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D8F5B" w14:textId="77777777" w:rsidR="001F7C50" w:rsidRPr="005409FA" w:rsidRDefault="001F7C50">
      <w:pPr>
        <w:pStyle w:val="Corpsdetexte"/>
        <w:spacing w:before="0"/>
        <w:ind w:left="0"/>
        <w:jc w:val="left"/>
        <w:rPr>
          <w:rFonts w:asciiTheme="minorHAnsi" w:hAnsiTheme="minorHAnsi" w:cstheme="minorHAnsi"/>
          <w:sz w:val="20"/>
        </w:rPr>
      </w:pPr>
    </w:p>
    <w:p w14:paraId="1A2152D4" w14:textId="77777777" w:rsidR="001F7C50" w:rsidRPr="005409FA" w:rsidRDefault="001F7C50">
      <w:pPr>
        <w:pStyle w:val="Corpsdetexte"/>
        <w:spacing w:before="4"/>
        <w:ind w:left="0"/>
        <w:jc w:val="left"/>
        <w:rPr>
          <w:rFonts w:asciiTheme="minorHAnsi" w:hAnsiTheme="minorHAnsi" w:cstheme="minorHAnsi"/>
          <w:sz w:val="21"/>
        </w:rPr>
      </w:pPr>
    </w:p>
    <w:p w14:paraId="0B734E69" w14:textId="77777777" w:rsidR="001F7C50" w:rsidRPr="005409FA" w:rsidRDefault="00FF4680">
      <w:pPr>
        <w:pStyle w:val="Corpsdetexte"/>
        <w:spacing w:before="0"/>
        <w:ind w:left="218"/>
        <w:jc w:val="left"/>
        <w:rPr>
          <w:rFonts w:asciiTheme="minorHAnsi" w:hAnsiTheme="minorHAnsi" w:cstheme="minorHAnsi"/>
          <w:sz w:val="20"/>
        </w:rPr>
      </w:pPr>
      <w:r w:rsidRPr="005409FA">
        <w:rPr>
          <w:rFonts w:asciiTheme="minorHAnsi" w:hAnsiTheme="minorHAnsi" w:cstheme="minorHAnsi"/>
          <w:noProof/>
          <w:sz w:val="20"/>
          <w:lang w:eastAsia="fr-FR"/>
        </w:rPr>
        <mc:AlternateContent>
          <mc:Choice Requires="wps">
            <w:drawing>
              <wp:inline distT="0" distB="0" distL="0" distR="0" wp14:anchorId="6CC2ED11" wp14:editId="2396475D">
                <wp:extent cx="5753100" cy="623455"/>
                <wp:effectExtent l="0" t="0" r="19050" b="2476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234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9B62C5" w14:textId="1B502BA9" w:rsidR="0003073E" w:rsidRPr="00E17CEE" w:rsidRDefault="00E54599">
                            <w:pPr>
                              <w:spacing w:before="123"/>
                              <w:ind w:left="780" w:right="782"/>
                              <w:jc w:val="center"/>
                              <w:rPr>
                                <w:b/>
                                <w:sz w:val="32"/>
                              </w:rPr>
                            </w:pPr>
                            <w:r>
                              <w:rPr>
                                <w:b/>
                                <w:sz w:val="32"/>
                              </w:rPr>
                              <w:t>Conditions générales de vente s’appliquant aux consommateurs et aux non-professionnels</w:t>
                            </w:r>
                          </w:p>
                        </w:txbxContent>
                      </wps:txbx>
                      <wps:bodyPr rot="0" vert="horz" wrap="square" lIns="0" tIns="0" rIns="0" bIns="0" anchor="t" anchorCtr="0" upright="1">
                        <a:noAutofit/>
                      </wps:bodyPr>
                    </wps:wsp>
                  </a:graphicData>
                </a:graphic>
              </wp:inline>
            </w:drawing>
          </mc:Choice>
          <mc:Fallback>
            <w:pict>
              <v:shapetype w14:anchorId="6CC2ED11" id="_x0000_t202" coordsize="21600,21600" o:spt="202" path="m,l,21600r21600,l21600,xe">
                <v:stroke joinstyle="miter"/>
                <v:path gradientshapeok="t" o:connecttype="rect"/>
              </v:shapetype>
              <v:shape id="Text Box 5" o:spid="_x0000_s1026" type="#_x0000_t202" style="width:453pt;height:4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" filled="f" strokeweight=".48pt">
                <v:textbox inset="0,0,0,0">
                  <w:txbxContent>
                    <w:p w14:paraId="3C9B62C5" w14:textId="1B502BA9" w:rsidR="0003073E" w:rsidRPr="00E17CEE" w:rsidRDefault="00E54599">
                      <w:pPr>
                        <w:spacing w:before="123"/>
                        <w:ind w:left="780" w:right="782"/>
                        <w:jc w:val="center"/>
                        <w:rPr>
                          <w:b/>
                          <w:sz w:val="32"/>
                        </w:rPr>
                      </w:pPr>
                      <w:r>
                        <w:rPr>
                          <w:b/>
                          <w:sz w:val="32"/>
                        </w:rPr>
                        <w:t>Conditions générales de vente s’appliquant aux consommateurs et aux non-professionnels</w:t>
                      </w:r>
                    </w:p>
                  </w:txbxContent>
                </v:textbox>
                <w10:anchorlock/>
              </v:shape>
            </w:pict>
          </mc:Fallback>
        </mc:AlternateContent>
      </w:r>
    </w:p>
    <w:p w14:paraId="6193B8E1" w14:textId="77777777" w:rsidR="001F7C50" w:rsidRPr="005409FA" w:rsidRDefault="001F7C50">
      <w:pPr>
        <w:pStyle w:val="Corpsdetexte"/>
        <w:spacing w:before="1"/>
        <w:ind w:left="0"/>
        <w:jc w:val="left"/>
        <w:rPr>
          <w:rFonts w:asciiTheme="minorHAnsi" w:hAnsiTheme="minorHAnsi" w:cstheme="minorHAnsi"/>
          <w:sz w:val="29"/>
        </w:rPr>
      </w:pPr>
    </w:p>
    <w:p w14:paraId="328A047B" w14:textId="78DDFE8E" w:rsidR="000B537A" w:rsidRDefault="00E54599" w:rsidP="005409FA">
      <w:pPr>
        <w:pStyle w:val="Titre1"/>
        <w:jc w:val="right"/>
        <w:rPr>
          <w:rFonts w:asciiTheme="minorHAnsi" w:hAnsiTheme="minorHAnsi" w:cstheme="minorHAnsi"/>
        </w:rPr>
      </w:pPr>
      <w:r>
        <w:rPr>
          <w:rFonts w:asciiTheme="minorHAnsi" w:hAnsiTheme="minorHAnsi" w:cstheme="minorHAnsi"/>
        </w:rPr>
        <w:t>Version de décembre 2024</w:t>
      </w:r>
    </w:p>
    <w:p w14:paraId="4931B4E7" w14:textId="77777777" w:rsidR="00E54599" w:rsidRPr="005409FA" w:rsidRDefault="00E54599">
      <w:pPr>
        <w:pStyle w:val="Titre1"/>
        <w:jc w:val="both"/>
        <w:rPr>
          <w:rFonts w:asciiTheme="minorHAnsi" w:hAnsiTheme="minorHAnsi" w:cstheme="minorHAnsi"/>
        </w:rPr>
      </w:pPr>
    </w:p>
    <w:p w14:paraId="7B288C6A" w14:textId="77777777" w:rsidR="001F7C50" w:rsidRPr="005409FA" w:rsidRDefault="00563C62">
      <w:pPr>
        <w:pStyle w:val="Titre1"/>
        <w:jc w:val="both"/>
        <w:rPr>
          <w:rFonts w:asciiTheme="minorHAnsi" w:hAnsiTheme="minorHAnsi" w:cstheme="minorHAnsi"/>
        </w:rPr>
      </w:pPr>
      <w:r w:rsidRPr="005409FA">
        <w:rPr>
          <w:rFonts w:asciiTheme="minorHAnsi" w:hAnsiTheme="minorHAnsi" w:cstheme="minorHAnsi"/>
        </w:rPr>
        <w:t>ARTICLE 1 – CHAMP D’APPLICATION</w:t>
      </w:r>
    </w:p>
    <w:p w14:paraId="588871C8" w14:textId="5AD51689" w:rsidR="00050CB3" w:rsidRPr="005409FA" w:rsidRDefault="00563C62" w:rsidP="00050CB3">
      <w:pPr>
        <w:pStyle w:val="Corpsdetexte"/>
        <w:spacing w:before="121"/>
        <w:ind w:right="111"/>
        <w:rPr>
          <w:rFonts w:asciiTheme="minorHAnsi" w:hAnsiTheme="minorHAnsi" w:cstheme="minorBidi"/>
          <w:spacing w:val="-3"/>
        </w:rPr>
      </w:pPr>
      <w:r w:rsidRPr="005409FA">
        <w:rPr>
          <w:rFonts w:asciiTheme="minorHAnsi" w:hAnsiTheme="minorHAnsi" w:cstheme="minorBidi"/>
        </w:rPr>
        <w:t xml:space="preserve">La société </w:t>
      </w:r>
      <w:r w:rsidR="00050CB3" w:rsidRPr="005409FA">
        <w:rPr>
          <w:rFonts w:asciiTheme="minorHAnsi" w:hAnsiTheme="minorHAnsi" w:cstheme="minorBidi"/>
        </w:rPr>
        <w:t>TRAINING SERIES SAS</w:t>
      </w:r>
      <w:r w:rsidR="0024164F" w:rsidRPr="005409FA">
        <w:rPr>
          <w:rFonts w:asciiTheme="minorHAnsi" w:hAnsiTheme="minorHAnsi" w:cstheme="minorBidi"/>
        </w:rPr>
        <w:t xml:space="preserve"> </w:t>
      </w:r>
      <w:r w:rsidRPr="005409FA">
        <w:rPr>
          <w:rFonts w:asciiTheme="minorHAnsi" w:hAnsiTheme="minorHAnsi" w:cstheme="minorBidi"/>
        </w:rPr>
        <w:t xml:space="preserve">(ci-après « </w:t>
      </w:r>
      <w:r w:rsidR="00D5745D" w:rsidRPr="005409FA">
        <w:rPr>
          <w:rFonts w:asciiTheme="minorHAnsi" w:hAnsiTheme="minorHAnsi" w:cstheme="minorBidi"/>
          <w:b/>
        </w:rPr>
        <w:t>TRAINING SERIES</w:t>
      </w:r>
      <w:r w:rsidR="00050CB3" w:rsidRPr="005409FA">
        <w:rPr>
          <w:rFonts w:asciiTheme="minorHAnsi" w:hAnsiTheme="minorHAnsi" w:cstheme="minorBidi"/>
          <w:b/>
        </w:rPr>
        <w:t xml:space="preserve"> </w:t>
      </w:r>
      <w:r w:rsidRPr="005409FA">
        <w:rPr>
          <w:rFonts w:asciiTheme="minorHAnsi" w:hAnsiTheme="minorHAnsi" w:cstheme="minorBidi"/>
        </w:rPr>
        <w:t xml:space="preserve">»), </w:t>
      </w:r>
      <w:r w:rsidR="00050CB3" w:rsidRPr="005409FA">
        <w:rPr>
          <w:rFonts w:asciiTheme="minorHAnsi" w:hAnsiTheme="minorHAnsi" w:cstheme="minorBidi"/>
        </w:rPr>
        <w:t>commercialise auprès</w:t>
      </w:r>
      <w:r w:rsidRPr="005409FA">
        <w:rPr>
          <w:rFonts w:asciiTheme="minorHAnsi" w:hAnsiTheme="minorHAnsi" w:cstheme="minorBidi"/>
        </w:rPr>
        <w:t xml:space="preserve"> de ses clients, via </w:t>
      </w:r>
      <w:r w:rsidR="00330254" w:rsidRPr="739831F1">
        <w:rPr>
          <w:rFonts w:asciiTheme="minorHAnsi" w:hAnsiTheme="minorHAnsi" w:cstheme="minorBidi"/>
        </w:rPr>
        <w:t>un</w:t>
      </w:r>
      <w:r w:rsidR="00235D0B" w:rsidRPr="005409FA">
        <w:rPr>
          <w:rFonts w:asciiTheme="minorHAnsi" w:hAnsiTheme="minorHAnsi" w:cstheme="minorBidi"/>
        </w:rPr>
        <w:t xml:space="preserve"> </w:t>
      </w:r>
      <w:r w:rsidRPr="005409FA">
        <w:rPr>
          <w:rFonts w:asciiTheme="minorHAnsi" w:hAnsiTheme="minorHAnsi" w:cstheme="minorBidi"/>
        </w:rPr>
        <w:t>site Internet</w:t>
      </w:r>
      <w:r w:rsidR="00235D0B" w:rsidRPr="739831F1">
        <w:rPr>
          <w:rFonts w:asciiTheme="minorHAnsi" w:hAnsiTheme="minorHAnsi" w:cstheme="minorBidi"/>
        </w:rPr>
        <w:t xml:space="preserve">, </w:t>
      </w:r>
      <w:r w:rsidR="00330254" w:rsidRPr="739831F1">
        <w:rPr>
          <w:rFonts w:asciiTheme="minorHAnsi" w:hAnsiTheme="minorHAnsi" w:cstheme="minorBidi"/>
        </w:rPr>
        <w:t xml:space="preserve">à savoir soit son propre </w:t>
      </w:r>
      <w:r w:rsidR="00235D0B" w:rsidRPr="739831F1">
        <w:rPr>
          <w:rFonts w:asciiTheme="minorHAnsi" w:hAnsiTheme="minorHAnsi" w:cstheme="minorBidi"/>
        </w:rPr>
        <w:t>site internet</w:t>
      </w:r>
      <w:r w:rsidR="002760B9" w:rsidRPr="739831F1">
        <w:rPr>
          <w:rFonts w:asciiTheme="minorHAnsi" w:hAnsiTheme="minorHAnsi" w:cstheme="minorBidi"/>
        </w:rPr>
        <w:t>:</w:t>
      </w:r>
      <w:r w:rsidR="00D94A0B" w:rsidRPr="005409FA">
        <w:rPr>
          <w:rFonts w:asciiTheme="minorHAnsi" w:hAnsiTheme="minorHAnsi" w:cstheme="minorBidi"/>
        </w:rPr>
        <w:t xml:space="preserve"> </w:t>
      </w:r>
      <w:hyperlink r:id="rId11" w:history="1">
        <w:r w:rsidR="002760B9" w:rsidRPr="005409FA">
          <w:rPr>
            <w:rStyle w:val="Lienhypertexte"/>
            <w:rFonts w:asciiTheme="minorHAnsi" w:hAnsiTheme="minorHAnsi" w:cstheme="minorBidi"/>
          </w:rPr>
          <w:t>www.training-series.com</w:t>
        </w:r>
      </w:hyperlink>
      <w:r w:rsidR="002760B9" w:rsidRPr="739831F1">
        <w:rPr>
          <w:rFonts w:asciiTheme="minorHAnsi" w:hAnsiTheme="minorHAnsi" w:cstheme="minorBidi"/>
        </w:rPr>
        <w:t xml:space="preserve"> ou </w:t>
      </w:r>
      <w:r w:rsidR="00330254" w:rsidRPr="739831F1">
        <w:rPr>
          <w:rFonts w:asciiTheme="minorHAnsi" w:hAnsiTheme="minorHAnsi" w:cstheme="minorBidi"/>
        </w:rPr>
        <w:t>celui de</w:t>
      </w:r>
      <w:r w:rsidR="00634AA5" w:rsidRPr="739831F1">
        <w:rPr>
          <w:rFonts w:asciiTheme="minorHAnsi" w:hAnsiTheme="minorHAnsi" w:cstheme="minorBidi"/>
        </w:rPr>
        <w:t xml:space="preserve"> marketplaces permettant la </w:t>
      </w:r>
      <w:r w:rsidR="008F7184" w:rsidRPr="739831F1">
        <w:rPr>
          <w:rFonts w:asciiTheme="minorHAnsi" w:hAnsiTheme="minorHAnsi" w:cstheme="minorBidi"/>
        </w:rPr>
        <w:t>commercialisation</w:t>
      </w:r>
      <w:r w:rsidR="00634AA5" w:rsidRPr="739831F1">
        <w:rPr>
          <w:rFonts w:asciiTheme="minorHAnsi" w:hAnsiTheme="minorHAnsi" w:cstheme="minorBidi"/>
        </w:rPr>
        <w:t xml:space="preserve"> par TRAINING SERIES de ses produits</w:t>
      </w:r>
      <w:r w:rsidR="00AD09A1">
        <w:rPr>
          <w:rFonts w:asciiTheme="minorHAnsi" w:hAnsiTheme="minorHAnsi" w:cstheme="minorBidi"/>
        </w:rPr>
        <w:t xml:space="preserve"> </w:t>
      </w:r>
      <w:r w:rsidRPr="005409FA">
        <w:rPr>
          <w:rFonts w:asciiTheme="minorHAnsi" w:hAnsiTheme="minorHAnsi" w:cstheme="minorBidi"/>
        </w:rPr>
        <w:t>(ci-après</w:t>
      </w:r>
      <w:r w:rsidR="008F7184" w:rsidRPr="739831F1">
        <w:rPr>
          <w:rFonts w:asciiTheme="minorHAnsi" w:hAnsiTheme="minorHAnsi" w:cstheme="minorBidi"/>
        </w:rPr>
        <w:t xml:space="preserve"> désigné</w:t>
      </w:r>
      <w:r w:rsidRPr="005409FA">
        <w:rPr>
          <w:rFonts w:asciiTheme="minorHAnsi" w:hAnsiTheme="minorHAnsi" w:cstheme="minorBidi"/>
          <w:spacing w:val="-3"/>
        </w:rPr>
        <w:t xml:space="preserve"> </w:t>
      </w:r>
      <w:r w:rsidRPr="005409FA">
        <w:rPr>
          <w:rFonts w:asciiTheme="minorHAnsi" w:hAnsiTheme="minorHAnsi" w:cstheme="minorBidi"/>
        </w:rPr>
        <w:t>le</w:t>
      </w:r>
      <w:r w:rsidRPr="005409FA">
        <w:rPr>
          <w:rFonts w:asciiTheme="minorHAnsi" w:hAnsiTheme="minorHAnsi" w:cstheme="minorBidi"/>
          <w:spacing w:val="-3"/>
        </w:rPr>
        <w:t xml:space="preserve"> </w:t>
      </w:r>
      <w:r w:rsidRPr="005409FA">
        <w:rPr>
          <w:rFonts w:asciiTheme="minorHAnsi" w:hAnsiTheme="minorHAnsi" w:cstheme="minorBidi"/>
        </w:rPr>
        <w:t>«</w:t>
      </w:r>
      <w:r w:rsidRPr="005409FA">
        <w:rPr>
          <w:rFonts w:asciiTheme="minorHAnsi" w:hAnsiTheme="minorHAnsi" w:cstheme="minorBidi"/>
          <w:spacing w:val="-4"/>
        </w:rPr>
        <w:t xml:space="preserve"> </w:t>
      </w:r>
      <w:r w:rsidRPr="005409FA">
        <w:rPr>
          <w:rFonts w:asciiTheme="minorHAnsi" w:hAnsiTheme="minorHAnsi" w:cstheme="minorBidi"/>
          <w:b/>
        </w:rPr>
        <w:t>Site</w:t>
      </w:r>
      <w:r w:rsidRPr="005409FA">
        <w:rPr>
          <w:rFonts w:asciiTheme="minorHAnsi" w:hAnsiTheme="minorHAnsi" w:cstheme="minorBidi"/>
          <w:b/>
          <w:spacing w:val="-2"/>
        </w:rPr>
        <w:t xml:space="preserve"> </w:t>
      </w:r>
      <w:r w:rsidRPr="005409FA">
        <w:rPr>
          <w:rFonts w:asciiTheme="minorHAnsi" w:hAnsiTheme="minorHAnsi" w:cstheme="minorBidi"/>
        </w:rPr>
        <w:t>»),</w:t>
      </w:r>
      <w:r w:rsidRPr="005409FA">
        <w:rPr>
          <w:rFonts w:asciiTheme="minorHAnsi" w:hAnsiTheme="minorHAnsi" w:cstheme="minorBidi"/>
          <w:spacing w:val="-3"/>
        </w:rPr>
        <w:t xml:space="preserve"> </w:t>
      </w:r>
      <w:r w:rsidR="00050CB3" w:rsidRPr="005409FA">
        <w:rPr>
          <w:rFonts w:asciiTheme="minorHAnsi" w:hAnsiTheme="minorHAnsi" w:cstheme="minorBidi"/>
          <w:spacing w:val="-3"/>
        </w:rPr>
        <w:t xml:space="preserve"> </w:t>
      </w:r>
      <w:r w:rsidR="00264E72" w:rsidRPr="452912B0">
        <w:rPr>
          <w:rFonts w:asciiTheme="minorHAnsi" w:hAnsiTheme="minorHAnsi" w:cstheme="minorBidi"/>
        </w:rPr>
        <w:t xml:space="preserve">des </w:t>
      </w:r>
      <w:r w:rsidR="00264E72" w:rsidRPr="739831F1">
        <w:rPr>
          <w:rFonts w:asciiTheme="minorHAnsi" w:hAnsiTheme="minorHAnsi" w:cstheme="minorBidi"/>
        </w:rPr>
        <w:t>produi</w:t>
      </w:r>
      <w:r w:rsidR="1A8581FE" w:rsidRPr="739831F1">
        <w:rPr>
          <w:rFonts w:asciiTheme="minorHAnsi" w:hAnsiTheme="minorHAnsi" w:cstheme="minorBidi"/>
        </w:rPr>
        <w:t>t</w:t>
      </w:r>
      <w:r w:rsidR="00264E72" w:rsidRPr="739831F1">
        <w:rPr>
          <w:rFonts w:asciiTheme="minorHAnsi" w:hAnsiTheme="minorHAnsi" w:cstheme="minorBidi"/>
        </w:rPr>
        <w:t>s</w:t>
      </w:r>
      <w:r w:rsidR="00264E72" w:rsidRPr="452912B0">
        <w:rPr>
          <w:rFonts w:asciiTheme="minorHAnsi" w:hAnsiTheme="minorHAnsi" w:cstheme="minorBidi"/>
        </w:rPr>
        <w:t xml:space="preserve"> </w:t>
      </w:r>
      <w:r w:rsidR="00050CB3" w:rsidRPr="005409FA">
        <w:rPr>
          <w:rFonts w:asciiTheme="minorHAnsi" w:hAnsiTheme="minorHAnsi" w:cstheme="minorBidi"/>
          <w:spacing w:val="-3"/>
        </w:rPr>
        <w:t>comportant un support matériel et une application logicielle, destinés à être utilisés dans le cadre d’activités de sport et de bien-être (le</w:t>
      </w:r>
      <w:r w:rsidR="00AA6097" w:rsidRPr="452912B0">
        <w:rPr>
          <w:rFonts w:asciiTheme="minorHAnsi" w:hAnsiTheme="minorHAnsi" w:cstheme="minorBidi"/>
        </w:rPr>
        <w:t>s</w:t>
      </w:r>
      <w:r w:rsidR="00050CB3" w:rsidRPr="005409FA">
        <w:rPr>
          <w:rFonts w:asciiTheme="minorHAnsi" w:hAnsiTheme="minorHAnsi" w:cstheme="minorBidi"/>
          <w:spacing w:val="-3"/>
        </w:rPr>
        <w:t xml:space="preserve"> « </w:t>
      </w:r>
      <w:r w:rsidR="00AA6097" w:rsidRPr="452912B0">
        <w:rPr>
          <w:rFonts w:asciiTheme="minorHAnsi" w:hAnsiTheme="minorHAnsi" w:cstheme="minorBidi"/>
          <w:b/>
        </w:rPr>
        <w:t xml:space="preserve">Produits </w:t>
      </w:r>
      <w:r w:rsidR="00D50208" w:rsidRPr="452912B0">
        <w:rPr>
          <w:rFonts w:asciiTheme="minorHAnsi" w:hAnsiTheme="minorHAnsi" w:cstheme="minorBidi"/>
          <w:b/>
        </w:rPr>
        <w:t>Numériques</w:t>
      </w:r>
      <w:r w:rsidR="00050CB3" w:rsidRPr="005409FA">
        <w:rPr>
          <w:rFonts w:asciiTheme="minorHAnsi" w:hAnsiTheme="minorHAnsi" w:cstheme="minorBidi"/>
          <w:spacing w:val="-3"/>
        </w:rPr>
        <w:t> »</w:t>
      </w:r>
      <w:r w:rsidR="0024164F" w:rsidRPr="005409FA">
        <w:rPr>
          <w:rFonts w:asciiTheme="minorHAnsi" w:hAnsiTheme="minorHAnsi" w:cstheme="minorBidi"/>
          <w:spacing w:val="-3"/>
        </w:rPr>
        <w:t>) ainsi que du matériel de fitness</w:t>
      </w:r>
      <w:r w:rsidR="005A0811" w:rsidRPr="452912B0">
        <w:rPr>
          <w:rFonts w:asciiTheme="minorHAnsi" w:hAnsiTheme="minorHAnsi" w:cstheme="minorBidi"/>
        </w:rPr>
        <w:t xml:space="preserve"> et des accessoires et pièces détachées dédiés au sport</w:t>
      </w:r>
      <w:r w:rsidR="00050CB3" w:rsidRPr="005409FA">
        <w:rPr>
          <w:rFonts w:asciiTheme="minorHAnsi" w:hAnsiTheme="minorHAnsi" w:cstheme="minorBidi"/>
          <w:spacing w:val="-3"/>
        </w:rPr>
        <w:t xml:space="preserve"> </w:t>
      </w:r>
      <w:r w:rsidR="0024164F" w:rsidRPr="005409FA">
        <w:rPr>
          <w:rFonts w:asciiTheme="minorHAnsi" w:hAnsiTheme="minorHAnsi" w:cstheme="minorBidi"/>
          <w:spacing w:val="-3"/>
        </w:rPr>
        <w:t>(</w:t>
      </w:r>
      <w:r w:rsidR="00050CB3" w:rsidRPr="005409FA">
        <w:rPr>
          <w:rFonts w:asciiTheme="minorHAnsi" w:hAnsiTheme="minorHAnsi" w:cstheme="minorBidi"/>
          <w:spacing w:val="-3"/>
        </w:rPr>
        <w:t>le</w:t>
      </w:r>
      <w:r w:rsidR="0024164F" w:rsidRPr="005409FA">
        <w:rPr>
          <w:rFonts w:asciiTheme="minorHAnsi" w:hAnsiTheme="minorHAnsi" w:cstheme="minorBidi"/>
          <w:spacing w:val="-3"/>
        </w:rPr>
        <w:t xml:space="preserve"> ou les</w:t>
      </w:r>
      <w:r w:rsidR="00050CB3" w:rsidRPr="005409FA">
        <w:rPr>
          <w:rFonts w:asciiTheme="minorHAnsi" w:hAnsiTheme="minorHAnsi" w:cstheme="minorBidi"/>
          <w:spacing w:val="-3"/>
        </w:rPr>
        <w:t xml:space="preserve"> « </w:t>
      </w:r>
      <w:r w:rsidR="00050CB3" w:rsidRPr="005409FA">
        <w:rPr>
          <w:rFonts w:asciiTheme="minorHAnsi" w:hAnsiTheme="minorHAnsi" w:cstheme="minorBidi"/>
          <w:b/>
          <w:spacing w:val="-3"/>
        </w:rPr>
        <w:t>Produit</w:t>
      </w:r>
      <w:r w:rsidR="0024164F" w:rsidRPr="005409FA">
        <w:rPr>
          <w:rFonts w:asciiTheme="minorHAnsi" w:hAnsiTheme="minorHAnsi" w:cstheme="minorBidi"/>
          <w:b/>
          <w:spacing w:val="-3"/>
        </w:rPr>
        <w:t>s</w:t>
      </w:r>
      <w:r w:rsidR="00050CB3" w:rsidRPr="005409FA">
        <w:rPr>
          <w:rFonts w:asciiTheme="minorHAnsi" w:hAnsiTheme="minorHAnsi" w:cstheme="minorBidi"/>
          <w:spacing w:val="-3"/>
        </w:rPr>
        <w:t> »)</w:t>
      </w:r>
      <w:r w:rsidR="00FF4A85" w:rsidRPr="452912B0">
        <w:rPr>
          <w:rFonts w:asciiTheme="minorHAnsi" w:hAnsiTheme="minorHAnsi" w:cstheme="minorBidi"/>
        </w:rPr>
        <w:t xml:space="preserve">, </w:t>
      </w:r>
      <w:r w:rsidR="006A3560">
        <w:rPr>
          <w:rFonts w:asciiTheme="minorHAnsi" w:hAnsiTheme="minorHAnsi" w:cstheme="minorBidi"/>
        </w:rPr>
        <w:t xml:space="preserve">ces deux types de produits étant </w:t>
      </w:r>
      <w:r w:rsidR="00FF4A85" w:rsidRPr="452912B0">
        <w:rPr>
          <w:rFonts w:asciiTheme="minorHAnsi" w:hAnsiTheme="minorHAnsi" w:cstheme="minorBidi"/>
        </w:rPr>
        <w:t xml:space="preserve">désignés </w:t>
      </w:r>
      <w:r w:rsidR="00330254" w:rsidRPr="452912B0">
        <w:rPr>
          <w:rFonts w:asciiTheme="minorHAnsi" w:hAnsiTheme="minorHAnsi" w:cstheme="minorBidi"/>
        </w:rPr>
        <w:t>ci-après de manière générale comme</w:t>
      </w:r>
      <w:r w:rsidR="00FF4A85" w:rsidRPr="452912B0">
        <w:rPr>
          <w:rFonts w:asciiTheme="minorHAnsi" w:hAnsiTheme="minorHAnsi" w:cstheme="minorBidi"/>
        </w:rPr>
        <w:t xml:space="preserve"> </w:t>
      </w:r>
      <w:r w:rsidR="00A27B44">
        <w:rPr>
          <w:rFonts w:asciiTheme="minorHAnsi" w:hAnsiTheme="minorHAnsi" w:cstheme="minorBidi"/>
        </w:rPr>
        <w:t xml:space="preserve">les </w:t>
      </w:r>
      <w:r w:rsidR="00FF4A85" w:rsidRPr="452912B0">
        <w:rPr>
          <w:rFonts w:asciiTheme="minorHAnsi" w:hAnsiTheme="minorHAnsi" w:cstheme="minorBidi"/>
        </w:rPr>
        <w:t>« </w:t>
      </w:r>
      <w:r w:rsidR="00FF4A85" w:rsidRPr="005409FA">
        <w:rPr>
          <w:rFonts w:asciiTheme="minorHAnsi" w:hAnsiTheme="minorHAnsi" w:cstheme="minorBidi"/>
          <w:b/>
        </w:rPr>
        <w:t>Produits commercialisés </w:t>
      </w:r>
      <w:r w:rsidR="00FF4A85" w:rsidRPr="452912B0">
        <w:rPr>
          <w:rFonts w:asciiTheme="minorHAnsi" w:hAnsiTheme="minorHAnsi" w:cstheme="minorBidi"/>
        </w:rPr>
        <w:t>»</w:t>
      </w:r>
      <w:r w:rsidR="00515DE5" w:rsidRPr="452912B0">
        <w:rPr>
          <w:rFonts w:asciiTheme="minorHAnsi" w:hAnsiTheme="minorHAnsi" w:cstheme="minorBidi"/>
        </w:rPr>
        <w:t xml:space="preserve"> ou le « </w:t>
      </w:r>
      <w:r w:rsidR="00515DE5" w:rsidRPr="005409FA">
        <w:rPr>
          <w:rFonts w:asciiTheme="minorHAnsi" w:hAnsiTheme="minorHAnsi" w:cstheme="minorBidi"/>
          <w:b/>
        </w:rPr>
        <w:t>Produit Commercialisé</w:t>
      </w:r>
      <w:r w:rsidR="00515DE5" w:rsidRPr="452912B0">
        <w:rPr>
          <w:rFonts w:asciiTheme="minorHAnsi" w:hAnsiTheme="minorHAnsi" w:cstheme="minorBidi"/>
        </w:rPr>
        <w:t> »</w:t>
      </w:r>
      <w:r w:rsidR="00FF4A85" w:rsidRPr="452912B0">
        <w:rPr>
          <w:rFonts w:asciiTheme="minorHAnsi" w:hAnsiTheme="minorHAnsi" w:cstheme="minorBidi"/>
        </w:rPr>
        <w:t>.</w:t>
      </w:r>
      <w:r w:rsidR="00050CB3" w:rsidRPr="005409FA">
        <w:rPr>
          <w:rFonts w:asciiTheme="minorHAnsi" w:hAnsiTheme="minorHAnsi" w:cstheme="minorBidi"/>
          <w:spacing w:val="-3"/>
        </w:rPr>
        <w:t xml:space="preserve"> </w:t>
      </w:r>
    </w:p>
    <w:p w14:paraId="73B227EB" w14:textId="3D8C1CE2" w:rsidR="00050CB3" w:rsidRPr="005409FA" w:rsidRDefault="00050CB3">
      <w:pPr>
        <w:pStyle w:val="Corpsdetexte"/>
        <w:spacing w:before="121"/>
        <w:ind w:right="111"/>
        <w:rPr>
          <w:rFonts w:asciiTheme="minorHAnsi" w:hAnsiTheme="minorHAnsi" w:cstheme="minorHAnsi"/>
          <w:spacing w:val="-9"/>
        </w:rPr>
      </w:pPr>
      <w:r w:rsidRPr="005409FA">
        <w:rPr>
          <w:rFonts w:asciiTheme="minorHAnsi" w:hAnsiTheme="minorHAnsi" w:cstheme="minorHAnsi"/>
        </w:rPr>
        <w:t xml:space="preserve">La société TRAINING SERIES propose également à ses </w:t>
      </w:r>
      <w:r w:rsidR="00091CB3">
        <w:rPr>
          <w:rFonts w:asciiTheme="minorHAnsi" w:hAnsiTheme="minorHAnsi" w:cstheme="minorHAnsi"/>
        </w:rPr>
        <w:t>c</w:t>
      </w:r>
      <w:r w:rsidRPr="005409FA">
        <w:rPr>
          <w:rFonts w:asciiTheme="minorHAnsi" w:hAnsiTheme="minorHAnsi" w:cstheme="minorHAnsi"/>
        </w:rPr>
        <w:t>lients</w:t>
      </w:r>
      <w:r w:rsidR="00563C62" w:rsidRPr="005409FA">
        <w:rPr>
          <w:rFonts w:asciiTheme="minorHAnsi" w:hAnsiTheme="minorHAnsi" w:cstheme="minorHAnsi"/>
        </w:rPr>
        <w:t xml:space="preserve"> un service </w:t>
      </w:r>
      <w:r w:rsidR="001F030D">
        <w:rPr>
          <w:rFonts w:asciiTheme="minorHAnsi" w:hAnsiTheme="minorHAnsi" w:cstheme="minorHAnsi"/>
        </w:rPr>
        <w:t xml:space="preserve">optionnel </w:t>
      </w:r>
      <w:r w:rsidR="00563C62" w:rsidRPr="005409FA">
        <w:rPr>
          <w:rFonts w:asciiTheme="minorHAnsi" w:hAnsiTheme="minorHAnsi" w:cstheme="minorHAnsi"/>
        </w:rPr>
        <w:t>de livraison et de montage</w:t>
      </w:r>
      <w:r w:rsidR="00563C62" w:rsidRPr="005409FA">
        <w:rPr>
          <w:rFonts w:asciiTheme="minorHAnsi" w:hAnsiTheme="minorHAnsi" w:cstheme="minorHAnsi"/>
          <w:spacing w:val="-8"/>
        </w:rPr>
        <w:t xml:space="preserve"> </w:t>
      </w:r>
      <w:r w:rsidR="0024164F" w:rsidRPr="005409FA">
        <w:rPr>
          <w:rFonts w:asciiTheme="minorHAnsi" w:hAnsiTheme="minorHAnsi" w:cstheme="minorHAnsi"/>
        </w:rPr>
        <w:t xml:space="preserve">des </w:t>
      </w:r>
      <w:r w:rsidRPr="005409FA">
        <w:rPr>
          <w:rFonts w:asciiTheme="minorHAnsi" w:hAnsiTheme="minorHAnsi" w:cstheme="minorHAnsi"/>
        </w:rPr>
        <w:t>Produit</w:t>
      </w:r>
      <w:r w:rsidR="0024164F" w:rsidRPr="005409FA">
        <w:rPr>
          <w:rFonts w:asciiTheme="minorHAnsi" w:hAnsiTheme="minorHAnsi" w:cstheme="minorHAnsi"/>
        </w:rPr>
        <w:t>s</w:t>
      </w:r>
      <w:r w:rsidR="00563C62" w:rsidRPr="005409FA">
        <w:rPr>
          <w:rFonts w:asciiTheme="minorHAnsi" w:hAnsiTheme="minorHAnsi" w:cstheme="minorHAnsi"/>
        </w:rPr>
        <w:t>.</w:t>
      </w:r>
      <w:r w:rsidR="00563C62" w:rsidRPr="005409FA">
        <w:rPr>
          <w:rFonts w:asciiTheme="minorHAnsi" w:hAnsiTheme="minorHAnsi" w:cstheme="minorHAnsi"/>
          <w:spacing w:val="-9"/>
        </w:rPr>
        <w:t xml:space="preserve"> </w:t>
      </w:r>
    </w:p>
    <w:p w14:paraId="55D40D4F" w14:textId="2D623A5B" w:rsidR="001F7C50" w:rsidRDefault="00563C62" w:rsidP="00050CB3">
      <w:pPr>
        <w:pStyle w:val="Corpsdetexte"/>
        <w:spacing w:before="121"/>
        <w:ind w:right="111"/>
        <w:rPr>
          <w:rFonts w:asciiTheme="minorHAnsi" w:hAnsiTheme="minorHAnsi" w:cstheme="minorHAnsi"/>
        </w:rPr>
      </w:pPr>
      <w:r w:rsidRPr="005409FA">
        <w:rPr>
          <w:rFonts w:asciiTheme="minorHAnsi" w:hAnsiTheme="minorHAnsi" w:cstheme="minorHAnsi"/>
        </w:rPr>
        <w:t>Les</w:t>
      </w:r>
      <w:r w:rsidRPr="005409FA">
        <w:rPr>
          <w:rFonts w:asciiTheme="minorHAnsi" w:hAnsiTheme="minorHAnsi" w:cstheme="minorHAnsi"/>
          <w:spacing w:val="-7"/>
        </w:rPr>
        <w:t xml:space="preserve"> </w:t>
      </w:r>
      <w:r w:rsidRPr="005409FA">
        <w:rPr>
          <w:rFonts w:asciiTheme="minorHAnsi" w:hAnsiTheme="minorHAnsi" w:cstheme="minorHAnsi"/>
        </w:rPr>
        <w:t>présentes</w:t>
      </w:r>
      <w:r w:rsidRPr="005409FA">
        <w:rPr>
          <w:rFonts w:asciiTheme="minorHAnsi" w:hAnsiTheme="minorHAnsi" w:cstheme="minorHAnsi"/>
          <w:spacing w:val="-9"/>
        </w:rPr>
        <w:t xml:space="preserve"> </w:t>
      </w:r>
      <w:r w:rsidRPr="005409FA">
        <w:rPr>
          <w:rFonts w:asciiTheme="minorHAnsi" w:hAnsiTheme="minorHAnsi" w:cstheme="minorHAnsi"/>
        </w:rPr>
        <w:t>conditions</w:t>
      </w:r>
      <w:r w:rsidRPr="005409FA">
        <w:rPr>
          <w:rFonts w:asciiTheme="minorHAnsi" w:hAnsiTheme="minorHAnsi" w:cstheme="minorHAnsi"/>
          <w:spacing w:val="-8"/>
        </w:rPr>
        <w:t xml:space="preserve"> </w:t>
      </w:r>
      <w:r w:rsidRPr="005409FA">
        <w:rPr>
          <w:rFonts w:asciiTheme="minorHAnsi" w:hAnsiTheme="minorHAnsi" w:cstheme="minorHAnsi"/>
        </w:rPr>
        <w:t>générales</w:t>
      </w:r>
      <w:r w:rsidRPr="005409FA">
        <w:rPr>
          <w:rFonts w:asciiTheme="minorHAnsi" w:hAnsiTheme="minorHAnsi" w:cstheme="minorHAnsi"/>
          <w:spacing w:val="-10"/>
        </w:rPr>
        <w:t xml:space="preserve"> </w:t>
      </w:r>
      <w:r w:rsidRPr="005409FA">
        <w:rPr>
          <w:rFonts w:asciiTheme="minorHAnsi" w:hAnsiTheme="minorHAnsi" w:cstheme="minorHAnsi"/>
        </w:rPr>
        <w:t>de</w:t>
      </w:r>
      <w:r w:rsidRPr="005409FA">
        <w:rPr>
          <w:rFonts w:asciiTheme="minorHAnsi" w:hAnsiTheme="minorHAnsi" w:cstheme="minorHAnsi"/>
          <w:spacing w:val="-7"/>
        </w:rPr>
        <w:t xml:space="preserve"> </w:t>
      </w:r>
      <w:r w:rsidRPr="005409FA">
        <w:rPr>
          <w:rFonts w:asciiTheme="minorHAnsi" w:hAnsiTheme="minorHAnsi" w:cstheme="minorHAnsi"/>
        </w:rPr>
        <w:t>vente</w:t>
      </w:r>
      <w:r w:rsidRPr="005409FA">
        <w:rPr>
          <w:rFonts w:asciiTheme="minorHAnsi" w:hAnsiTheme="minorHAnsi" w:cstheme="minorHAnsi"/>
          <w:spacing w:val="-8"/>
        </w:rPr>
        <w:t xml:space="preserve"> </w:t>
      </w:r>
      <w:r w:rsidRPr="005409FA">
        <w:rPr>
          <w:rFonts w:asciiTheme="minorHAnsi" w:hAnsiTheme="minorHAnsi" w:cstheme="minorHAnsi"/>
        </w:rPr>
        <w:t>(ci-après</w:t>
      </w:r>
      <w:r w:rsidRPr="005409FA">
        <w:rPr>
          <w:rFonts w:asciiTheme="minorHAnsi" w:hAnsiTheme="minorHAnsi" w:cstheme="minorHAnsi"/>
          <w:spacing w:val="-8"/>
        </w:rPr>
        <w:t xml:space="preserve"> </w:t>
      </w:r>
      <w:r w:rsidRPr="005409FA">
        <w:rPr>
          <w:rFonts w:asciiTheme="minorHAnsi" w:hAnsiTheme="minorHAnsi" w:cstheme="minorHAnsi"/>
        </w:rPr>
        <w:t>les</w:t>
      </w:r>
      <w:r w:rsidR="00050CB3" w:rsidRPr="005409FA">
        <w:rPr>
          <w:rFonts w:asciiTheme="minorHAnsi" w:hAnsiTheme="minorHAnsi" w:cstheme="minorHAnsi"/>
        </w:rPr>
        <w:t xml:space="preserve"> </w:t>
      </w:r>
      <w:r w:rsidRPr="005409FA">
        <w:rPr>
          <w:rFonts w:asciiTheme="minorHAnsi" w:hAnsiTheme="minorHAnsi" w:cstheme="minorHAnsi"/>
        </w:rPr>
        <w:t xml:space="preserve">« </w:t>
      </w:r>
      <w:r w:rsidRPr="005409FA">
        <w:rPr>
          <w:rFonts w:asciiTheme="minorHAnsi" w:hAnsiTheme="minorHAnsi" w:cstheme="minorHAnsi"/>
          <w:b/>
        </w:rPr>
        <w:t xml:space="preserve">CGV </w:t>
      </w:r>
      <w:r w:rsidRPr="005409FA">
        <w:rPr>
          <w:rFonts w:asciiTheme="minorHAnsi" w:hAnsiTheme="minorHAnsi" w:cstheme="minorHAnsi"/>
        </w:rPr>
        <w:t xml:space="preserve">») s’appliquent </w:t>
      </w:r>
      <w:r w:rsidR="00AC5F72">
        <w:rPr>
          <w:rFonts w:asciiTheme="minorHAnsi" w:hAnsiTheme="minorHAnsi" w:cstheme="minorHAnsi"/>
        </w:rPr>
        <w:t xml:space="preserve">sans restriction ni réserve </w:t>
      </w:r>
      <w:r w:rsidRPr="005409FA">
        <w:rPr>
          <w:rFonts w:asciiTheme="minorHAnsi" w:hAnsiTheme="minorHAnsi" w:cstheme="minorHAnsi"/>
        </w:rPr>
        <w:t xml:space="preserve">à tout achat en ligne </w:t>
      </w:r>
      <w:r w:rsidR="007A3953">
        <w:rPr>
          <w:rFonts w:asciiTheme="minorHAnsi" w:hAnsiTheme="minorHAnsi" w:cstheme="minorHAnsi"/>
        </w:rPr>
        <w:t>de Produits commercialisés</w:t>
      </w:r>
      <w:r w:rsidR="007A3953" w:rsidRPr="0085327A">
        <w:rPr>
          <w:rFonts w:asciiTheme="minorHAnsi" w:hAnsiTheme="minorHAnsi" w:cstheme="minorHAnsi"/>
        </w:rPr>
        <w:t xml:space="preserve"> </w:t>
      </w:r>
      <w:r w:rsidRPr="005409FA">
        <w:rPr>
          <w:rFonts w:asciiTheme="minorHAnsi" w:hAnsiTheme="minorHAnsi" w:cstheme="minorHAnsi"/>
        </w:rPr>
        <w:t>sur le Site</w:t>
      </w:r>
      <w:r w:rsidR="00917D31">
        <w:rPr>
          <w:rFonts w:asciiTheme="minorHAnsi" w:hAnsiTheme="minorHAnsi" w:cstheme="minorHAnsi"/>
        </w:rPr>
        <w:t xml:space="preserve"> </w:t>
      </w:r>
      <w:r w:rsidRPr="005409FA">
        <w:rPr>
          <w:rFonts w:asciiTheme="minorHAnsi" w:hAnsiTheme="minorHAnsi" w:cstheme="minorHAnsi"/>
        </w:rPr>
        <w:t>réalisé par un Client ayant la qualité de consommateur, tel que défini par le code de la consommation</w:t>
      </w:r>
      <w:r w:rsidR="00AA0156">
        <w:rPr>
          <w:rFonts w:asciiTheme="minorHAnsi" w:hAnsiTheme="minorHAnsi" w:cstheme="minorHAnsi"/>
        </w:rPr>
        <w:t xml:space="preserve"> ou d’acheteur non professionnel au sens du même code </w:t>
      </w:r>
      <w:r w:rsidR="00A914D5" w:rsidRPr="0059476C">
        <w:rPr>
          <w:rFonts w:asciiTheme="minorHAnsi" w:hAnsiTheme="minorHAnsi" w:cstheme="minorHAnsi"/>
        </w:rPr>
        <w:t xml:space="preserve">(ci-après le « </w:t>
      </w:r>
      <w:r w:rsidR="00A914D5" w:rsidRPr="0059476C">
        <w:rPr>
          <w:rFonts w:asciiTheme="minorHAnsi" w:hAnsiTheme="minorHAnsi" w:cstheme="minorHAnsi"/>
          <w:b/>
        </w:rPr>
        <w:t xml:space="preserve">Client </w:t>
      </w:r>
      <w:r w:rsidR="00A914D5" w:rsidRPr="0059476C">
        <w:rPr>
          <w:rFonts w:asciiTheme="minorHAnsi" w:hAnsiTheme="minorHAnsi" w:cstheme="minorHAnsi"/>
        </w:rPr>
        <w:t xml:space="preserve">» ou les « </w:t>
      </w:r>
      <w:r w:rsidR="00A914D5" w:rsidRPr="0059476C">
        <w:rPr>
          <w:rFonts w:asciiTheme="minorHAnsi" w:hAnsiTheme="minorHAnsi" w:cstheme="minorHAnsi"/>
          <w:b/>
        </w:rPr>
        <w:t xml:space="preserve">Clients </w:t>
      </w:r>
      <w:r w:rsidR="00A914D5" w:rsidRPr="0059476C">
        <w:rPr>
          <w:rFonts w:asciiTheme="minorHAnsi" w:hAnsiTheme="minorHAnsi" w:cstheme="minorHAnsi"/>
        </w:rPr>
        <w:t>»)</w:t>
      </w:r>
      <w:r w:rsidRPr="005409FA">
        <w:rPr>
          <w:rFonts w:asciiTheme="minorHAnsi" w:hAnsiTheme="minorHAnsi" w:cstheme="minorHAnsi"/>
        </w:rPr>
        <w:t xml:space="preserve">. Il est précisé que tout usage à titre professionnel des Produits est exclu, seul un usage à titre domestique </w:t>
      </w:r>
      <w:r w:rsidR="00D94A0B" w:rsidRPr="005409FA">
        <w:rPr>
          <w:rFonts w:asciiTheme="minorHAnsi" w:hAnsiTheme="minorHAnsi" w:cstheme="minorHAnsi"/>
        </w:rPr>
        <w:t xml:space="preserve">étant autorisé. </w:t>
      </w:r>
      <w:r w:rsidR="00A53F5B">
        <w:rPr>
          <w:rFonts w:asciiTheme="minorHAnsi" w:hAnsiTheme="minorHAnsi" w:cstheme="minorHAnsi"/>
        </w:rPr>
        <w:t>Sont ainsi exclus du champ d’application des présentes CGV </w:t>
      </w:r>
      <w:r w:rsidR="00A914D5">
        <w:rPr>
          <w:rFonts w:asciiTheme="minorHAnsi" w:hAnsiTheme="minorHAnsi" w:cstheme="minorHAnsi"/>
        </w:rPr>
        <w:t>l’ensemble des personnes physiques ou morales utilisant</w:t>
      </w:r>
      <w:r w:rsidR="00FF4A85">
        <w:rPr>
          <w:rFonts w:asciiTheme="minorHAnsi" w:hAnsiTheme="minorHAnsi" w:cstheme="minorHAnsi"/>
        </w:rPr>
        <w:t xml:space="preserve"> les Produits </w:t>
      </w:r>
      <w:r w:rsidR="001E63B7">
        <w:rPr>
          <w:rFonts w:asciiTheme="minorHAnsi" w:hAnsiTheme="minorHAnsi" w:cstheme="minorHAnsi"/>
        </w:rPr>
        <w:t>C</w:t>
      </w:r>
      <w:r w:rsidR="00FF4A85">
        <w:rPr>
          <w:rFonts w:asciiTheme="minorHAnsi" w:hAnsiTheme="minorHAnsi" w:cstheme="minorHAnsi"/>
        </w:rPr>
        <w:t>ommercialisés à des fins professionnel</w:t>
      </w:r>
      <w:r w:rsidR="0013274F">
        <w:rPr>
          <w:rFonts w:asciiTheme="minorHAnsi" w:hAnsiTheme="minorHAnsi" w:cstheme="minorHAnsi"/>
        </w:rPr>
        <w:t xml:space="preserve">les, comme les revendeurs, grossistes, entraîneurs sportifs, kinésithérapeutes, diététiciens, praticiens divers, etc… </w:t>
      </w:r>
      <w:r w:rsidR="00A53F5B">
        <w:rPr>
          <w:rFonts w:asciiTheme="minorHAnsi" w:hAnsiTheme="minorHAnsi" w:cstheme="minorHAnsi"/>
        </w:rPr>
        <w:t xml:space="preserve"> </w:t>
      </w:r>
      <w:r w:rsidR="0013274F">
        <w:rPr>
          <w:rFonts w:asciiTheme="minorHAnsi" w:hAnsiTheme="minorHAnsi" w:cstheme="minorHAnsi"/>
        </w:rPr>
        <w:t>S</w:t>
      </w:r>
      <w:r w:rsidR="0013274F" w:rsidRPr="003B32A9">
        <w:rPr>
          <w:rFonts w:asciiTheme="minorHAnsi" w:hAnsiTheme="minorHAnsi" w:cstheme="minorHAnsi"/>
        </w:rPr>
        <w:t>’il est contrevenu à cette</w:t>
      </w:r>
      <w:r w:rsidR="0013274F" w:rsidRPr="003B32A9">
        <w:rPr>
          <w:rFonts w:asciiTheme="minorHAnsi" w:hAnsiTheme="minorHAnsi" w:cstheme="minorHAnsi"/>
          <w:spacing w:val="-4"/>
        </w:rPr>
        <w:t xml:space="preserve"> </w:t>
      </w:r>
      <w:r w:rsidR="0013274F" w:rsidRPr="003B32A9">
        <w:rPr>
          <w:rFonts w:asciiTheme="minorHAnsi" w:hAnsiTheme="minorHAnsi" w:cstheme="minorHAnsi"/>
        </w:rPr>
        <w:t>disposition</w:t>
      </w:r>
      <w:r w:rsidR="0013274F">
        <w:rPr>
          <w:rFonts w:asciiTheme="minorHAnsi" w:hAnsiTheme="minorHAnsi" w:cstheme="minorHAnsi"/>
        </w:rPr>
        <w:t xml:space="preserve"> et en cas d’usage professio</w:t>
      </w:r>
      <w:r w:rsidR="00EF4F66">
        <w:rPr>
          <w:rFonts w:asciiTheme="minorHAnsi" w:hAnsiTheme="minorHAnsi" w:cstheme="minorHAnsi"/>
        </w:rPr>
        <w:t>nnel,</w:t>
      </w:r>
      <w:r w:rsidR="0013274F" w:rsidRPr="0013274F">
        <w:rPr>
          <w:rFonts w:asciiTheme="minorHAnsi" w:hAnsiTheme="minorHAnsi" w:cstheme="minorHAnsi"/>
        </w:rPr>
        <w:t xml:space="preserve"> </w:t>
      </w:r>
      <w:r w:rsidR="00D94A0B" w:rsidRPr="005409FA">
        <w:rPr>
          <w:rFonts w:asciiTheme="minorHAnsi" w:hAnsiTheme="minorHAnsi" w:cstheme="minorHAnsi"/>
        </w:rPr>
        <w:t>Il ne sera consenti</w:t>
      </w:r>
      <w:r w:rsidRPr="005409FA">
        <w:rPr>
          <w:rFonts w:asciiTheme="minorHAnsi" w:hAnsiTheme="minorHAnsi" w:cstheme="minorHAnsi"/>
          <w:spacing w:val="-18"/>
        </w:rPr>
        <w:t xml:space="preserve"> </w:t>
      </w:r>
      <w:r w:rsidRPr="005409FA">
        <w:rPr>
          <w:rFonts w:asciiTheme="minorHAnsi" w:hAnsiTheme="minorHAnsi" w:cstheme="minorHAnsi"/>
        </w:rPr>
        <w:t>aucune</w:t>
      </w:r>
      <w:r w:rsidRPr="005409FA">
        <w:rPr>
          <w:rFonts w:asciiTheme="minorHAnsi" w:hAnsiTheme="minorHAnsi" w:cstheme="minorHAnsi"/>
          <w:spacing w:val="-19"/>
        </w:rPr>
        <w:t xml:space="preserve"> </w:t>
      </w:r>
      <w:r w:rsidRPr="005409FA">
        <w:rPr>
          <w:rFonts w:asciiTheme="minorHAnsi" w:hAnsiTheme="minorHAnsi" w:cstheme="minorHAnsi"/>
        </w:rPr>
        <w:t>garantie</w:t>
      </w:r>
      <w:r w:rsidRPr="005409FA">
        <w:rPr>
          <w:rFonts w:asciiTheme="minorHAnsi" w:hAnsiTheme="minorHAnsi" w:cstheme="minorHAnsi"/>
          <w:spacing w:val="-17"/>
        </w:rPr>
        <w:t xml:space="preserve"> </w:t>
      </w:r>
      <w:r w:rsidRPr="005409FA">
        <w:rPr>
          <w:rFonts w:asciiTheme="minorHAnsi" w:hAnsiTheme="minorHAnsi" w:cstheme="minorHAnsi"/>
        </w:rPr>
        <w:t>par</w:t>
      </w:r>
      <w:r w:rsidRPr="005409FA">
        <w:rPr>
          <w:rFonts w:asciiTheme="minorHAnsi" w:hAnsiTheme="minorHAnsi" w:cstheme="minorHAnsi"/>
          <w:spacing w:val="-18"/>
        </w:rPr>
        <w:t xml:space="preserve"> </w:t>
      </w:r>
      <w:r w:rsidR="00AE7F74" w:rsidRPr="005409FA">
        <w:rPr>
          <w:rFonts w:asciiTheme="minorHAnsi" w:hAnsiTheme="minorHAnsi" w:cstheme="minorHAnsi"/>
        </w:rPr>
        <w:t>TRAINING SERIES</w:t>
      </w:r>
      <w:r w:rsidR="00AE7F74" w:rsidRPr="005409FA">
        <w:rPr>
          <w:rFonts w:asciiTheme="minorHAnsi" w:hAnsiTheme="minorHAnsi" w:cstheme="minorHAnsi"/>
          <w:spacing w:val="-17"/>
        </w:rPr>
        <w:t xml:space="preserve"> </w:t>
      </w:r>
      <w:r w:rsidRPr="005409FA">
        <w:rPr>
          <w:rFonts w:asciiTheme="minorHAnsi" w:hAnsiTheme="minorHAnsi" w:cstheme="minorHAnsi"/>
        </w:rPr>
        <w:t>et</w:t>
      </w:r>
      <w:r w:rsidRPr="005409FA">
        <w:rPr>
          <w:rFonts w:asciiTheme="minorHAnsi" w:hAnsiTheme="minorHAnsi" w:cstheme="minorHAnsi"/>
          <w:spacing w:val="-30"/>
        </w:rPr>
        <w:t xml:space="preserve"> </w:t>
      </w:r>
      <w:r w:rsidRPr="005409FA">
        <w:rPr>
          <w:rFonts w:asciiTheme="minorHAnsi" w:hAnsiTheme="minorHAnsi" w:cstheme="minorHAnsi"/>
        </w:rPr>
        <w:t>sa</w:t>
      </w:r>
      <w:r w:rsidRPr="005409FA">
        <w:rPr>
          <w:rFonts w:asciiTheme="minorHAnsi" w:hAnsiTheme="minorHAnsi" w:cstheme="minorHAnsi"/>
          <w:spacing w:val="-29"/>
        </w:rPr>
        <w:t xml:space="preserve"> </w:t>
      </w:r>
      <w:r w:rsidRPr="005409FA">
        <w:rPr>
          <w:rFonts w:asciiTheme="minorHAnsi" w:hAnsiTheme="minorHAnsi" w:cstheme="minorHAnsi"/>
        </w:rPr>
        <w:t>responsabilité</w:t>
      </w:r>
      <w:r w:rsidRPr="005409FA">
        <w:rPr>
          <w:rFonts w:asciiTheme="minorHAnsi" w:hAnsiTheme="minorHAnsi" w:cstheme="minorHAnsi"/>
          <w:spacing w:val="-29"/>
        </w:rPr>
        <w:t xml:space="preserve"> </w:t>
      </w:r>
      <w:r w:rsidRPr="005409FA">
        <w:rPr>
          <w:rFonts w:asciiTheme="minorHAnsi" w:hAnsiTheme="minorHAnsi" w:cstheme="minorHAnsi"/>
        </w:rPr>
        <w:t>ne</w:t>
      </w:r>
      <w:r w:rsidRPr="005409FA">
        <w:rPr>
          <w:rFonts w:asciiTheme="minorHAnsi" w:hAnsiTheme="minorHAnsi" w:cstheme="minorHAnsi"/>
          <w:spacing w:val="-29"/>
        </w:rPr>
        <w:t xml:space="preserve"> </w:t>
      </w:r>
      <w:r w:rsidRPr="005409FA">
        <w:rPr>
          <w:rFonts w:asciiTheme="minorHAnsi" w:hAnsiTheme="minorHAnsi" w:cstheme="minorHAnsi"/>
        </w:rPr>
        <w:t>pourra</w:t>
      </w:r>
      <w:r w:rsidRPr="005409FA">
        <w:rPr>
          <w:rFonts w:asciiTheme="minorHAnsi" w:hAnsiTheme="minorHAnsi" w:cstheme="minorHAnsi"/>
          <w:spacing w:val="-30"/>
        </w:rPr>
        <w:t xml:space="preserve"> </w:t>
      </w:r>
      <w:r w:rsidRPr="005409FA">
        <w:rPr>
          <w:rFonts w:asciiTheme="minorHAnsi" w:hAnsiTheme="minorHAnsi" w:cstheme="minorHAnsi"/>
        </w:rPr>
        <w:t>en</w:t>
      </w:r>
      <w:r w:rsidRPr="005409FA">
        <w:rPr>
          <w:rFonts w:asciiTheme="minorHAnsi" w:hAnsiTheme="minorHAnsi" w:cstheme="minorHAnsi"/>
          <w:spacing w:val="-29"/>
        </w:rPr>
        <w:t xml:space="preserve"> </w:t>
      </w:r>
      <w:r w:rsidRPr="005409FA">
        <w:rPr>
          <w:rFonts w:asciiTheme="minorHAnsi" w:hAnsiTheme="minorHAnsi" w:cstheme="minorHAnsi"/>
        </w:rPr>
        <w:t>aucun</w:t>
      </w:r>
      <w:r w:rsidRPr="005409FA">
        <w:rPr>
          <w:rFonts w:asciiTheme="minorHAnsi" w:hAnsiTheme="minorHAnsi" w:cstheme="minorHAnsi"/>
          <w:spacing w:val="-30"/>
        </w:rPr>
        <w:t xml:space="preserve"> </w:t>
      </w:r>
      <w:r w:rsidRPr="005409FA">
        <w:rPr>
          <w:rFonts w:asciiTheme="minorHAnsi" w:hAnsiTheme="minorHAnsi" w:cstheme="minorHAnsi"/>
        </w:rPr>
        <w:t>cas</w:t>
      </w:r>
      <w:r w:rsidRPr="005409FA">
        <w:rPr>
          <w:rFonts w:asciiTheme="minorHAnsi" w:hAnsiTheme="minorHAnsi" w:cstheme="minorHAnsi"/>
          <w:spacing w:val="-29"/>
        </w:rPr>
        <w:t xml:space="preserve"> </w:t>
      </w:r>
      <w:r w:rsidRPr="005409FA">
        <w:rPr>
          <w:rFonts w:asciiTheme="minorHAnsi" w:hAnsiTheme="minorHAnsi" w:cstheme="minorHAnsi"/>
        </w:rPr>
        <w:t>être</w:t>
      </w:r>
      <w:r w:rsidRPr="005409FA">
        <w:rPr>
          <w:rFonts w:asciiTheme="minorHAnsi" w:hAnsiTheme="minorHAnsi" w:cstheme="minorHAnsi"/>
          <w:spacing w:val="-30"/>
        </w:rPr>
        <w:t xml:space="preserve"> </w:t>
      </w:r>
      <w:r w:rsidRPr="005409FA">
        <w:rPr>
          <w:rFonts w:asciiTheme="minorHAnsi" w:hAnsiTheme="minorHAnsi" w:cstheme="minorHAnsi"/>
        </w:rPr>
        <w:t>engagée.</w:t>
      </w:r>
    </w:p>
    <w:p w14:paraId="549ED2F7" w14:textId="77777777" w:rsidR="002C1920" w:rsidRDefault="001C357A" w:rsidP="002C1920">
      <w:pPr>
        <w:pStyle w:val="Corpsdetexte"/>
        <w:spacing w:before="121"/>
        <w:ind w:right="111"/>
        <w:rPr>
          <w:rFonts w:asciiTheme="minorHAnsi" w:hAnsiTheme="minorHAnsi" w:cstheme="minorHAnsi"/>
        </w:rPr>
      </w:pPr>
      <w:r>
        <w:rPr>
          <w:rFonts w:asciiTheme="minorHAnsi" w:hAnsiTheme="minorHAnsi" w:cstheme="minorHAnsi"/>
        </w:rPr>
        <w:t>TRAINING SERIES et le Client sont ci-après désignés</w:t>
      </w:r>
      <w:r w:rsidR="00E42054">
        <w:rPr>
          <w:rFonts w:asciiTheme="minorHAnsi" w:hAnsiTheme="minorHAnsi" w:cstheme="minorHAnsi"/>
        </w:rPr>
        <w:t xml:space="preserve"> ensemble </w:t>
      </w:r>
      <w:r>
        <w:rPr>
          <w:rFonts w:asciiTheme="minorHAnsi" w:hAnsiTheme="minorHAnsi" w:cstheme="minorHAnsi"/>
        </w:rPr>
        <w:t xml:space="preserve">comme </w:t>
      </w:r>
      <w:r w:rsidR="00E42054">
        <w:rPr>
          <w:rFonts w:asciiTheme="minorHAnsi" w:hAnsiTheme="minorHAnsi" w:cstheme="minorHAnsi"/>
        </w:rPr>
        <w:t xml:space="preserve">les </w:t>
      </w:r>
      <w:r>
        <w:rPr>
          <w:rFonts w:asciiTheme="minorHAnsi" w:hAnsiTheme="minorHAnsi" w:cstheme="minorHAnsi"/>
        </w:rPr>
        <w:t>« </w:t>
      </w:r>
      <w:r w:rsidR="00E42054" w:rsidRPr="005409FA">
        <w:rPr>
          <w:rFonts w:asciiTheme="minorHAnsi" w:hAnsiTheme="minorHAnsi" w:cstheme="minorHAnsi"/>
          <w:b/>
          <w:bCs/>
          <w:i/>
          <w:iCs/>
        </w:rPr>
        <w:t>Parties</w:t>
      </w:r>
      <w:r>
        <w:rPr>
          <w:rFonts w:asciiTheme="minorHAnsi" w:hAnsiTheme="minorHAnsi" w:cstheme="minorHAnsi"/>
        </w:rPr>
        <w:t> » ou</w:t>
      </w:r>
      <w:r w:rsidR="00E42054">
        <w:rPr>
          <w:rFonts w:asciiTheme="minorHAnsi" w:hAnsiTheme="minorHAnsi" w:cstheme="minorHAnsi"/>
        </w:rPr>
        <w:t xml:space="preserve"> individuellement comme la « </w:t>
      </w:r>
      <w:r w:rsidR="00E42054" w:rsidRPr="005409FA">
        <w:rPr>
          <w:rFonts w:asciiTheme="minorHAnsi" w:hAnsiTheme="minorHAnsi" w:cstheme="minorHAnsi"/>
          <w:b/>
          <w:bCs/>
          <w:i/>
          <w:iCs/>
        </w:rPr>
        <w:t>Partie </w:t>
      </w:r>
      <w:r w:rsidR="00E42054">
        <w:rPr>
          <w:rFonts w:asciiTheme="minorHAnsi" w:hAnsiTheme="minorHAnsi" w:cstheme="minorHAnsi"/>
        </w:rPr>
        <w:t>».</w:t>
      </w:r>
      <w:r>
        <w:rPr>
          <w:rFonts w:asciiTheme="minorHAnsi" w:hAnsiTheme="minorHAnsi" w:cstheme="minorHAnsi"/>
        </w:rPr>
        <w:t xml:space="preserve"> </w:t>
      </w:r>
    </w:p>
    <w:p w14:paraId="3559D2A3" w14:textId="2C5A0882" w:rsidR="00DE0FF9" w:rsidRPr="005409FA" w:rsidRDefault="00192409" w:rsidP="002C1920">
      <w:pPr>
        <w:pStyle w:val="Corpsdetexte"/>
        <w:spacing w:before="121"/>
        <w:ind w:right="111"/>
        <w:rPr>
          <w:rFonts w:asciiTheme="minorHAnsi" w:hAnsiTheme="minorHAnsi" w:cstheme="minorHAnsi"/>
        </w:rPr>
      </w:pPr>
      <w:r w:rsidRPr="00192409">
        <w:rPr>
          <w:rFonts w:asciiTheme="minorHAnsi" w:hAnsiTheme="minorHAnsi" w:cstheme="minorHAnsi"/>
        </w:rPr>
        <w:t xml:space="preserve">Les Produits </w:t>
      </w:r>
      <w:r w:rsidR="00466CDA">
        <w:rPr>
          <w:rFonts w:asciiTheme="minorHAnsi" w:hAnsiTheme="minorHAnsi" w:cstheme="minorHAnsi"/>
        </w:rPr>
        <w:t>Commercialisés</w:t>
      </w:r>
      <w:r w:rsidR="001B4949">
        <w:rPr>
          <w:rFonts w:asciiTheme="minorHAnsi" w:hAnsiTheme="minorHAnsi" w:cstheme="minorHAnsi"/>
        </w:rPr>
        <w:t xml:space="preserve"> </w:t>
      </w:r>
      <w:r w:rsidRPr="00192409">
        <w:rPr>
          <w:rFonts w:asciiTheme="minorHAnsi" w:hAnsiTheme="minorHAnsi" w:cstheme="minorHAnsi"/>
        </w:rPr>
        <w:t>sont proposés à la vente pour les territoires suivants :</w:t>
      </w:r>
      <w:r>
        <w:rPr>
          <w:rFonts w:asciiTheme="minorHAnsi" w:hAnsiTheme="minorHAnsi" w:cstheme="minorHAnsi"/>
        </w:rPr>
        <w:t xml:space="preserve"> France métropolitaine</w:t>
      </w:r>
      <w:r w:rsidR="00DA3B02">
        <w:rPr>
          <w:rFonts w:asciiTheme="minorHAnsi" w:hAnsiTheme="minorHAnsi" w:cstheme="minorHAnsi"/>
        </w:rPr>
        <w:t xml:space="preserve">, </w:t>
      </w:r>
      <w:r w:rsidR="00DA3B02" w:rsidRPr="000C0FD0">
        <w:rPr>
          <w:rFonts w:asciiTheme="minorHAnsi" w:hAnsiTheme="minorHAnsi" w:cstheme="minorHAnsi"/>
        </w:rPr>
        <w:t>Principauté de Monaco</w:t>
      </w:r>
      <w:r w:rsidR="00466CDA">
        <w:rPr>
          <w:rFonts w:asciiTheme="minorHAnsi" w:hAnsiTheme="minorHAnsi" w:cstheme="minorHAnsi"/>
        </w:rPr>
        <w:t xml:space="preserve"> et pays membres de l’Union européenne</w:t>
      </w:r>
      <w:r>
        <w:rPr>
          <w:rFonts w:asciiTheme="minorHAnsi" w:hAnsiTheme="minorHAnsi" w:cstheme="minorHAnsi"/>
        </w:rPr>
        <w:t>.</w:t>
      </w:r>
    </w:p>
    <w:p w14:paraId="430F79A6" w14:textId="77777777" w:rsidR="001F7C50" w:rsidRPr="005409FA" w:rsidRDefault="001F7C50">
      <w:pPr>
        <w:pStyle w:val="Corpsdetexte"/>
        <w:spacing w:before="6"/>
        <w:ind w:left="0"/>
        <w:jc w:val="left"/>
        <w:rPr>
          <w:rFonts w:asciiTheme="minorHAnsi" w:hAnsiTheme="minorHAnsi" w:cstheme="minorHAnsi"/>
          <w:sz w:val="29"/>
        </w:rPr>
      </w:pPr>
    </w:p>
    <w:p w14:paraId="43BAA900" w14:textId="4F86BAF5" w:rsidR="001F7C50" w:rsidRPr="005409FA" w:rsidRDefault="00563C62" w:rsidP="00783443">
      <w:pPr>
        <w:pStyle w:val="Titre1"/>
        <w:spacing w:line="348" w:lineRule="auto"/>
        <w:ind w:right="4732"/>
        <w:rPr>
          <w:rFonts w:asciiTheme="minorHAnsi" w:hAnsiTheme="minorHAnsi" w:cstheme="minorHAnsi"/>
        </w:rPr>
      </w:pPr>
      <w:r w:rsidRPr="005409FA">
        <w:rPr>
          <w:rFonts w:asciiTheme="minorHAnsi" w:hAnsiTheme="minorHAnsi" w:cstheme="minorHAnsi"/>
        </w:rPr>
        <w:t xml:space="preserve">ARTICLE 2 – </w:t>
      </w:r>
      <w:r w:rsidR="00F942FE">
        <w:rPr>
          <w:rFonts w:asciiTheme="minorHAnsi" w:hAnsiTheme="minorHAnsi" w:cstheme="minorHAnsi"/>
        </w:rPr>
        <w:t>DESIGNATION DU VENDEUR</w:t>
      </w:r>
      <w:r w:rsidR="00F942FE" w:rsidRPr="005409FA">
        <w:rPr>
          <w:rFonts w:asciiTheme="minorHAnsi" w:hAnsiTheme="minorHAnsi" w:cstheme="minorHAnsi"/>
        </w:rPr>
        <w:t xml:space="preserve"> </w:t>
      </w:r>
    </w:p>
    <w:p w14:paraId="4D983E28" w14:textId="326D0DA7" w:rsidR="00F942FE" w:rsidRDefault="00F942FE" w:rsidP="006717A2">
      <w:pPr>
        <w:pStyle w:val="Corpsdetexte"/>
        <w:spacing w:before="0" w:after="120" w:line="292" w:lineRule="auto"/>
        <w:ind w:left="215" w:right="54"/>
        <w:rPr>
          <w:rFonts w:asciiTheme="minorHAnsi" w:hAnsiTheme="minorHAnsi" w:cstheme="minorHAnsi"/>
        </w:rPr>
      </w:pPr>
      <w:r>
        <w:rPr>
          <w:rFonts w:asciiTheme="minorHAnsi" w:hAnsiTheme="minorHAnsi" w:cstheme="minorHAnsi"/>
        </w:rPr>
        <w:t>Dénomination : Training Series</w:t>
      </w:r>
    </w:p>
    <w:p w14:paraId="6AF23AB7" w14:textId="55739141" w:rsidR="00D94A0B" w:rsidRPr="005409FA" w:rsidRDefault="00563C62" w:rsidP="006717A2">
      <w:pPr>
        <w:pStyle w:val="Corpsdetexte"/>
        <w:spacing w:before="0" w:after="120" w:line="292" w:lineRule="auto"/>
        <w:ind w:left="215" w:right="54"/>
        <w:rPr>
          <w:rFonts w:asciiTheme="minorHAnsi" w:hAnsiTheme="minorHAnsi" w:cstheme="minorHAnsi"/>
        </w:rPr>
      </w:pPr>
      <w:r w:rsidRPr="005409FA">
        <w:rPr>
          <w:rFonts w:asciiTheme="minorHAnsi" w:hAnsiTheme="minorHAnsi" w:cstheme="minorHAnsi"/>
        </w:rPr>
        <w:t xml:space="preserve">Siège social: </w:t>
      </w:r>
      <w:r w:rsidR="00AE7F74" w:rsidRPr="005409FA">
        <w:rPr>
          <w:rFonts w:asciiTheme="minorHAnsi" w:hAnsiTheme="minorHAnsi" w:cstheme="minorHAnsi"/>
        </w:rPr>
        <w:t>90-92, Route de la Reine à Boulogne-Billancourt (92100)</w:t>
      </w:r>
    </w:p>
    <w:p w14:paraId="69C376E3" w14:textId="3DFA805D" w:rsidR="00D94A0B" w:rsidRPr="005409FA" w:rsidRDefault="00563C62" w:rsidP="006717A2">
      <w:pPr>
        <w:pStyle w:val="Corpsdetexte"/>
        <w:spacing w:before="0" w:after="120" w:line="292" w:lineRule="auto"/>
        <w:ind w:left="215" w:right="3708"/>
        <w:jc w:val="left"/>
        <w:rPr>
          <w:rFonts w:asciiTheme="minorHAnsi" w:hAnsiTheme="minorHAnsi" w:cstheme="minorHAnsi"/>
        </w:rPr>
      </w:pPr>
      <w:r w:rsidRPr="005409FA">
        <w:rPr>
          <w:rFonts w:asciiTheme="minorHAnsi" w:hAnsiTheme="minorHAnsi" w:cstheme="minorHAnsi"/>
        </w:rPr>
        <w:t>Numéro de téléphone</w:t>
      </w:r>
      <w:r w:rsidR="007B44C7">
        <w:rPr>
          <w:rFonts w:asciiTheme="minorHAnsi" w:hAnsiTheme="minorHAnsi" w:cstheme="minorHAnsi"/>
        </w:rPr>
        <w:t xml:space="preserve"> </w:t>
      </w:r>
      <w:r w:rsidRPr="005409FA">
        <w:rPr>
          <w:rFonts w:asciiTheme="minorHAnsi" w:hAnsiTheme="minorHAnsi" w:cstheme="minorHAnsi"/>
        </w:rPr>
        <w:t xml:space="preserve">: </w:t>
      </w:r>
      <w:r w:rsidR="00AE7F74" w:rsidRPr="005409FA">
        <w:rPr>
          <w:rFonts w:asciiTheme="minorHAnsi" w:hAnsiTheme="minorHAnsi" w:cstheme="minorHAnsi"/>
        </w:rPr>
        <w:t>01.73.28.98.41</w:t>
      </w:r>
      <w:r w:rsidR="00D94A0B" w:rsidRPr="005409FA">
        <w:rPr>
          <w:rFonts w:asciiTheme="minorHAnsi" w:hAnsiTheme="minorHAnsi" w:cstheme="minorHAnsi"/>
        </w:rPr>
        <w:t xml:space="preserve"> </w:t>
      </w:r>
    </w:p>
    <w:p w14:paraId="0AB4DEC6" w14:textId="67D7A7B7" w:rsidR="001F7C50" w:rsidRPr="005409FA" w:rsidRDefault="00563C62" w:rsidP="005B327B">
      <w:pPr>
        <w:pStyle w:val="Corpsdetexte"/>
        <w:spacing w:after="120" w:line="292" w:lineRule="auto"/>
        <w:ind w:left="215" w:right="3708"/>
        <w:rPr>
          <w:rFonts w:asciiTheme="minorHAnsi" w:hAnsiTheme="minorHAnsi" w:cstheme="minorHAnsi"/>
        </w:rPr>
      </w:pPr>
      <w:r w:rsidRPr="005409FA">
        <w:rPr>
          <w:rFonts w:asciiTheme="minorHAnsi" w:hAnsiTheme="minorHAnsi" w:cstheme="minorHAnsi"/>
        </w:rPr>
        <w:t>Email:</w:t>
      </w:r>
      <w:r w:rsidR="005B327B" w:rsidRPr="005409FA">
        <w:rPr>
          <w:rFonts w:asciiTheme="minorHAnsi" w:hAnsiTheme="minorHAnsi" w:cstheme="minorHAnsi"/>
        </w:rPr>
        <w:t xml:space="preserve"> contact@training-series.com </w:t>
      </w:r>
    </w:p>
    <w:p w14:paraId="57D31284" w14:textId="4C935AF5" w:rsidR="001F7C50" w:rsidRPr="005409FA" w:rsidRDefault="00563C62" w:rsidP="006717A2">
      <w:pPr>
        <w:pStyle w:val="Corpsdetexte"/>
        <w:spacing w:before="0" w:after="120"/>
        <w:ind w:left="215"/>
        <w:jc w:val="left"/>
        <w:rPr>
          <w:rFonts w:asciiTheme="minorHAnsi" w:hAnsiTheme="minorHAnsi" w:cstheme="minorHAnsi"/>
        </w:rPr>
      </w:pPr>
      <w:r w:rsidRPr="005409FA">
        <w:rPr>
          <w:rFonts w:asciiTheme="minorHAnsi" w:hAnsiTheme="minorHAnsi" w:cstheme="minorHAnsi"/>
        </w:rPr>
        <w:t xml:space="preserve">Capital social: </w:t>
      </w:r>
      <w:r w:rsidR="007B44C7">
        <w:rPr>
          <w:rFonts w:asciiTheme="minorHAnsi" w:hAnsiTheme="minorHAnsi" w:cstheme="minorHAnsi"/>
        </w:rPr>
        <w:t>186 568</w:t>
      </w:r>
      <w:r w:rsidR="00AE7F74" w:rsidRPr="005409FA">
        <w:rPr>
          <w:rFonts w:asciiTheme="minorHAnsi" w:hAnsiTheme="minorHAnsi" w:cstheme="minorHAnsi"/>
        </w:rPr>
        <w:t xml:space="preserve"> euros</w:t>
      </w:r>
    </w:p>
    <w:p w14:paraId="39816812" w14:textId="49F60468" w:rsidR="00AE7F74" w:rsidRPr="005409FA" w:rsidRDefault="00563C62" w:rsidP="006717A2">
      <w:pPr>
        <w:pStyle w:val="Corpsdetexte"/>
        <w:spacing w:before="0" w:after="120" w:line="292" w:lineRule="auto"/>
        <w:ind w:left="215" w:right="54"/>
        <w:jc w:val="left"/>
        <w:rPr>
          <w:rFonts w:asciiTheme="minorHAnsi" w:hAnsiTheme="minorHAnsi" w:cstheme="minorHAnsi"/>
        </w:rPr>
      </w:pPr>
      <w:r w:rsidRPr="005409FA">
        <w:rPr>
          <w:rFonts w:asciiTheme="minorHAnsi" w:hAnsiTheme="minorHAnsi" w:cstheme="minorHAnsi"/>
        </w:rPr>
        <w:t xml:space="preserve">Immatriculée au RCS de </w:t>
      </w:r>
      <w:r w:rsidR="00AE7F74" w:rsidRPr="005409FA">
        <w:rPr>
          <w:rFonts w:asciiTheme="minorHAnsi" w:hAnsiTheme="minorHAnsi" w:cstheme="minorHAnsi"/>
        </w:rPr>
        <w:t xml:space="preserve">Nanterre </w:t>
      </w:r>
      <w:r w:rsidRPr="005409FA">
        <w:rPr>
          <w:rFonts w:asciiTheme="minorHAnsi" w:hAnsiTheme="minorHAnsi" w:cstheme="minorHAnsi"/>
        </w:rPr>
        <w:t xml:space="preserve">sous le numéro </w:t>
      </w:r>
      <w:r w:rsidR="00AE7F74" w:rsidRPr="005409FA">
        <w:rPr>
          <w:rFonts w:asciiTheme="minorHAnsi" w:hAnsiTheme="minorHAnsi" w:cstheme="minorHAnsi"/>
        </w:rPr>
        <w:t>847 600 574</w:t>
      </w:r>
    </w:p>
    <w:p w14:paraId="577A41D2" w14:textId="4F28911A" w:rsidR="001F7C50" w:rsidRPr="005409FA" w:rsidRDefault="00563C62" w:rsidP="006717A2">
      <w:pPr>
        <w:pStyle w:val="Corpsdetexte"/>
        <w:spacing w:before="0" w:after="120" w:line="292" w:lineRule="auto"/>
        <w:ind w:left="215" w:right="54"/>
        <w:jc w:val="left"/>
        <w:rPr>
          <w:rFonts w:asciiTheme="minorHAnsi" w:hAnsiTheme="minorHAnsi" w:cstheme="minorHAnsi"/>
        </w:rPr>
      </w:pPr>
      <w:r w:rsidRPr="005409FA">
        <w:rPr>
          <w:rFonts w:asciiTheme="minorHAnsi" w:hAnsiTheme="minorHAnsi" w:cstheme="minorHAnsi"/>
        </w:rPr>
        <w:t xml:space="preserve">Numéro de TVA </w:t>
      </w:r>
      <w:r w:rsidR="0024164F" w:rsidRPr="005409FA">
        <w:rPr>
          <w:rFonts w:asciiTheme="minorHAnsi" w:hAnsiTheme="minorHAnsi" w:cstheme="minorHAnsi"/>
        </w:rPr>
        <w:t xml:space="preserve">intracommunautaire </w:t>
      </w:r>
      <w:r w:rsidRPr="005409FA">
        <w:rPr>
          <w:rFonts w:asciiTheme="minorHAnsi" w:hAnsiTheme="minorHAnsi" w:cstheme="minorHAnsi"/>
        </w:rPr>
        <w:t xml:space="preserve">: </w:t>
      </w:r>
      <w:r w:rsidR="00983E5F" w:rsidRPr="005409FA">
        <w:rPr>
          <w:rFonts w:asciiTheme="minorHAnsi" w:hAnsiTheme="minorHAnsi" w:cstheme="minorHAnsi"/>
        </w:rPr>
        <w:t>FR84847600574</w:t>
      </w:r>
    </w:p>
    <w:p w14:paraId="76D1DCB3" w14:textId="7093E3F3" w:rsidR="00891121" w:rsidRDefault="00891121" w:rsidP="006717A2">
      <w:pPr>
        <w:pStyle w:val="Corpsdetexte"/>
        <w:spacing w:before="0" w:after="120"/>
        <w:ind w:left="215"/>
        <w:jc w:val="left"/>
        <w:rPr>
          <w:rFonts w:asciiTheme="minorHAnsi" w:hAnsiTheme="minorHAnsi" w:cstheme="minorHAnsi"/>
        </w:rPr>
      </w:pPr>
      <w:r>
        <w:rPr>
          <w:rFonts w:asciiTheme="minorHAnsi" w:hAnsiTheme="minorHAnsi" w:cstheme="minorHAnsi"/>
        </w:rPr>
        <w:t xml:space="preserve">Site internet : </w:t>
      </w:r>
      <w:r w:rsidR="00BD0B41" w:rsidRPr="00BD0B41">
        <w:rPr>
          <w:rFonts w:asciiTheme="minorHAnsi" w:hAnsiTheme="minorHAnsi" w:cstheme="minorHAnsi"/>
        </w:rPr>
        <w:t>https://www.training-series.com/</w:t>
      </w:r>
    </w:p>
    <w:p w14:paraId="083BF666" w14:textId="438595D5" w:rsidR="001F7C50" w:rsidRPr="005409FA" w:rsidRDefault="00563C62" w:rsidP="006717A2">
      <w:pPr>
        <w:pStyle w:val="Corpsdetexte"/>
        <w:spacing w:before="0" w:after="120"/>
        <w:ind w:left="215"/>
        <w:jc w:val="left"/>
        <w:rPr>
          <w:rFonts w:asciiTheme="minorHAnsi" w:hAnsiTheme="minorHAnsi" w:cstheme="minorHAnsi"/>
        </w:rPr>
      </w:pPr>
      <w:r w:rsidRPr="005409FA">
        <w:rPr>
          <w:rFonts w:asciiTheme="minorHAnsi" w:hAnsiTheme="minorHAnsi" w:cstheme="minorHAnsi"/>
        </w:rPr>
        <w:t xml:space="preserve">Le Directeur de la Publication de </w:t>
      </w:r>
      <w:r w:rsidR="00AE7F74" w:rsidRPr="005409FA">
        <w:rPr>
          <w:rFonts w:asciiTheme="minorHAnsi" w:hAnsiTheme="minorHAnsi" w:cstheme="minorHAnsi"/>
        </w:rPr>
        <w:t xml:space="preserve">TRAINING SERIES </w:t>
      </w:r>
      <w:r w:rsidRPr="005409FA">
        <w:rPr>
          <w:rFonts w:asciiTheme="minorHAnsi" w:hAnsiTheme="minorHAnsi" w:cstheme="minorHAnsi"/>
        </w:rPr>
        <w:t xml:space="preserve">est Monsieur </w:t>
      </w:r>
      <w:r w:rsidR="00AE7F74" w:rsidRPr="005409FA">
        <w:rPr>
          <w:rFonts w:asciiTheme="minorHAnsi" w:hAnsiTheme="minorHAnsi" w:cstheme="minorHAnsi"/>
        </w:rPr>
        <w:t>Olivier PANTEL</w:t>
      </w:r>
      <w:r w:rsidR="0024164F" w:rsidRPr="005409FA">
        <w:rPr>
          <w:rFonts w:asciiTheme="minorHAnsi" w:hAnsiTheme="minorHAnsi" w:cstheme="minorHAnsi"/>
        </w:rPr>
        <w:t>.</w:t>
      </w:r>
    </w:p>
    <w:p w14:paraId="7F686A1D" w14:textId="0CB8726E" w:rsidR="001F7C50" w:rsidRPr="005409FA" w:rsidRDefault="00563C62" w:rsidP="006717A2">
      <w:pPr>
        <w:pStyle w:val="Corpsdetexte"/>
        <w:spacing w:before="0" w:after="120" w:line="292" w:lineRule="auto"/>
        <w:ind w:left="215" w:right="54"/>
        <w:jc w:val="left"/>
        <w:rPr>
          <w:rFonts w:asciiTheme="minorHAnsi" w:hAnsiTheme="minorHAnsi" w:cstheme="minorHAnsi"/>
        </w:rPr>
      </w:pPr>
      <w:r w:rsidRPr="005409FA">
        <w:rPr>
          <w:rFonts w:asciiTheme="minorHAnsi" w:hAnsiTheme="minorHAnsi" w:cstheme="minorHAnsi"/>
        </w:rPr>
        <w:lastRenderedPageBreak/>
        <w:t xml:space="preserve">Le Site est hébergé par </w:t>
      </w:r>
      <w:r w:rsidR="00983E5F" w:rsidRPr="005409FA">
        <w:rPr>
          <w:rFonts w:asciiTheme="minorHAnsi" w:hAnsiTheme="minorHAnsi" w:cstheme="minorHAnsi"/>
        </w:rPr>
        <w:t xml:space="preserve">AZURE </w:t>
      </w:r>
      <w:r w:rsidR="006717A2" w:rsidRPr="005409FA">
        <w:rPr>
          <w:rFonts w:asciiTheme="minorHAnsi" w:hAnsiTheme="minorHAnsi" w:cstheme="minorHAnsi"/>
        </w:rPr>
        <w:t>–</w:t>
      </w:r>
      <w:r w:rsidR="00983E5F" w:rsidRPr="005409FA">
        <w:rPr>
          <w:rFonts w:asciiTheme="minorHAnsi" w:hAnsiTheme="minorHAnsi" w:cstheme="minorHAnsi"/>
        </w:rPr>
        <w:t xml:space="preserve"> WORDPRESS</w:t>
      </w:r>
      <w:r w:rsidR="006717A2" w:rsidRPr="005409FA">
        <w:rPr>
          <w:rFonts w:asciiTheme="minorHAnsi" w:hAnsiTheme="minorHAnsi" w:cstheme="minorHAnsi"/>
        </w:rPr>
        <w:t>.</w:t>
      </w:r>
    </w:p>
    <w:p w14:paraId="63BBCA2D" w14:textId="77777777" w:rsidR="00D94A0B" w:rsidRPr="005409FA" w:rsidRDefault="00D94A0B" w:rsidP="00D94A0B">
      <w:pPr>
        <w:pStyle w:val="Corpsdetexte"/>
        <w:jc w:val="left"/>
        <w:rPr>
          <w:rFonts w:asciiTheme="minorHAnsi" w:hAnsiTheme="minorHAnsi" w:cstheme="minorHAnsi"/>
          <w:sz w:val="29"/>
        </w:rPr>
      </w:pPr>
    </w:p>
    <w:p w14:paraId="36481310" w14:textId="77777777" w:rsidR="001F7C50" w:rsidRDefault="00563C62">
      <w:pPr>
        <w:pStyle w:val="Titre1"/>
        <w:rPr>
          <w:rFonts w:asciiTheme="minorHAnsi" w:hAnsiTheme="minorHAnsi" w:cstheme="minorHAnsi"/>
        </w:rPr>
      </w:pPr>
      <w:r w:rsidRPr="005409FA">
        <w:rPr>
          <w:rFonts w:asciiTheme="minorHAnsi" w:hAnsiTheme="minorHAnsi" w:cstheme="minorHAnsi"/>
        </w:rPr>
        <w:t>ARTICLE 3 – GENERALITES</w:t>
      </w:r>
    </w:p>
    <w:p w14:paraId="14CE2632" w14:textId="1A932A5B" w:rsidR="00E00446" w:rsidRPr="005409FA" w:rsidRDefault="00E00446">
      <w:pPr>
        <w:pStyle w:val="Titre1"/>
        <w:rPr>
          <w:rFonts w:asciiTheme="minorHAnsi" w:hAnsiTheme="minorHAnsi" w:cstheme="minorHAnsi"/>
        </w:rPr>
      </w:pPr>
      <w:r>
        <w:rPr>
          <w:rFonts w:asciiTheme="minorHAnsi" w:hAnsiTheme="minorHAnsi" w:cstheme="minorHAnsi"/>
        </w:rPr>
        <w:t>Article 3.1 – Généralités au sujet des CGV</w:t>
      </w:r>
    </w:p>
    <w:p w14:paraId="352EC043" w14:textId="15D477F1" w:rsidR="001F7C50" w:rsidRPr="005409FA" w:rsidRDefault="00563C62" w:rsidP="0024164F">
      <w:pPr>
        <w:pStyle w:val="Corpsdetexte"/>
        <w:spacing w:before="121"/>
        <w:ind w:right="232"/>
        <w:rPr>
          <w:rFonts w:asciiTheme="minorHAnsi" w:hAnsiTheme="minorHAnsi" w:cstheme="minorHAnsi"/>
        </w:rPr>
      </w:pPr>
      <w:r w:rsidRPr="005409FA">
        <w:rPr>
          <w:rFonts w:asciiTheme="minorHAnsi" w:hAnsiTheme="minorHAnsi" w:cstheme="minorHAnsi"/>
        </w:rPr>
        <w:t>Les présentes CGV constituent avec la commande en ligne les seuls documents contractuels opposables aux parties, à l'exclusion de tous autres documents, prospectus, catalogues ou photographies des Produits qui n'ont qu'une valeur indicative.</w:t>
      </w:r>
    </w:p>
    <w:p w14:paraId="2857AAF9" w14:textId="574A0BB1" w:rsidR="00773960" w:rsidRPr="005409FA" w:rsidRDefault="00563C62" w:rsidP="00773960">
      <w:pPr>
        <w:pStyle w:val="Corpsdetexte"/>
        <w:spacing w:before="122"/>
        <w:ind w:right="232"/>
        <w:rPr>
          <w:rFonts w:asciiTheme="minorHAnsi" w:hAnsiTheme="minorHAnsi" w:cstheme="minorHAnsi"/>
        </w:rPr>
      </w:pPr>
      <w:r w:rsidRPr="005409FA">
        <w:rPr>
          <w:rFonts w:asciiTheme="minorHAnsi" w:hAnsiTheme="minorHAnsi" w:cstheme="minorHAnsi"/>
        </w:rPr>
        <w:t>Les CGV ainsi que l'ensemble des informations contractuelles sont rédigées en langue française.</w:t>
      </w:r>
    </w:p>
    <w:p w14:paraId="289C9FD9" w14:textId="77777777" w:rsidR="00773960" w:rsidRDefault="00563C62" w:rsidP="00773960">
      <w:pPr>
        <w:pStyle w:val="Corpsdetexte"/>
        <w:spacing w:before="121"/>
        <w:ind w:right="111"/>
        <w:rPr>
          <w:rFonts w:asciiTheme="minorHAnsi" w:hAnsiTheme="minorHAnsi" w:cstheme="minorHAnsi"/>
        </w:rPr>
      </w:pPr>
      <w:r w:rsidRPr="005409FA">
        <w:rPr>
          <w:rFonts w:asciiTheme="minorHAnsi" w:hAnsiTheme="minorHAnsi" w:cstheme="minorHAnsi"/>
        </w:rPr>
        <w:t xml:space="preserve">Les CGV sont mises à la disposition des Clients sur le site de </w:t>
      </w:r>
      <w:r w:rsidR="00182BDA" w:rsidRPr="005409FA">
        <w:rPr>
          <w:rFonts w:asciiTheme="minorHAnsi" w:hAnsiTheme="minorHAnsi" w:cstheme="minorHAnsi"/>
        </w:rPr>
        <w:t xml:space="preserve">TRAINING SERIES </w:t>
      </w:r>
      <w:r w:rsidRPr="005409FA">
        <w:rPr>
          <w:rFonts w:asciiTheme="minorHAnsi" w:hAnsiTheme="minorHAnsi" w:cstheme="minorHAnsi"/>
        </w:rPr>
        <w:t>où elles sont directement consultables et peuvent également lui être communiquées sur simple demande par courrier électronique ou courrier postal.</w:t>
      </w:r>
      <w:r w:rsidR="00773960" w:rsidRPr="00773960">
        <w:rPr>
          <w:rFonts w:asciiTheme="minorHAnsi" w:hAnsiTheme="minorHAnsi" w:cstheme="minorHAnsi"/>
        </w:rPr>
        <w:t xml:space="preserve"> </w:t>
      </w:r>
    </w:p>
    <w:p w14:paraId="738CB3AD" w14:textId="39B9D13B" w:rsidR="00773960" w:rsidRDefault="00773960" w:rsidP="00773960">
      <w:pPr>
        <w:pStyle w:val="Corpsdetexte"/>
        <w:spacing w:before="121"/>
        <w:ind w:right="111"/>
        <w:rPr>
          <w:rFonts w:asciiTheme="minorHAnsi" w:hAnsiTheme="minorHAnsi" w:cstheme="minorHAnsi"/>
        </w:rPr>
      </w:pPr>
      <w:r>
        <w:rPr>
          <w:rFonts w:asciiTheme="minorHAnsi" w:hAnsiTheme="minorHAnsi" w:cstheme="minorHAnsi"/>
        </w:rPr>
        <w:t xml:space="preserve">Les présentes CGV </w:t>
      </w:r>
      <w:r w:rsidRPr="002C1920">
        <w:rPr>
          <w:rFonts w:asciiTheme="minorHAnsi" w:hAnsiTheme="minorHAnsi" w:cstheme="minorHAnsi"/>
        </w:rPr>
        <w:t xml:space="preserve">précisent notamment les conditions de commande, de paiement, de livraison et de gestion des éventuels retours des Produits </w:t>
      </w:r>
      <w:r>
        <w:rPr>
          <w:rFonts w:asciiTheme="minorHAnsi" w:hAnsiTheme="minorHAnsi" w:cstheme="minorHAnsi"/>
        </w:rPr>
        <w:t xml:space="preserve">Commercialisés </w:t>
      </w:r>
      <w:r w:rsidRPr="002C1920">
        <w:rPr>
          <w:rFonts w:asciiTheme="minorHAnsi" w:hAnsiTheme="minorHAnsi" w:cstheme="minorHAnsi"/>
        </w:rPr>
        <w:t>commandés par les Clients.</w:t>
      </w:r>
      <w:r w:rsidRPr="000256C4">
        <w:t xml:space="preserve"> </w:t>
      </w:r>
      <w:r w:rsidRPr="000C0FD0">
        <w:rPr>
          <w:rFonts w:asciiTheme="minorHAnsi" w:hAnsiTheme="minorHAnsi" w:cstheme="minorHAnsi"/>
        </w:rPr>
        <w:t xml:space="preserve">Ces </w:t>
      </w:r>
      <w:r>
        <w:rPr>
          <w:rFonts w:asciiTheme="minorHAnsi" w:hAnsiTheme="minorHAnsi" w:cstheme="minorHAnsi"/>
        </w:rPr>
        <w:t>CGV</w:t>
      </w:r>
      <w:r w:rsidRPr="000C0FD0">
        <w:rPr>
          <w:rFonts w:asciiTheme="minorHAnsi" w:hAnsiTheme="minorHAnsi" w:cstheme="minorHAnsi"/>
        </w:rPr>
        <w:t xml:space="preserve"> sont systématiquement communiquées à tout Client préalablement à la passation de commande et prévaudront, le cas échéant, sur toute autre version ou tout autre document contradictoire.</w:t>
      </w:r>
    </w:p>
    <w:p w14:paraId="1AF89862" w14:textId="642907C9" w:rsidR="001F7C50" w:rsidRPr="005409FA" w:rsidRDefault="00773960" w:rsidP="005409FA">
      <w:pPr>
        <w:pStyle w:val="Corpsdetexte"/>
        <w:spacing w:before="121"/>
        <w:ind w:right="111"/>
        <w:rPr>
          <w:rFonts w:asciiTheme="minorHAnsi" w:hAnsiTheme="minorHAnsi" w:cstheme="minorHAnsi"/>
        </w:rPr>
      </w:pPr>
      <w:r w:rsidRPr="00DE0FF9">
        <w:rPr>
          <w:rFonts w:asciiTheme="minorHAnsi" w:hAnsiTheme="minorHAnsi" w:cstheme="minorHAnsi"/>
        </w:rPr>
        <w:t xml:space="preserve">Le Client déclare avoir pris connaissance des présentes </w:t>
      </w:r>
      <w:r>
        <w:rPr>
          <w:rFonts w:asciiTheme="minorHAnsi" w:hAnsiTheme="minorHAnsi" w:cstheme="minorHAnsi"/>
        </w:rPr>
        <w:t>CGV</w:t>
      </w:r>
      <w:r w:rsidRPr="00DE0FF9">
        <w:rPr>
          <w:rFonts w:asciiTheme="minorHAnsi" w:hAnsiTheme="minorHAnsi" w:cstheme="minorHAnsi"/>
        </w:rPr>
        <w:t xml:space="preserve"> et les avoir acceptées avant la passation de sa commande. La validation de la commande par le Client vaut acceptation sans restriction ni réserve des présentes </w:t>
      </w:r>
      <w:r>
        <w:rPr>
          <w:rFonts w:asciiTheme="minorHAnsi" w:hAnsiTheme="minorHAnsi" w:cstheme="minorHAnsi"/>
        </w:rPr>
        <w:t>CGV</w:t>
      </w:r>
      <w:r w:rsidRPr="00DE0FF9">
        <w:rPr>
          <w:rFonts w:asciiTheme="minorHAnsi" w:hAnsiTheme="minorHAnsi" w:cstheme="minorHAnsi"/>
        </w:rPr>
        <w:t>.</w:t>
      </w:r>
    </w:p>
    <w:p w14:paraId="5814772B" w14:textId="77777777" w:rsidR="00DD3285" w:rsidRDefault="00563C62" w:rsidP="00182BDA">
      <w:pPr>
        <w:pStyle w:val="Corpsdetexte"/>
        <w:spacing w:line="242" w:lineRule="auto"/>
        <w:ind w:right="113"/>
        <w:rPr>
          <w:rFonts w:asciiTheme="minorHAnsi" w:hAnsiTheme="minorHAnsi" w:cstheme="minorHAnsi"/>
        </w:rPr>
      </w:pPr>
      <w:r w:rsidRPr="005409FA">
        <w:rPr>
          <w:rFonts w:asciiTheme="minorHAnsi" w:hAnsiTheme="minorHAnsi" w:cstheme="minorHAnsi"/>
        </w:rPr>
        <w:t xml:space="preserve">Les CGV sont opposables au Client qui reconnaît, en cochant une case prévue à cet effet, en avoir eu connaissance et les avoir acceptées avant de passer commande. Toute commande passée auprès de </w:t>
      </w:r>
      <w:r w:rsidR="00182BDA" w:rsidRPr="005409FA">
        <w:rPr>
          <w:rFonts w:asciiTheme="minorHAnsi" w:hAnsiTheme="minorHAnsi" w:cstheme="minorHAnsi"/>
        </w:rPr>
        <w:t xml:space="preserve">TRAINING SERIES </w:t>
      </w:r>
      <w:r w:rsidRPr="005409FA">
        <w:rPr>
          <w:rFonts w:asciiTheme="minorHAnsi" w:hAnsiTheme="minorHAnsi" w:cstheme="minorHAnsi"/>
        </w:rPr>
        <w:t>implique sans réserve et sans condition l’acceptation des dispositions des CGV.</w:t>
      </w:r>
      <w:r w:rsidR="00182BDA" w:rsidRPr="005409FA">
        <w:rPr>
          <w:rFonts w:asciiTheme="minorHAnsi" w:hAnsiTheme="minorHAnsi" w:cstheme="minorHAnsi"/>
        </w:rPr>
        <w:t xml:space="preserve"> </w:t>
      </w:r>
    </w:p>
    <w:p w14:paraId="2460C5D1" w14:textId="3D0C29C5" w:rsidR="001F7C50" w:rsidRPr="005409FA" w:rsidRDefault="00182BDA">
      <w:pPr>
        <w:pStyle w:val="Corpsdetexte"/>
        <w:spacing w:before="129"/>
        <w:ind w:right="232"/>
        <w:rPr>
          <w:rFonts w:asciiTheme="minorHAnsi" w:hAnsiTheme="minorHAnsi" w:cstheme="minorHAnsi"/>
          <w:b/>
          <w:bCs/>
        </w:rPr>
      </w:pPr>
      <w:r w:rsidRPr="005409FA">
        <w:rPr>
          <w:rFonts w:asciiTheme="minorHAnsi" w:hAnsiTheme="minorHAnsi" w:cstheme="minorHAnsi"/>
        </w:rPr>
        <w:t xml:space="preserve">TRAINING SERIES </w:t>
      </w:r>
      <w:r w:rsidR="00563C62" w:rsidRPr="005409FA">
        <w:rPr>
          <w:rFonts w:asciiTheme="minorHAnsi" w:hAnsiTheme="minorHAnsi" w:cstheme="minorHAnsi"/>
        </w:rPr>
        <w:t xml:space="preserve">se réserve la faculté de modifier les CGV à sa seule discrétion et à tout moment. En cas de modification des CGV, les CGV applicables sont celles en vigueur au moment de la validation de l’achat par le Client sur le Site, </w:t>
      </w:r>
      <w:r w:rsidR="00EB2E8F" w:rsidRPr="005409FA">
        <w:rPr>
          <w:rFonts w:asciiTheme="minorHAnsi" w:hAnsiTheme="minorHAnsi" w:cstheme="minorHAnsi"/>
        </w:rPr>
        <w:t xml:space="preserve">à savoir la date de passation de la commande, </w:t>
      </w:r>
      <w:r w:rsidR="00563C62" w:rsidRPr="005409FA">
        <w:rPr>
          <w:rFonts w:asciiTheme="minorHAnsi" w:hAnsiTheme="minorHAnsi" w:cstheme="minorHAnsi"/>
        </w:rPr>
        <w:t xml:space="preserve">dont une copie </w:t>
      </w:r>
      <w:r w:rsidR="00EB2E8F" w:rsidRPr="005409FA">
        <w:rPr>
          <w:rFonts w:asciiTheme="minorHAnsi" w:hAnsiTheme="minorHAnsi" w:cstheme="minorHAnsi"/>
          <w:b/>
          <w:bCs/>
        </w:rPr>
        <w:t>sera</w:t>
      </w:r>
      <w:r w:rsidR="00563C62" w:rsidRPr="005409FA">
        <w:rPr>
          <w:rFonts w:asciiTheme="minorHAnsi" w:hAnsiTheme="minorHAnsi" w:cstheme="minorHAnsi"/>
          <w:b/>
          <w:bCs/>
        </w:rPr>
        <w:t xml:space="preserve"> remise au Client.</w:t>
      </w:r>
    </w:p>
    <w:p w14:paraId="4EE605AF" w14:textId="468027AB" w:rsidR="00E00446" w:rsidRPr="005409FA" w:rsidRDefault="00B60819">
      <w:pPr>
        <w:pStyle w:val="Corpsdetexte"/>
        <w:spacing w:before="129"/>
        <w:ind w:right="232"/>
        <w:rPr>
          <w:rFonts w:asciiTheme="minorHAnsi" w:hAnsiTheme="minorHAnsi" w:cstheme="minorHAnsi"/>
          <w:b/>
          <w:bCs/>
        </w:rPr>
      </w:pPr>
      <w:r w:rsidRPr="005409FA">
        <w:rPr>
          <w:rFonts w:asciiTheme="minorHAnsi" w:hAnsiTheme="minorHAnsi" w:cstheme="minorHAnsi"/>
          <w:b/>
          <w:bCs/>
        </w:rPr>
        <w:t>Article 3.2 – Avertissement au sujet du Produit</w:t>
      </w:r>
    </w:p>
    <w:p w14:paraId="23B6B4F1" w14:textId="70123373" w:rsidR="00510CE3" w:rsidRDefault="00B60819" w:rsidP="005409FA">
      <w:pPr>
        <w:pStyle w:val="Corpsdetexte"/>
        <w:spacing w:before="129"/>
        <w:ind w:right="232"/>
        <w:rPr>
          <w:rFonts w:asciiTheme="minorHAnsi" w:hAnsiTheme="minorHAnsi" w:cstheme="minorHAnsi"/>
        </w:rPr>
      </w:pPr>
      <w:r w:rsidRPr="00B60819">
        <w:rPr>
          <w:rFonts w:asciiTheme="minorHAnsi" w:hAnsiTheme="minorHAnsi" w:cstheme="minorHAnsi"/>
        </w:rPr>
        <w:t xml:space="preserve">LE CLIENT RECONNAIT EXPRESSEMENT QU’IL N’EST PAS AUTORISE A PROCEDER A QUELQUE MODIFICATION QUE CE SOIT SUR LE PRODUIT </w:t>
      </w:r>
      <w:r>
        <w:rPr>
          <w:rFonts w:asciiTheme="minorHAnsi" w:hAnsiTheme="minorHAnsi" w:cstheme="minorHAnsi"/>
        </w:rPr>
        <w:t xml:space="preserve">COMMERCIALISE </w:t>
      </w:r>
      <w:r w:rsidRPr="00B60819">
        <w:rPr>
          <w:rFonts w:asciiTheme="minorHAnsi" w:hAnsiTheme="minorHAnsi" w:cstheme="minorHAnsi"/>
        </w:rPr>
        <w:t xml:space="preserve">NI A PROCEDER A SA REPARATION, DIRECTEMENT OU PAR LE BIAIS D’UN TIERS, EN CAS DE PANNE, DYSFONCTIONNEMENT OU DOMMAGE DE QUELQUE NATURE QUE CE SOIT. EN PARTICULIER, LE CLIENT EST INFORME QUE LA REPARATION OU L’INTERVENTION </w:t>
      </w:r>
      <w:r w:rsidR="00712EC6">
        <w:rPr>
          <w:rFonts w:asciiTheme="minorHAnsi" w:hAnsiTheme="minorHAnsi" w:cstheme="minorHAnsi"/>
        </w:rPr>
        <w:t>SUR LE PRODUIT COMMERCIALISE</w:t>
      </w:r>
      <w:r w:rsidRPr="00B60819">
        <w:rPr>
          <w:rFonts w:asciiTheme="minorHAnsi" w:hAnsiTheme="minorHAnsi" w:cstheme="minorHAnsi"/>
        </w:rPr>
        <w:t>, EXPOSE LES PERSONNES A UN RISQUE DE BLESSURE ET DE DOMMAGES MATERIELS. DANS UN TEL CAS, TRAINING SERIES DECLINERA TOUTE RESPONSABILITE AU TITRE DES DOMMAGES SUBIS DE QUELQUE NATURE QU’ILS SOIENT ET AUCUNE GARANTIE NE POURRA ETRE MISE EN ŒUVRE SUR LE PRODUIT. IL EN VA DE MEME EN CAS DE RÉPARATION, TENTATIVE DE RÉPARATION OU INTERVENTION DE QUELQUE NATURE QU’ELLE SOIT, EFFECTUÉE PAR UNE PERSONNE AUTRE QU'UN TECHNICIEN CERTIFIÉ TRAINING SERIES.</w:t>
      </w:r>
    </w:p>
    <w:p w14:paraId="2298E104" w14:textId="1A18E4D6" w:rsidR="00510CE3" w:rsidRDefault="00510CE3">
      <w:pPr>
        <w:pStyle w:val="Corpsdetexte"/>
        <w:spacing w:before="129"/>
        <w:ind w:right="232"/>
        <w:rPr>
          <w:rFonts w:asciiTheme="minorHAnsi" w:hAnsiTheme="minorHAnsi" w:cstheme="minorHAnsi"/>
        </w:rPr>
      </w:pPr>
      <w:r w:rsidRPr="00510CE3">
        <w:rPr>
          <w:rFonts w:asciiTheme="minorHAnsi" w:hAnsiTheme="minorHAnsi" w:cstheme="minorHAnsi"/>
        </w:rPr>
        <w:t>DANS LE CADRE DE L’UTILISATION D</w:t>
      </w:r>
      <w:r>
        <w:rPr>
          <w:rFonts w:asciiTheme="minorHAnsi" w:hAnsiTheme="minorHAnsi" w:cstheme="minorHAnsi"/>
        </w:rPr>
        <w:t>E CERTAINS DES</w:t>
      </w:r>
      <w:r w:rsidRPr="00510CE3">
        <w:rPr>
          <w:rFonts w:asciiTheme="minorHAnsi" w:hAnsiTheme="minorHAnsi" w:cstheme="minorHAnsi"/>
        </w:rPr>
        <w:t xml:space="preserve"> PRODUIT</w:t>
      </w:r>
      <w:r>
        <w:rPr>
          <w:rFonts w:asciiTheme="minorHAnsi" w:hAnsiTheme="minorHAnsi" w:cstheme="minorHAnsi"/>
        </w:rPr>
        <w:t>S</w:t>
      </w:r>
      <w:r w:rsidRPr="00510CE3">
        <w:rPr>
          <w:rFonts w:asciiTheme="minorHAnsi" w:hAnsiTheme="minorHAnsi" w:cstheme="minorHAnsi"/>
        </w:rPr>
        <w:t xml:space="preserve"> NUMERIQUE</w:t>
      </w:r>
      <w:r>
        <w:rPr>
          <w:rFonts w:asciiTheme="minorHAnsi" w:hAnsiTheme="minorHAnsi" w:cstheme="minorHAnsi"/>
        </w:rPr>
        <w:t>S</w:t>
      </w:r>
      <w:r w:rsidRPr="00510CE3">
        <w:rPr>
          <w:rFonts w:asciiTheme="minorHAnsi" w:hAnsiTheme="minorHAnsi" w:cstheme="minorHAnsi"/>
        </w:rPr>
        <w:t xml:space="preserve">, SONT COMMUNIQUEES DES INFORMATIONS </w:t>
      </w:r>
      <w:r w:rsidR="00E91D32">
        <w:rPr>
          <w:rFonts w:asciiTheme="minorHAnsi" w:hAnsiTheme="minorHAnsi" w:cstheme="minorHAnsi"/>
        </w:rPr>
        <w:t xml:space="preserve">SUR </w:t>
      </w:r>
      <w:r w:rsidRPr="00510CE3">
        <w:rPr>
          <w:rFonts w:asciiTheme="minorHAnsi" w:hAnsiTheme="minorHAnsi" w:cstheme="minorHAnsi"/>
        </w:rPr>
        <w:t>LA FORME PHYSIQUE DES UTILISATEURS. LE PRODUIT EST UNIQUEMENT DESTINE À DES FINS ÉDUCATIVES ET DE DIVERTISSEMENT. IL IMPORTE QUE LES UTILISATEURS DU PRODUIT CONSULTENT LEUR MÉDECIN AVANT DE COMMENCER UN NOUVEAU PROGRAMME D’ENTRAÎNEMENT PHYSIQUE. LES INFORMATIONS DISPONIBLES DANS OU VIA LE PRODUIT</w:t>
      </w:r>
      <w:r w:rsidR="00BF6AE6">
        <w:rPr>
          <w:rFonts w:asciiTheme="minorHAnsi" w:hAnsiTheme="minorHAnsi" w:cstheme="minorHAnsi"/>
        </w:rPr>
        <w:t xml:space="preserve"> NUMERIQUE</w:t>
      </w:r>
      <w:r w:rsidRPr="00510CE3">
        <w:rPr>
          <w:rFonts w:asciiTheme="minorHAnsi" w:hAnsiTheme="minorHAnsi" w:cstheme="minorHAnsi"/>
        </w:rPr>
        <w:t xml:space="preserve"> NE PEUVENT REMPLACER UN AVIS MÉDICAL PROFESSIONNEL, UN DIAGNOSTIC OU UN TRAITEMENT MEDICAL. SI VOUS AVEZ DES INQUIÉTUDES OU DES QUESTIONS CONCERNANT VOTRE SANTÉ, VOUS DEVRIEZ TOUJOURS CONSULTER UN MÉDECIN OU UN AUTRE PROFESSIONNEL DE SANTÉ. IL IMPORTE DE NE PAS IGNORER, ÉVITER OU RETARDER L'OBTENTION DE CONSEILS MÉDICAUX OU LIÉS À LA SANTÉ AUPRÈS D’UN PROFESSIONNEL DE SANTÉ EN RAISON DES INFORMATIONS DISPONIBLES SUR LE PRODUIT NUMERIQUE. L'UTILISATION DES INFORMATIONS FOURNIES PAR LE BIAIS DU PRODUIT EST AUX PROPRES RISQUES DE L’UTILISATEUR. RIEN DE CE QUI </w:t>
      </w:r>
      <w:r w:rsidRPr="00510CE3">
        <w:rPr>
          <w:rFonts w:asciiTheme="minorHAnsi" w:hAnsiTheme="minorHAnsi" w:cstheme="minorHAnsi"/>
        </w:rPr>
        <w:lastRenderedPageBreak/>
        <w:t xml:space="preserve">EST DÉCLARÉ OU AFFICHÉ SUR LE SITE DE TRAINING SERIES OU DISPONIBLE PAR LE BIAIS DU PRODUIT NUMERIQUE N'EST DESTINÉ À ÊTRE, ET NE DOIT PAS ÊTRE CONSIDÉRÉ COMME UN SOIN MÉDICAL OU DE SOUTIEN PSYCHOLOGIQUE. AUX FINS DES PRESENTES </w:t>
      </w:r>
      <w:r w:rsidR="00155D6F">
        <w:rPr>
          <w:rFonts w:asciiTheme="minorHAnsi" w:hAnsiTheme="minorHAnsi" w:cstheme="minorHAnsi"/>
        </w:rPr>
        <w:t>CGV</w:t>
      </w:r>
      <w:r w:rsidRPr="00510CE3">
        <w:rPr>
          <w:rFonts w:asciiTheme="minorHAnsi" w:hAnsiTheme="minorHAnsi" w:cstheme="minorHAnsi"/>
        </w:rPr>
        <w:t>, LA PRATIQUE DE LA MÉDECINE ET DE LA PSYCHOLOGIE COMPREND, SANS S'Y LIMITER, LA PSYCHIATRIE, LA PSYCHOLOGIE, LA PSYCHOTHÉRAPIE OU LA DISPENSATION DE TRAITEMENTS MEDICAUX, D’INSTRUCTIONS, DE DIAGNOSTICS, DE PRONOSTICS OU DE CONSEILS EN MATIÈRE DE SOINS MEDICAUX. LE PRODUIT EST EN DÉVELOPPEMENT CONTINU ET TRAINING SERIES NE DONNE AUCUNE GARANTIE QUANT À SON EXACTITUDE, EXHAUSTIVITÉ OU ADÉQUATION À UN USAGE QUELCONQUE. À CET ÉGARD, LES PROGRÈS DE LA RECHERCHE MÉDICALE PEUVENT AVOIR UNE INCIDENCE SUR LES CONSEILS EN MATIÈRE DE SANTE, DE CONDITION PHYSIQUE ET DE NUTRITION QUI Y FIGURENT. AUCUNE GARANTIE NE PEUT ÊTRE DONNÉE QUE LES CONSEILS DISPONIBLES DANS LE CADRE DE L’UTILISATION DU PRODUIT NUMERIQUE INCLURONT TOUJOURS LES CONCLUSIONS OU LES DÉVELOPPEMENTS LES PLUS RÉCENTS CONCERNANT LES INFORMATIONS EN QUESTION.</w:t>
      </w:r>
    </w:p>
    <w:p w14:paraId="2F91A17E" w14:textId="77777777" w:rsidR="001F7C50" w:rsidRPr="005409FA" w:rsidRDefault="001F7C50">
      <w:pPr>
        <w:pStyle w:val="Corpsdetexte"/>
        <w:spacing w:before="0"/>
        <w:ind w:left="0"/>
        <w:jc w:val="left"/>
        <w:rPr>
          <w:rFonts w:asciiTheme="minorHAnsi" w:hAnsiTheme="minorHAnsi" w:cstheme="minorHAnsi"/>
        </w:rPr>
      </w:pPr>
    </w:p>
    <w:p w14:paraId="00ED2BF4" w14:textId="77777777" w:rsidR="001F7C50" w:rsidRPr="005409FA" w:rsidRDefault="001F7C50">
      <w:pPr>
        <w:pStyle w:val="Corpsdetexte"/>
        <w:spacing w:before="10"/>
        <w:ind w:left="0"/>
        <w:jc w:val="left"/>
        <w:rPr>
          <w:rFonts w:asciiTheme="minorHAnsi" w:hAnsiTheme="minorHAnsi" w:cstheme="minorHAnsi"/>
          <w:sz w:val="16"/>
        </w:rPr>
      </w:pPr>
    </w:p>
    <w:p w14:paraId="25BBE691" w14:textId="16AB4994" w:rsidR="001F7C50" w:rsidRPr="005409FA" w:rsidRDefault="00563C62">
      <w:pPr>
        <w:pStyle w:val="Titre1"/>
        <w:rPr>
          <w:rFonts w:asciiTheme="minorHAnsi" w:hAnsiTheme="minorHAnsi" w:cstheme="minorHAnsi"/>
          <w:b w:val="0"/>
          <w:bCs w:val="0"/>
        </w:rPr>
      </w:pPr>
      <w:r w:rsidRPr="005409FA">
        <w:rPr>
          <w:rFonts w:asciiTheme="minorHAnsi" w:hAnsiTheme="minorHAnsi" w:cstheme="minorHAnsi"/>
        </w:rPr>
        <w:t xml:space="preserve">ARTICLE 4 </w:t>
      </w:r>
      <w:r w:rsidR="00AA0180">
        <w:rPr>
          <w:rFonts w:asciiTheme="minorHAnsi" w:hAnsiTheme="minorHAnsi" w:cstheme="minorHAnsi"/>
        </w:rPr>
        <w:t>–</w:t>
      </w:r>
      <w:r w:rsidRPr="005409FA">
        <w:rPr>
          <w:rFonts w:asciiTheme="minorHAnsi" w:hAnsiTheme="minorHAnsi" w:cstheme="minorHAnsi"/>
        </w:rPr>
        <w:t xml:space="preserve"> </w:t>
      </w:r>
      <w:r w:rsidR="00AA0180">
        <w:rPr>
          <w:rFonts w:asciiTheme="minorHAnsi" w:hAnsiTheme="minorHAnsi" w:cstheme="minorHAnsi"/>
        </w:rPr>
        <w:t xml:space="preserve">CARACTERISTIQUES DE PRODUITS, </w:t>
      </w:r>
      <w:r w:rsidRPr="005409FA">
        <w:rPr>
          <w:rFonts w:asciiTheme="minorHAnsi" w:hAnsiTheme="minorHAnsi" w:cstheme="minorHAnsi"/>
        </w:rPr>
        <w:t>DISPONIBILITE DES PRODUITS ET SERVICES - PIECES DETACHEES</w:t>
      </w:r>
    </w:p>
    <w:p w14:paraId="348901A0" w14:textId="77777777" w:rsidR="001F7C50" w:rsidRPr="005409FA" w:rsidRDefault="00563C62" w:rsidP="005409FA">
      <w:pPr>
        <w:pStyle w:val="Paragraphedeliste"/>
        <w:numPr>
          <w:ilvl w:val="1"/>
          <w:numId w:val="9"/>
        </w:numPr>
        <w:tabs>
          <w:tab w:val="left" w:pos="553"/>
        </w:tabs>
        <w:spacing w:before="121"/>
        <w:ind w:left="142" w:right="232" w:firstLine="0"/>
        <w:rPr>
          <w:rFonts w:asciiTheme="minorHAnsi" w:hAnsiTheme="minorHAnsi" w:cstheme="minorHAnsi"/>
        </w:rPr>
      </w:pPr>
      <w:r w:rsidRPr="005409FA">
        <w:rPr>
          <w:rFonts w:asciiTheme="minorHAnsi" w:hAnsiTheme="minorHAnsi" w:cstheme="minorHAnsi"/>
        </w:rPr>
        <w:t xml:space="preserve">Les Produits sont proposés et livrés dans la limite des stocks disponibles. En cas d'indisponibilité du Produit, le Client sera alerté de la disponibilité du Produit par courriel, après inscription de son adresse </w:t>
      </w:r>
      <w:proofErr w:type="gramStart"/>
      <w:r w:rsidRPr="005409FA">
        <w:rPr>
          <w:rFonts w:asciiTheme="minorHAnsi" w:hAnsiTheme="minorHAnsi" w:cstheme="minorHAnsi"/>
        </w:rPr>
        <w:t>mail</w:t>
      </w:r>
      <w:proofErr w:type="gramEnd"/>
      <w:r w:rsidRPr="005409FA">
        <w:rPr>
          <w:rFonts w:asciiTheme="minorHAnsi" w:hAnsiTheme="minorHAnsi" w:cstheme="minorHAnsi"/>
        </w:rPr>
        <w:t xml:space="preserve"> sur le Site.</w:t>
      </w:r>
    </w:p>
    <w:p w14:paraId="071017E8" w14:textId="097627BA" w:rsidR="001F7C50" w:rsidRPr="005409FA" w:rsidRDefault="00563C62" w:rsidP="005409FA">
      <w:pPr>
        <w:pStyle w:val="Corpsdetexte"/>
        <w:ind w:left="142" w:right="232"/>
        <w:rPr>
          <w:rFonts w:asciiTheme="minorHAnsi" w:hAnsiTheme="minorHAnsi" w:cstheme="minorHAnsi"/>
        </w:rPr>
      </w:pPr>
      <w:r w:rsidRPr="005409FA">
        <w:rPr>
          <w:rFonts w:asciiTheme="minorHAnsi" w:hAnsiTheme="minorHAnsi" w:cstheme="minorHAnsi"/>
        </w:rPr>
        <w:t xml:space="preserve">En tout état de cause, </w:t>
      </w:r>
      <w:r w:rsidR="00431FDC" w:rsidRPr="005409FA">
        <w:rPr>
          <w:rFonts w:asciiTheme="minorHAnsi" w:hAnsiTheme="minorHAnsi" w:cstheme="minorHAnsi"/>
        </w:rPr>
        <w:t>TRAINING SERIES</w:t>
      </w:r>
      <w:r w:rsidRPr="005409FA">
        <w:rPr>
          <w:rFonts w:asciiTheme="minorHAnsi" w:hAnsiTheme="minorHAnsi" w:cstheme="minorHAnsi"/>
        </w:rPr>
        <w:t xml:space="preserve"> ne sera tenu à aucune indemnité de quelque nature que ce soit en raison d’une indisponibilité de Produit.</w:t>
      </w:r>
    </w:p>
    <w:p w14:paraId="270296CE" w14:textId="3FB314E7" w:rsidR="00320135" w:rsidRDefault="00320135" w:rsidP="005409FA">
      <w:pPr>
        <w:pStyle w:val="Paragraphedeliste"/>
        <w:numPr>
          <w:ilvl w:val="1"/>
          <w:numId w:val="9"/>
        </w:numPr>
        <w:tabs>
          <w:tab w:val="left" w:pos="560"/>
        </w:tabs>
        <w:spacing w:before="121"/>
        <w:ind w:left="142" w:right="232" w:firstLine="0"/>
        <w:rPr>
          <w:rFonts w:asciiTheme="minorHAnsi" w:hAnsiTheme="minorHAnsi" w:cstheme="minorHAnsi"/>
        </w:rPr>
      </w:pPr>
      <w:r w:rsidRPr="00320135">
        <w:rPr>
          <w:rFonts w:asciiTheme="minorHAnsi" w:hAnsiTheme="minorHAnsi" w:cstheme="minorHAnsi"/>
        </w:rPr>
        <w:t>Les caractéristiques principales des Produits</w:t>
      </w:r>
      <w:r>
        <w:rPr>
          <w:rFonts w:asciiTheme="minorHAnsi" w:hAnsiTheme="minorHAnsi" w:cstheme="minorHAnsi"/>
        </w:rPr>
        <w:t xml:space="preserve"> </w:t>
      </w:r>
      <w:r w:rsidR="00260003">
        <w:rPr>
          <w:rFonts w:asciiTheme="minorHAnsi" w:hAnsiTheme="minorHAnsi" w:cstheme="minorHAnsi"/>
        </w:rPr>
        <w:t>C</w:t>
      </w:r>
      <w:r>
        <w:rPr>
          <w:rFonts w:asciiTheme="minorHAnsi" w:hAnsiTheme="minorHAnsi" w:cstheme="minorHAnsi"/>
        </w:rPr>
        <w:t>ommercialisés</w:t>
      </w:r>
      <w:r w:rsidRPr="00320135">
        <w:rPr>
          <w:rFonts w:asciiTheme="minorHAnsi" w:hAnsiTheme="minorHAnsi" w:cstheme="minorHAnsi"/>
        </w:rPr>
        <w:t>, regroupant l'ensemble des informations substantielles et notamment les spécifications, illustrations et indications de dimensions ou de capacité des Produits</w:t>
      </w:r>
      <w:r w:rsidR="00260003">
        <w:rPr>
          <w:rFonts w:asciiTheme="minorHAnsi" w:hAnsiTheme="minorHAnsi" w:cstheme="minorHAnsi"/>
        </w:rPr>
        <w:t xml:space="preserve"> Commercialisé</w:t>
      </w:r>
      <w:r w:rsidR="009F0B54">
        <w:rPr>
          <w:rFonts w:asciiTheme="minorHAnsi" w:hAnsiTheme="minorHAnsi" w:cstheme="minorHAnsi"/>
        </w:rPr>
        <w:t>s</w:t>
      </w:r>
      <w:r w:rsidRPr="00320135">
        <w:rPr>
          <w:rFonts w:asciiTheme="minorHAnsi" w:hAnsiTheme="minorHAnsi" w:cstheme="minorHAnsi"/>
        </w:rPr>
        <w:t xml:space="preserve">, sont présentées sur </w:t>
      </w:r>
      <w:r w:rsidR="00260003">
        <w:rPr>
          <w:rFonts w:asciiTheme="minorHAnsi" w:hAnsiTheme="minorHAnsi" w:cstheme="minorHAnsi"/>
        </w:rPr>
        <w:t>le Site</w:t>
      </w:r>
      <w:r w:rsidRPr="00320135">
        <w:rPr>
          <w:rFonts w:asciiTheme="minorHAnsi" w:hAnsiTheme="minorHAnsi" w:cstheme="minorHAnsi"/>
        </w:rPr>
        <w:t xml:space="preserve"> dans les fiches produits.</w:t>
      </w:r>
    </w:p>
    <w:p w14:paraId="6E222B2C" w14:textId="0432AC24" w:rsidR="00320135" w:rsidRPr="005409FA" w:rsidRDefault="00320135" w:rsidP="005409FA">
      <w:pPr>
        <w:tabs>
          <w:tab w:val="left" w:pos="560"/>
        </w:tabs>
        <w:spacing w:before="121"/>
        <w:ind w:left="216" w:right="232"/>
        <w:jc w:val="both"/>
        <w:rPr>
          <w:rFonts w:asciiTheme="minorHAnsi" w:hAnsiTheme="minorHAnsi" w:cstheme="minorHAnsi"/>
        </w:rPr>
      </w:pPr>
      <w:r w:rsidRPr="005409FA">
        <w:rPr>
          <w:rFonts w:asciiTheme="minorHAnsi" w:hAnsiTheme="minorHAnsi" w:cstheme="minorHAnsi"/>
        </w:rPr>
        <w:t>Le Client est tenu d'en prendre connaissance avant toute passation de commande.</w:t>
      </w:r>
    </w:p>
    <w:p w14:paraId="2FDF22BC" w14:textId="083919BD" w:rsidR="00320135" w:rsidRPr="005409FA" w:rsidRDefault="00320135" w:rsidP="005409FA">
      <w:pPr>
        <w:tabs>
          <w:tab w:val="left" w:pos="560"/>
        </w:tabs>
        <w:spacing w:before="121"/>
        <w:ind w:left="216" w:right="232"/>
        <w:jc w:val="both"/>
        <w:rPr>
          <w:rFonts w:asciiTheme="minorHAnsi" w:hAnsiTheme="minorHAnsi" w:cstheme="minorHAnsi"/>
        </w:rPr>
      </w:pPr>
      <w:r w:rsidRPr="005409FA">
        <w:rPr>
          <w:rFonts w:asciiTheme="minorHAnsi" w:hAnsiTheme="minorHAnsi" w:cstheme="minorHAnsi"/>
        </w:rPr>
        <w:t xml:space="preserve">Le choix et l'achat d'un Produit </w:t>
      </w:r>
      <w:r w:rsidR="00260003">
        <w:rPr>
          <w:rFonts w:asciiTheme="minorHAnsi" w:hAnsiTheme="minorHAnsi" w:cstheme="minorHAnsi"/>
        </w:rPr>
        <w:t>Commercialisé</w:t>
      </w:r>
      <w:r w:rsidRPr="005409FA">
        <w:rPr>
          <w:rFonts w:asciiTheme="minorHAnsi" w:hAnsiTheme="minorHAnsi" w:cstheme="minorHAnsi"/>
        </w:rPr>
        <w:t>s</w:t>
      </w:r>
      <w:r w:rsidR="00260003">
        <w:rPr>
          <w:rFonts w:asciiTheme="minorHAnsi" w:hAnsiTheme="minorHAnsi" w:cstheme="minorHAnsi"/>
        </w:rPr>
        <w:t xml:space="preserve"> s</w:t>
      </w:r>
      <w:r w:rsidRPr="005409FA">
        <w:rPr>
          <w:rFonts w:asciiTheme="minorHAnsi" w:hAnsiTheme="minorHAnsi" w:cstheme="minorHAnsi"/>
        </w:rPr>
        <w:t>ont de la seule responsabilité du Client.</w:t>
      </w:r>
    </w:p>
    <w:p w14:paraId="1E444191" w14:textId="761B8822" w:rsidR="00320135" w:rsidRPr="005409FA" w:rsidRDefault="00320135" w:rsidP="005409FA">
      <w:pPr>
        <w:tabs>
          <w:tab w:val="left" w:pos="560"/>
        </w:tabs>
        <w:spacing w:before="121"/>
        <w:ind w:left="216" w:right="232"/>
        <w:jc w:val="both"/>
        <w:rPr>
          <w:rFonts w:asciiTheme="minorHAnsi" w:hAnsiTheme="minorHAnsi" w:cstheme="minorHAnsi"/>
        </w:rPr>
      </w:pPr>
      <w:r w:rsidRPr="005409FA">
        <w:rPr>
          <w:rFonts w:asciiTheme="minorHAnsi" w:hAnsiTheme="minorHAnsi" w:cstheme="minorHAnsi"/>
        </w:rPr>
        <w:t xml:space="preserve">Les photographies et graphismes présentés sur le </w:t>
      </w:r>
      <w:r w:rsidR="00260003">
        <w:rPr>
          <w:rFonts w:asciiTheme="minorHAnsi" w:hAnsiTheme="minorHAnsi" w:cstheme="minorHAnsi"/>
        </w:rPr>
        <w:t>Site</w:t>
      </w:r>
      <w:r w:rsidRPr="005409FA">
        <w:rPr>
          <w:rFonts w:asciiTheme="minorHAnsi" w:hAnsiTheme="minorHAnsi" w:cstheme="minorHAnsi"/>
        </w:rPr>
        <w:t xml:space="preserve"> ne sont pas contractuels et ne sauraient engager la responsabilité du Vendeur.</w:t>
      </w:r>
    </w:p>
    <w:p w14:paraId="3B942527" w14:textId="6DD24849" w:rsidR="00320135" w:rsidRPr="005409FA" w:rsidRDefault="00320135" w:rsidP="005409FA">
      <w:pPr>
        <w:tabs>
          <w:tab w:val="left" w:pos="560"/>
        </w:tabs>
        <w:spacing w:before="121"/>
        <w:ind w:left="216" w:right="232"/>
        <w:jc w:val="both"/>
        <w:rPr>
          <w:rFonts w:asciiTheme="minorHAnsi" w:hAnsiTheme="minorHAnsi" w:cstheme="minorHAnsi"/>
        </w:rPr>
      </w:pPr>
      <w:r w:rsidRPr="005409FA">
        <w:rPr>
          <w:rFonts w:asciiTheme="minorHAnsi" w:hAnsiTheme="minorHAnsi" w:cstheme="minorHAnsi"/>
        </w:rPr>
        <w:t>Le Client est tenu de se reporter au descriptif de chaque Produit afin d'en connaître les propriétés, les particularités essentielles et les délais de livraison.</w:t>
      </w:r>
    </w:p>
    <w:p w14:paraId="2A0B7A9A" w14:textId="3D621BF7" w:rsidR="00AA0180" w:rsidRDefault="00320135" w:rsidP="00732C54">
      <w:pPr>
        <w:tabs>
          <w:tab w:val="left" w:pos="560"/>
        </w:tabs>
        <w:spacing w:before="121"/>
        <w:ind w:left="216" w:right="232"/>
        <w:jc w:val="both"/>
        <w:rPr>
          <w:rFonts w:asciiTheme="minorHAnsi" w:hAnsiTheme="minorHAnsi" w:cstheme="minorHAnsi"/>
        </w:rPr>
      </w:pPr>
      <w:r w:rsidRPr="005409FA">
        <w:rPr>
          <w:rFonts w:asciiTheme="minorHAnsi" w:hAnsiTheme="minorHAnsi" w:cstheme="minorHAnsi"/>
        </w:rPr>
        <w:t>Les informations contractuelles sont présentées en langue française et font l'objet d'une confirmation au plus tard au moment de la validation de la commande par le Client.</w:t>
      </w:r>
    </w:p>
    <w:p w14:paraId="5BDAC076" w14:textId="3BA7243D" w:rsidR="00DF24E1" w:rsidRDefault="00DF24E1" w:rsidP="00732C54">
      <w:pPr>
        <w:tabs>
          <w:tab w:val="left" w:pos="560"/>
        </w:tabs>
        <w:spacing w:before="121"/>
        <w:ind w:left="216" w:right="232"/>
        <w:jc w:val="both"/>
        <w:rPr>
          <w:rFonts w:asciiTheme="minorHAnsi" w:hAnsiTheme="minorHAnsi" w:cstheme="minorHAnsi"/>
        </w:rPr>
      </w:pPr>
      <w:r w:rsidRPr="00DF24E1">
        <w:rPr>
          <w:rFonts w:asciiTheme="minorHAnsi" w:hAnsiTheme="minorHAnsi" w:cstheme="minorHAnsi"/>
        </w:rPr>
        <w:t xml:space="preserve">Le Client reconnaît avoir la capacité requise pour contracter et acquérir les Produits proposés sur le </w:t>
      </w:r>
      <w:r>
        <w:rPr>
          <w:rFonts w:asciiTheme="minorHAnsi" w:hAnsiTheme="minorHAnsi" w:cstheme="minorHAnsi"/>
        </w:rPr>
        <w:t>Site.</w:t>
      </w:r>
    </w:p>
    <w:p w14:paraId="153419D2" w14:textId="484F6CE0" w:rsidR="00071A42" w:rsidRPr="005409FA" w:rsidRDefault="00071A42" w:rsidP="005409FA">
      <w:pPr>
        <w:tabs>
          <w:tab w:val="left" w:pos="560"/>
        </w:tabs>
        <w:spacing w:before="121"/>
        <w:ind w:left="216" w:right="232"/>
        <w:jc w:val="both"/>
        <w:rPr>
          <w:rFonts w:asciiTheme="minorHAnsi" w:hAnsiTheme="minorHAnsi" w:cstheme="minorHAnsi"/>
        </w:rPr>
      </w:pPr>
      <w:r w:rsidRPr="00071A42">
        <w:rPr>
          <w:rFonts w:asciiTheme="minorHAnsi" w:hAnsiTheme="minorHAnsi" w:cstheme="minorHAnsi"/>
        </w:rPr>
        <w:t>Sauf preuve contraire, les données enregistrées dans le système informatique du Vendeur constituent la preuve de l'ensemble des transactions conclues avec le Client</w:t>
      </w:r>
      <w:r>
        <w:rPr>
          <w:rFonts w:asciiTheme="minorHAnsi" w:hAnsiTheme="minorHAnsi" w:cstheme="minorHAnsi"/>
        </w:rPr>
        <w:t>.</w:t>
      </w:r>
    </w:p>
    <w:p w14:paraId="0F71C0AA" w14:textId="4C5312F7" w:rsidR="001F7C50" w:rsidRPr="005409FA" w:rsidRDefault="00563C62">
      <w:pPr>
        <w:pStyle w:val="Paragraphedeliste"/>
        <w:numPr>
          <w:ilvl w:val="1"/>
          <w:numId w:val="9"/>
        </w:numPr>
        <w:tabs>
          <w:tab w:val="left" w:pos="560"/>
        </w:tabs>
        <w:spacing w:before="121"/>
        <w:ind w:right="232" w:firstLine="0"/>
        <w:rPr>
          <w:rFonts w:asciiTheme="minorHAnsi" w:hAnsiTheme="minorHAnsi" w:cstheme="minorHAnsi"/>
        </w:rPr>
      </w:pPr>
      <w:r w:rsidRPr="005409FA">
        <w:rPr>
          <w:rFonts w:asciiTheme="minorHAnsi" w:hAnsiTheme="minorHAnsi" w:cstheme="minorHAnsi"/>
        </w:rPr>
        <w:t xml:space="preserve">Conformément à l’article L.111-4 du code de la consommation, </w:t>
      </w:r>
      <w:r w:rsidR="00431FDC" w:rsidRPr="005409FA">
        <w:rPr>
          <w:rFonts w:asciiTheme="minorHAnsi" w:hAnsiTheme="minorHAnsi" w:cstheme="minorHAnsi"/>
        </w:rPr>
        <w:t>TRAINING SERIES</w:t>
      </w:r>
      <w:r w:rsidRPr="005409FA">
        <w:rPr>
          <w:rFonts w:asciiTheme="minorHAnsi" w:hAnsiTheme="minorHAnsi" w:cstheme="minorHAnsi"/>
        </w:rPr>
        <w:t xml:space="preserve"> indique que la durée de disponibilité des pièces détachées indispensables à l’utilisation des Produits commercialisés sur le Site est de 5</w:t>
      </w:r>
      <w:r w:rsidRPr="005409FA">
        <w:rPr>
          <w:rFonts w:asciiTheme="minorHAnsi" w:hAnsiTheme="minorHAnsi" w:cstheme="minorHAnsi"/>
          <w:spacing w:val="-1"/>
        </w:rPr>
        <w:t xml:space="preserve"> </w:t>
      </w:r>
      <w:r w:rsidRPr="005409FA">
        <w:rPr>
          <w:rFonts w:asciiTheme="minorHAnsi" w:hAnsiTheme="minorHAnsi" w:cstheme="minorHAnsi"/>
        </w:rPr>
        <w:t>ans.</w:t>
      </w:r>
    </w:p>
    <w:p w14:paraId="71710395" w14:textId="77777777" w:rsidR="005409FA" w:rsidRPr="005409FA" w:rsidRDefault="005409FA">
      <w:pPr>
        <w:pStyle w:val="Corpsdetexte"/>
        <w:spacing w:before="7"/>
        <w:ind w:left="0"/>
        <w:jc w:val="left"/>
        <w:rPr>
          <w:rFonts w:asciiTheme="minorHAnsi" w:hAnsiTheme="minorHAnsi" w:cstheme="minorHAnsi"/>
          <w:sz w:val="29"/>
        </w:rPr>
      </w:pPr>
    </w:p>
    <w:p w14:paraId="001D5C9A" w14:textId="77777777" w:rsidR="001F7C50" w:rsidRPr="005409FA" w:rsidRDefault="00563C62">
      <w:pPr>
        <w:pStyle w:val="Titre1"/>
        <w:rPr>
          <w:rFonts w:asciiTheme="minorHAnsi" w:hAnsiTheme="minorHAnsi" w:cstheme="minorHAnsi"/>
        </w:rPr>
      </w:pPr>
      <w:r w:rsidRPr="005409FA">
        <w:rPr>
          <w:rFonts w:asciiTheme="minorHAnsi" w:hAnsiTheme="minorHAnsi" w:cstheme="minorHAnsi"/>
        </w:rPr>
        <w:t>ARTICLE 5 -</w:t>
      </w:r>
      <w:r w:rsidRPr="005409FA">
        <w:rPr>
          <w:rFonts w:asciiTheme="minorHAnsi" w:hAnsiTheme="minorHAnsi" w:cstheme="minorHAnsi"/>
          <w:spacing w:val="-6"/>
        </w:rPr>
        <w:t xml:space="preserve"> </w:t>
      </w:r>
      <w:r w:rsidRPr="005409FA">
        <w:rPr>
          <w:rFonts w:asciiTheme="minorHAnsi" w:hAnsiTheme="minorHAnsi" w:cstheme="minorHAnsi"/>
        </w:rPr>
        <w:t>PRIX</w:t>
      </w:r>
    </w:p>
    <w:p w14:paraId="0176406D" w14:textId="4C212ED3" w:rsidR="001F7C50" w:rsidRPr="005409FA" w:rsidRDefault="00563C62">
      <w:pPr>
        <w:pStyle w:val="Corpsdetexte"/>
        <w:spacing w:before="118"/>
        <w:ind w:right="233"/>
        <w:rPr>
          <w:rFonts w:asciiTheme="minorHAnsi" w:hAnsiTheme="minorHAnsi" w:cstheme="minorHAnsi"/>
        </w:rPr>
      </w:pPr>
      <w:r w:rsidRPr="005409FA">
        <w:rPr>
          <w:rFonts w:asciiTheme="minorHAnsi" w:hAnsiTheme="minorHAnsi" w:cstheme="minorHAnsi"/>
        </w:rPr>
        <w:t>Les prix des Produits sont indiqués en euros</w:t>
      </w:r>
      <w:r w:rsidR="00772476">
        <w:rPr>
          <w:rFonts w:asciiTheme="minorHAnsi" w:hAnsiTheme="minorHAnsi" w:cstheme="minorHAnsi"/>
        </w:rPr>
        <w:t>, hors taxes (HT) et</w:t>
      </w:r>
      <w:r w:rsidRPr="005409FA">
        <w:rPr>
          <w:rFonts w:asciiTheme="minorHAnsi" w:hAnsiTheme="minorHAnsi" w:cstheme="minorHAnsi"/>
        </w:rPr>
        <w:t xml:space="preserve"> toutes taxes comprises (TTC), hors frais de livraison et de transport éventuels. Le prix de vente du Produit est celui en vigueur au jour de la commande.</w:t>
      </w:r>
    </w:p>
    <w:p w14:paraId="30924179" w14:textId="77777777" w:rsidR="001F7C50" w:rsidRPr="005409FA" w:rsidRDefault="00563C62">
      <w:pPr>
        <w:pStyle w:val="Corpsdetexte"/>
        <w:ind w:right="233"/>
        <w:rPr>
          <w:rFonts w:asciiTheme="minorHAnsi" w:hAnsiTheme="minorHAnsi" w:cstheme="minorHAnsi"/>
        </w:rPr>
      </w:pPr>
      <w:r w:rsidRPr="005409FA">
        <w:rPr>
          <w:rFonts w:asciiTheme="minorHAnsi" w:hAnsiTheme="minorHAnsi" w:cstheme="minorHAnsi"/>
        </w:rPr>
        <w:t>Les frais éventuels de livraison et de transport sont indiqués au Client avant la validation définitive de la commande. Le montant total dû par le Client est indiqué sur la page de confirmation de commande.</w:t>
      </w:r>
    </w:p>
    <w:p w14:paraId="75E67B12" w14:textId="75324DB6" w:rsidR="001F7C50" w:rsidRPr="005409FA" w:rsidRDefault="00431FDC">
      <w:pPr>
        <w:pStyle w:val="Corpsdetexte"/>
        <w:spacing w:before="121"/>
        <w:ind w:right="232"/>
        <w:rPr>
          <w:rFonts w:asciiTheme="minorHAnsi" w:hAnsiTheme="minorHAnsi" w:cstheme="minorHAnsi"/>
        </w:rPr>
      </w:pPr>
      <w:r w:rsidRPr="005409FA">
        <w:rPr>
          <w:rFonts w:asciiTheme="minorHAnsi" w:hAnsiTheme="minorHAnsi" w:cstheme="minorHAnsi"/>
        </w:rPr>
        <w:lastRenderedPageBreak/>
        <w:t xml:space="preserve">TRAINING SERIES </w:t>
      </w:r>
      <w:r w:rsidR="00563C62" w:rsidRPr="005409FA">
        <w:rPr>
          <w:rFonts w:asciiTheme="minorHAnsi" w:hAnsiTheme="minorHAnsi" w:cstheme="minorHAnsi"/>
        </w:rPr>
        <w:t>se réserve le droit de modifier ses prix à tout moment, tout en garantissant au Client l'application du prix en vigueur au jour de la commande, sous réserve de la disponibilité des Produits à cette date. Le Client recevra pour chacun des Produits achetés, la confirmation écrite du prix payé et des frais mis à sa</w:t>
      </w:r>
      <w:r w:rsidR="00563C62" w:rsidRPr="005409FA">
        <w:rPr>
          <w:rFonts w:asciiTheme="minorHAnsi" w:hAnsiTheme="minorHAnsi" w:cstheme="minorHAnsi"/>
          <w:spacing w:val="-7"/>
        </w:rPr>
        <w:t xml:space="preserve"> </w:t>
      </w:r>
      <w:r w:rsidR="00563C62" w:rsidRPr="005409FA">
        <w:rPr>
          <w:rFonts w:asciiTheme="minorHAnsi" w:hAnsiTheme="minorHAnsi" w:cstheme="minorHAnsi"/>
        </w:rPr>
        <w:t>charge.</w:t>
      </w:r>
    </w:p>
    <w:p w14:paraId="260C6095" w14:textId="77777777" w:rsidR="001F7C50" w:rsidRPr="005409FA" w:rsidRDefault="001F7C50">
      <w:pPr>
        <w:pStyle w:val="Corpsdetexte"/>
        <w:spacing w:before="7"/>
        <w:ind w:left="0"/>
        <w:jc w:val="left"/>
        <w:rPr>
          <w:rFonts w:asciiTheme="minorHAnsi" w:hAnsiTheme="minorHAnsi" w:cstheme="minorHAnsi"/>
          <w:sz w:val="29"/>
        </w:rPr>
      </w:pPr>
    </w:p>
    <w:p w14:paraId="43E1F9BD" w14:textId="77777777" w:rsidR="001F7C50" w:rsidRPr="005409FA" w:rsidRDefault="00563C62">
      <w:pPr>
        <w:pStyle w:val="Titre1"/>
        <w:spacing w:before="1"/>
        <w:rPr>
          <w:rFonts w:asciiTheme="minorHAnsi" w:hAnsiTheme="minorHAnsi" w:cstheme="minorHAnsi"/>
        </w:rPr>
      </w:pPr>
      <w:r w:rsidRPr="005409FA">
        <w:rPr>
          <w:rFonts w:asciiTheme="minorHAnsi" w:hAnsiTheme="minorHAnsi" w:cstheme="minorHAnsi"/>
        </w:rPr>
        <w:t>ARTICLE 6 - COMMANDES</w:t>
      </w:r>
    </w:p>
    <w:p w14:paraId="4F3697AF" w14:textId="77777777" w:rsidR="001F7C50" w:rsidRPr="005409FA" w:rsidRDefault="001F7C50">
      <w:pPr>
        <w:pStyle w:val="Corpsdetexte"/>
        <w:spacing w:before="1"/>
        <w:ind w:left="0"/>
        <w:jc w:val="left"/>
        <w:rPr>
          <w:rFonts w:asciiTheme="minorHAnsi" w:hAnsiTheme="minorHAnsi" w:cstheme="minorHAnsi"/>
          <w:b/>
          <w:sz w:val="19"/>
        </w:rPr>
      </w:pPr>
    </w:p>
    <w:p w14:paraId="7C65EE1C" w14:textId="77777777" w:rsidR="001F7C50" w:rsidRPr="005409FA" w:rsidRDefault="00563C62">
      <w:pPr>
        <w:pStyle w:val="Paragraphedeliste"/>
        <w:numPr>
          <w:ilvl w:val="1"/>
          <w:numId w:val="8"/>
        </w:numPr>
        <w:tabs>
          <w:tab w:val="left" w:pos="551"/>
        </w:tabs>
        <w:ind w:hanging="335"/>
        <w:rPr>
          <w:rFonts w:asciiTheme="minorHAnsi" w:hAnsiTheme="minorHAnsi" w:cstheme="minorHAnsi"/>
          <w:b/>
        </w:rPr>
      </w:pPr>
      <w:r w:rsidRPr="005409FA">
        <w:rPr>
          <w:rFonts w:asciiTheme="minorHAnsi" w:hAnsiTheme="minorHAnsi" w:cstheme="minorHAnsi"/>
          <w:b/>
        </w:rPr>
        <w:t>- Passation des</w:t>
      </w:r>
      <w:r w:rsidRPr="005409FA">
        <w:rPr>
          <w:rFonts w:asciiTheme="minorHAnsi" w:hAnsiTheme="minorHAnsi" w:cstheme="minorHAnsi"/>
          <w:b/>
          <w:spacing w:val="-4"/>
        </w:rPr>
        <w:t xml:space="preserve"> </w:t>
      </w:r>
      <w:r w:rsidRPr="005409FA">
        <w:rPr>
          <w:rFonts w:asciiTheme="minorHAnsi" w:hAnsiTheme="minorHAnsi" w:cstheme="minorHAnsi"/>
          <w:b/>
        </w:rPr>
        <w:t>commandes</w:t>
      </w:r>
    </w:p>
    <w:p w14:paraId="6D6CAAB2" w14:textId="035B4971" w:rsidR="001F7C50" w:rsidRPr="005409FA" w:rsidRDefault="00563C62">
      <w:pPr>
        <w:pStyle w:val="Corpsdetexte"/>
        <w:ind w:right="231"/>
        <w:rPr>
          <w:rFonts w:asciiTheme="minorHAnsi" w:hAnsiTheme="minorHAnsi" w:cstheme="minorHAnsi"/>
        </w:rPr>
      </w:pPr>
      <w:r w:rsidRPr="005409FA">
        <w:rPr>
          <w:rFonts w:asciiTheme="minorHAnsi" w:hAnsiTheme="minorHAnsi" w:cstheme="minorHAnsi"/>
        </w:rPr>
        <w:t xml:space="preserve">Pour passer commande, le Client, après avoir rempli son panier virtuel en indiquant les Produits </w:t>
      </w:r>
      <w:r w:rsidR="000540A8">
        <w:rPr>
          <w:rFonts w:asciiTheme="minorHAnsi" w:hAnsiTheme="minorHAnsi" w:cstheme="minorHAnsi"/>
        </w:rPr>
        <w:t xml:space="preserve">Commercialisés </w:t>
      </w:r>
      <w:r w:rsidRPr="005409FA">
        <w:rPr>
          <w:rFonts w:asciiTheme="minorHAnsi" w:hAnsiTheme="minorHAnsi" w:cstheme="minorHAnsi"/>
        </w:rPr>
        <w:t xml:space="preserve">sélectionnés et les quantités souhaitées, clique ensuite sur le bouton </w:t>
      </w:r>
      <w:r w:rsidR="000E3582">
        <w:rPr>
          <w:rFonts w:asciiTheme="minorHAnsi" w:hAnsiTheme="minorHAnsi" w:cstheme="minorHAnsi"/>
        </w:rPr>
        <w:t>« </w:t>
      </w:r>
      <w:r w:rsidRPr="005409FA">
        <w:rPr>
          <w:rFonts w:asciiTheme="minorHAnsi" w:hAnsiTheme="minorHAnsi" w:cstheme="minorHAnsi"/>
        </w:rPr>
        <w:t>Commander » et fournit les informations relatives à la livraison et au mode de paiement.</w:t>
      </w:r>
    </w:p>
    <w:p w14:paraId="7CDD58AF" w14:textId="571273C7" w:rsidR="001F7C50" w:rsidRPr="005409FA" w:rsidRDefault="00563C62">
      <w:pPr>
        <w:pStyle w:val="Corpsdetexte"/>
        <w:spacing w:before="121"/>
        <w:ind w:right="233"/>
        <w:rPr>
          <w:rFonts w:asciiTheme="minorHAnsi" w:hAnsiTheme="minorHAnsi" w:cstheme="minorHAnsi"/>
        </w:rPr>
      </w:pPr>
      <w:r w:rsidRPr="005409FA">
        <w:rPr>
          <w:rFonts w:asciiTheme="minorHAnsi" w:hAnsiTheme="minorHAnsi" w:cstheme="minorHAnsi"/>
        </w:rPr>
        <w:t xml:space="preserve">Avant de cliquer sur le bouton </w:t>
      </w:r>
      <w:r w:rsidR="000E3582">
        <w:rPr>
          <w:rFonts w:asciiTheme="minorHAnsi" w:hAnsiTheme="minorHAnsi" w:cstheme="minorHAnsi"/>
        </w:rPr>
        <w:t>de confirmation de</w:t>
      </w:r>
      <w:r w:rsidRPr="005409FA">
        <w:rPr>
          <w:rFonts w:asciiTheme="minorHAnsi" w:hAnsiTheme="minorHAnsi" w:cstheme="minorHAnsi"/>
        </w:rPr>
        <w:t xml:space="preserve"> la commande, le Client a la possibilité de vérifier le détail de sa commande et son prix total et de revenir aux pages précédentes pour corriger d'éventuelles erreurs ou modifier sa commande.</w:t>
      </w:r>
    </w:p>
    <w:p w14:paraId="2C2463AE" w14:textId="7CE05855" w:rsidR="001F7C50" w:rsidRPr="005409FA" w:rsidRDefault="00563C62" w:rsidP="0024164F">
      <w:pPr>
        <w:pStyle w:val="Corpsdetexte"/>
        <w:spacing w:before="121"/>
        <w:ind w:right="113"/>
        <w:rPr>
          <w:rFonts w:asciiTheme="minorHAnsi" w:hAnsiTheme="minorHAnsi" w:cstheme="minorHAnsi"/>
        </w:rPr>
      </w:pPr>
      <w:r w:rsidRPr="005409FA">
        <w:rPr>
          <w:rFonts w:asciiTheme="minorHAnsi" w:hAnsiTheme="minorHAnsi" w:cstheme="minorHAnsi"/>
        </w:rPr>
        <w:t xml:space="preserve">Une fois cette opération réalisée, le Client voit apparaître un écran (i) </w:t>
      </w:r>
      <w:proofErr w:type="gramStart"/>
      <w:r w:rsidRPr="005409FA">
        <w:rPr>
          <w:rFonts w:asciiTheme="minorHAnsi" w:hAnsiTheme="minorHAnsi" w:cstheme="minorHAnsi"/>
        </w:rPr>
        <w:t>faisant</w:t>
      </w:r>
      <w:proofErr w:type="gramEnd"/>
      <w:r w:rsidRPr="005409FA">
        <w:rPr>
          <w:rFonts w:asciiTheme="minorHAnsi" w:hAnsiTheme="minorHAnsi" w:cstheme="minorHAnsi"/>
        </w:rPr>
        <w:t xml:space="preserve"> la liste des données personnelles fournies (ii) et dressant le récapitulatif de sa commande (détail des Produits / prix des Produits</w:t>
      </w:r>
      <w:r w:rsidR="000540A8">
        <w:rPr>
          <w:rFonts w:asciiTheme="minorHAnsi" w:hAnsiTheme="minorHAnsi" w:cstheme="minorHAnsi"/>
        </w:rPr>
        <w:t xml:space="preserve"> Commercialisés</w:t>
      </w:r>
      <w:r w:rsidRPr="005409FA">
        <w:rPr>
          <w:rFonts w:asciiTheme="minorHAnsi" w:hAnsiTheme="minorHAnsi" w:cstheme="minorHAnsi"/>
        </w:rPr>
        <w:t xml:space="preserve"> / frais de port choisis).</w:t>
      </w:r>
      <w:r w:rsidR="000E5AE0" w:rsidRPr="005409FA">
        <w:rPr>
          <w:rFonts w:asciiTheme="minorHAnsi" w:hAnsiTheme="minorHAnsi" w:cstheme="minorHAnsi"/>
        </w:rPr>
        <w:t xml:space="preserve"> </w:t>
      </w:r>
      <w:r w:rsidRPr="005409FA">
        <w:rPr>
          <w:rFonts w:asciiTheme="minorHAnsi" w:hAnsiTheme="minorHAnsi" w:cstheme="minorHAnsi"/>
        </w:rPr>
        <w:t>Le Client est alors dirigé vers l’outil de paiement sécurisé</w:t>
      </w:r>
      <w:r w:rsidRPr="005409FA">
        <w:rPr>
          <w:rFonts w:asciiTheme="minorHAnsi" w:hAnsiTheme="minorHAnsi" w:cstheme="minorHAnsi"/>
          <w:spacing w:val="-13"/>
          <w:w w:val="95"/>
        </w:rPr>
        <w:t xml:space="preserve"> </w:t>
      </w:r>
      <w:r w:rsidRPr="005409FA">
        <w:rPr>
          <w:rFonts w:asciiTheme="minorHAnsi" w:hAnsiTheme="minorHAnsi" w:cstheme="minorHAnsi"/>
        </w:rPr>
        <w:t>et</w:t>
      </w:r>
      <w:r w:rsidR="0024164F" w:rsidRPr="005409FA">
        <w:rPr>
          <w:rFonts w:asciiTheme="minorHAnsi" w:hAnsiTheme="minorHAnsi" w:cstheme="minorHAnsi"/>
        </w:rPr>
        <w:t xml:space="preserve"> </w:t>
      </w:r>
      <w:r w:rsidRPr="005409FA">
        <w:rPr>
          <w:rFonts w:asciiTheme="minorHAnsi" w:hAnsiTheme="minorHAnsi" w:cstheme="minorHAnsi"/>
        </w:rPr>
        <w:t>invité à communiquer ses coordonnées bancaires, à prendre connaissance et accepter les CGV au moyen d’une case à cocher, puis valider le</w:t>
      </w:r>
      <w:r w:rsidRPr="005409FA">
        <w:rPr>
          <w:rFonts w:asciiTheme="minorHAnsi" w:hAnsiTheme="minorHAnsi" w:cstheme="minorHAnsi"/>
          <w:w w:val="95"/>
        </w:rPr>
        <w:t xml:space="preserve"> </w:t>
      </w:r>
      <w:r w:rsidRPr="005409FA">
        <w:rPr>
          <w:rFonts w:asciiTheme="minorHAnsi" w:hAnsiTheme="minorHAnsi" w:cstheme="minorHAnsi"/>
        </w:rPr>
        <w:t>formulaire de paiement et la</w:t>
      </w:r>
      <w:r w:rsidRPr="005409FA">
        <w:rPr>
          <w:rFonts w:asciiTheme="minorHAnsi" w:hAnsiTheme="minorHAnsi" w:cstheme="minorHAnsi"/>
          <w:spacing w:val="-6"/>
        </w:rPr>
        <w:t xml:space="preserve"> </w:t>
      </w:r>
      <w:r w:rsidRPr="005409FA">
        <w:rPr>
          <w:rFonts w:asciiTheme="minorHAnsi" w:hAnsiTheme="minorHAnsi" w:cstheme="minorHAnsi"/>
        </w:rPr>
        <w:t>commande.</w:t>
      </w:r>
    </w:p>
    <w:p w14:paraId="0B10D8D0" w14:textId="55070C10" w:rsidR="001F7C50" w:rsidRDefault="00563C62" w:rsidP="005409FA">
      <w:pPr>
        <w:pStyle w:val="Corpsdetexte"/>
        <w:spacing w:before="112"/>
        <w:rPr>
          <w:rFonts w:asciiTheme="minorHAnsi" w:hAnsiTheme="minorHAnsi" w:cstheme="minorHAnsi"/>
        </w:rPr>
      </w:pPr>
      <w:r w:rsidRPr="005409FA">
        <w:rPr>
          <w:rFonts w:asciiTheme="minorHAnsi" w:hAnsiTheme="minorHAnsi" w:cstheme="minorHAnsi"/>
        </w:rPr>
        <w:t>Un courrier électronique accusant réception de la commande et de son paiement est envoyé au Client dans les meilleurs délais.</w:t>
      </w:r>
    </w:p>
    <w:p w14:paraId="5A00F1B6" w14:textId="08854C0A" w:rsidR="003E6747" w:rsidRPr="005409FA" w:rsidRDefault="003E6747" w:rsidP="005409FA">
      <w:pPr>
        <w:pStyle w:val="Corpsdetexte"/>
        <w:spacing w:before="112"/>
        <w:rPr>
          <w:rFonts w:asciiTheme="minorHAnsi" w:hAnsiTheme="minorHAnsi" w:cstheme="minorHAnsi"/>
        </w:rPr>
      </w:pPr>
      <w:r w:rsidRPr="003E6747">
        <w:rPr>
          <w:rFonts w:asciiTheme="minorHAnsi" w:hAnsiTheme="minorHAnsi" w:cstheme="minorHAnsi"/>
        </w:rPr>
        <w:t>La vente</w:t>
      </w:r>
      <w:r w:rsidR="00BD7D5E">
        <w:rPr>
          <w:rFonts w:asciiTheme="minorHAnsi" w:hAnsiTheme="minorHAnsi" w:cstheme="minorHAnsi"/>
        </w:rPr>
        <w:t xml:space="preserve"> (emportant transfert de propriété)</w:t>
      </w:r>
      <w:r w:rsidRPr="003E6747">
        <w:rPr>
          <w:rFonts w:asciiTheme="minorHAnsi" w:hAnsiTheme="minorHAnsi" w:cstheme="minorHAnsi"/>
        </w:rPr>
        <w:t xml:space="preserve"> n'est définitive qu'après l'envoi au Client de la confirmation de l'acceptation de la commande par courrier électronique, qui doit être envoyé sans délai et après encaissement </w:t>
      </w:r>
      <w:r w:rsidR="009F222B">
        <w:rPr>
          <w:rFonts w:asciiTheme="minorHAnsi" w:hAnsiTheme="minorHAnsi" w:cstheme="minorHAnsi"/>
        </w:rPr>
        <w:t>de</w:t>
      </w:r>
      <w:r w:rsidRPr="003E6747">
        <w:rPr>
          <w:rFonts w:asciiTheme="minorHAnsi" w:hAnsiTheme="minorHAnsi" w:cstheme="minorHAnsi"/>
        </w:rPr>
        <w:t xml:space="preserve"> l'intégralité du prix</w:t>
      </w:r>
      <w:r>
        <w:rPr>
          <w:rFonts w:asciiTheme="minorHAnsi" w:hAnsiTheme="minorHAnsi" w:cstheme="minorHAnsi"/>
        </w:rPr>
        <w:t xml:space="preserve"> du Produit Commercialisé faisant l’objet de la commande.</w:t>
      </w:r>
    </w:p>
    <w:p w14:paraId="205A6BCC" w14:textId="77777777" w:rsidR="001F7C50" w:rsidRDefault="00563C62">
      <w:pPr>
        <w:pStyle w:val="Corpsdetexte"/>
        <w:spacing w:before="121"/>
        <w:rPr>
          <w:rFonts w:asciiTheme="minorHAnsi" w:hAnsiTheme="minorHAnsi" w:cstheme="minorHAnsi"/>
        </w:rPr>
      </w:pPr>
      <w:r w:rsidRPr="005409FA">
        <w:rPr>
          <w:rFonts w:asciiTheme="minorHAnsi" w:hAnsiTheme="minorHAnsi" w:cstheme="minorHAnsi"/>
        </w:rPr>
        <w:t>Le Client garantit que les données qu’il communique sont exactes, complètes et à jour.</w:t>
      </w:r>
    </w:p>
    <w:p w14:paraId="27561D1D" w14:textId="438377A4" w:rsidR="00277097" w:rsidRPr="005409FA" w:rsidRDefault="00277097">
      <w:pPr>
        <w:pStyle w:val="Corpsdetexte"/>
        <w:spacing w:before="121"/>
        <w:rPr>
          <w:rFonts w:asciiTheme="minorHAnsi" w:hAnsiTheme="minorHAnsi" w:cstheme="minorHAnsi"/>
        </w:rPr>
      </w:pPr>
      <w:r w:rsidRPr="00277097">
        <w:rPr>
          <w:rFonts w:asciiTheme="minorHAnsi" w:hAnsiTheme="minorHAnsi" w:cstheme="minorHAnsi"/>
        </w:rPr>
        <w:t xml:space="preserve">Toute commande passée, validée par le Client et confirmée par le Vendeur, dans les conditions et selon les modalités ci-dessus décrites, sur le </w:t>
      </w:r>
      <w:r>
        <w:rPr>
          <w:rFonts w:asciiTheme="minorHAnsi" w:hAnsiTheme="minorHAnsi" w:cstheme="minorHAnsi"/>
        </w:rPr>
        <w:t>Site</w:t>
      </w:r>
      <w:r w:rsidR="004201C6">
        <w:rPr>
          <w:rFonts w:asciiTheme="minorHAnsi" w:hAnsiTheme="minorHAnsi" w:cstheme="minorHAnsi"/>
        </w:rPr>
        <w:t>,</w:t>
      </w:r>
      <w:r w:rsidRPr="00277097">
        <w:rPr>
          <w:rFonts w:asciiTheme="minorHAnsi" w:hAnsiTheme="minorHAnsi" w:cstheme="minorHAnsi"/>
        </w:rPr>
        <w:t xml:space="preserve"> constitue la formation d'un contrat conclu à distance entre le Client et le Vendeur.</w:t>
      </w:r>
    </w:p>
    <w:p w14:paraId="47E6287B" w14:textId="77777777" w:rsidR="001F7C50" w:rsidRPr="005409FA" w:rsidRDefault="001F7C50">
      <w:pPr>
        <w:pStyle w:val="Corpsdetexte"/>
        <w:spacing w:before="3"/>
        <w:ind w:left="0"/>
        <w:jc w:val="left"/>
        <w:rPr>
          <w:rFonts w:asciiTheme="minorHAnsi" w:hAnsiTheme="minorHAnsi" w:cstheme="minorHAnsi"/>
          <w:sz w:val="19"/>
        </w:rPr>
      </w:pPr>
    </w:p>
    <w:p w14:paraId="63ABD970" w14:textId="114A2491" w:rsidR="001F7C50" w:rsidRPr="005409FA" w:rsidRDefault="00563C62">
      <w:pPr>
        <w:pStyle w:val="Titre1"/>
        <w:numPr>
          <w:ilvl w:val="1"/>
          <w:numId w:val="8"/>
        </w:numPr>
        <w:tabs>
          <w:tab w:val="left" w:pos="551"/>
        </w:tabs>
        <w:ind w:hanging="335"/>
        <w:rPr>
          <w:rFonts w:asciiTheme="minorHAnsi" w:hAnsiTheme="minorHAnsi" w:cstheme="minorHAnsi"/>
        </w:rPr>
      </w:pPr>
      <w:r w:rsidRPr="005409FA">
        <w:rPr>
          <w:rFonts w:asciiTheme="minorHAnsi" w:hAnsiTheme="minorHAnsi" w:cstheme="minorHAnsi"/>
        </w:rPr>
        <w:t xml:space="preserve">- Modification </w:t>
      </w:r>
      <w:r w:rsidR="00E272CC">
        <w:rPr>
          <w:rFonts w:asciiTheme="minorHAnsi" w:hAnsiTheme="minorHAnsi" w:cstheme="minorHAnsi"/>
        </w:rPr>
        <w:t xml:space="preserve">/annulation </w:t>
      </w:r>
      <w:r w:rsidRPr="005409FA">
        <w:rPr>
          <w:rFonts w:asciiTheme="minorHAnsi" w:hAnsiTheme="minorHAnsi" w:cstheme="minorHAnsi"/>
        </w:rPr>
        <w:t>de</w:t>
      </w:r>
      <w:r w:rsidRPr="005409FA">
        <w:rPr>
          <w:rFonts w:asciiTheme="minorHAnsi" w:hAnsiTheme="minorHAnsi" w:cstheme="minorHAnsi"/>
          <w:spacing w:val="-3"/>
        </w:rPr>
        <w:t xml:space="preserve"> </w:t>
      </w:r>
      <w:r w:rsidRPr="005409FA">
        <w:rPr>
          <w:rFonts w:asciiTheme="minorHAnsi" w:hAnsiTheme="minorHAnsi" w:cstheme="minorHAnsi"/>
        </w:rPr>
        <w:t>commande</w:t>
      </w:r>
    </w:p>
    <w:p w14:paraId="68106706" w14:textId="5D8860BC" w:rsidR="00C50678" w:rsidRDefault="00C50678" w:rsidP="00E61EE4">
      <w:pPr>
        <w:pStyle w:val="Corpsdetexte"/>
        <w:spacing w:before="121"/>
        <w:rPr>
          <w:rFonts w:asciiTheme="minorHAnsi" w:hAnsiTheme="minorHAnsi" w:cstheme="minorHAnsi"/>
        </w:rPr>
      </w:pPr>
      <w:r w:rsidRPr="00C50678">
        <w:rPr>
          <w:rFonts w:asciiTheme="minorHAnsi" w:hAnsiTheme="minorHAnsi" w:cstheme="minorHAnsi"/>
        </w:rPr>
        <w:t xml:space="preserve">Une fois confirmée et acceptée par </w:t>
      </w:r>
      <w:r>
        <w:rPr>
          <w:rFonts w:asciiTheme="minorHAnsi" w:hAnsiTheme="minorHAnsi" w:cstheme="minorHAnsi"/>
        </w:rPr>
        <w:t>TRAINING SERIES</w:t>
      </w:r>
      <w:r w:rsidRPr="00C50678">
        <w:rPr>
          <w:rFonts w:asciiTheme="minorHAnsi" w:hAnsiTheme="minorHAnsi" w:cstheme="minorHAnsi"/>
        </w:rPr>
        <w:t>, dans les conditions ci-dessus décrites, la commande ne peut être annulée, hors l'exercice du droit de rétractation ou cas de force majeure</w:t>
      </w:r>
    </w:p>
    <w:p w14:paraId="52C186F6" w14:textId="659A35D7" w:rsidR="001F7C50" w:rsidRPr="005409FA" w:rsidRDefault="00563C62" w:rsidP="00E61EE4">
      <w:pPr>
        <w:pStyle w:val="Corpsdetexte"/>
        <w:spacing w:before="121"/>
        <w:rPr>
          <w:rFonts w:asciiTheme="minorHAnsi" w:hAnsiTheme="minorHAnsi" w:cstheme="minorHAnsi"/>
        </w:rPr>
      </w:pPr>
      <w:r w:rsidRPr="005409FA">
        <w:rPr>
          <w:rFonts w:asciiTheme="minorHAnsi" w:hAnsiTheme="minorHAnsi" w:cstheme="minorHAnsi"/>
        </w:rPr>
        <w:t>Toute modification de commande par le Client après confirmation de sa commande est soumise à l'acceptation de</w:t>
      </w:r>
      <w:r w:rsidR="00431FDC" w:rsidRPr="005409FA">
        <w:rPr>
          <w:rFonts w:asciiTheme="minorHAnsi" w:hAnsiTheme="minorHAnsi" w:cstheme="minorHAnsi"/>
        </w:rPr>
        <w:t xml:space="preserve"> TRAINING SERIES.</w:t>
      </w:r>
    </w:p>
    <w:p w14:paraId="65636D12" w14:textId="31451246" w:rsidR="001F7C50" w:rsidRPr="005409FA" w:rsidRDefault="00431FDC" w:rsidP="00E61EE4">
      <w:pPr>
        <w:pStyle w:val="Corpsdetexte"/>
        <w:spacing w:before="123" w:line="237" w:lineRule="auto"/>
        <w:ind w:right="231"/>
        <w:rPr>
          <w:rFonts w:asciiTheme="minorHAnsi" w:hAnsiTheme="minorHAnsi" w:cstheme="minorHAnsi"/>
        </w:rPr>
      </w:pPr>
      <w:r w:rsidRPr="005409FA">
        <w:rPr>
          <w:rFonts w:asciiTheme="minorHAnsi" w:hAnsiTheme="minorHAnsi" w:cstheme="minorHAnsi"/>
        </w:rPr>
        <w:t xml:space="preserve">TRAINING SERIES </w:t>
      </w:r>
      <w:r w:rsidR="00563C62" w:rsidRPr="005409FA">
        <w:rPr>
          <w:rFonts w:asciiTheme="minorHAnsi" w:hAnsiTheme="minorHAnsi" w:cstheme="minorHAnsi"/>
        </w:rPr>
        <w:t>se réserve le droit d'apporter au Produit commandé les modifications qui sont liées à l'évolution technique dans les conditions prévues à l'article R. 212-4 du code de la consommation.</w:t>
      </w:r>
    </w:p>
    <w:p w14:paraId="325C4659" w14:textId="77777777" w:rsidR="001F7C50" w:rsidRPr="005409FA" w:rsidRDefault="001F7C50">
      <w:pPr>
        <w:pStyle w:val="Corpsdetexte"/>
        <w:spacing w:before="4"/>
        <w:ind w:left="0"/>
        <w:jc w:val="left"/>
        <w:rPr>
          <w:rFonts w:asciiTheme="minorHAnsi" w:hAnsiTheme="minorHAnsi" w:cstheme="minorHAnsi"/>
          <w:sz w:val="19"/>
        </w:rPr>
      </w:pPr>
    </w:p>
    <w:p w14:paraId="19039302" w14:textId="77777777" w:rsidR="001F7C50" w:rsidRPr="005409FA" w:rsidRDefault="00563C62">
      <w:pPr>
        <w:pStyle w:val="Titre1"/>
        <w:numPr>
          <w:ilvl w:val="1"/>
          <w:numId w:val="8"/>
        </w:numPr>
        <w:tabs>
          <w:tab w:val="left" w:pos="551"/>
        </w:tabs>
        <w:ind w:hanging="335"/>
        <w:jc w:val="both"/>
        <w:rPr>
          <w:rFonts w:asciiTheme="minorHAnsi" w:hAnsiTheme="minorHAnsi" w:cstheme="minorHAnsi"/>
        </w:rPr>
      </w:pPr>
      <w:r w:rsidRPr="005409FA">
        <w:rPr>
          <w:rFonts w:asciiTheme="minorHAnsi" w:hAnsiTheme="minorHAnsi" w:cstheme="minorHAnsi"/>
        </w:rPr>
        <w:t>- Validation de la</w:t>
      </w:r>
      <w:r w:rsidRPr="005409FA">
        <w:rPr>
          <w:rFonts w:asciiTheme="minorHAnsi" w:hAnsiTheme="minorHAnsi" w:cstheme="minorHAnsi"/>
          <w:spacing w:val="-6"/>
        </w:rPr>
        <w:t xml:space="preserve"> </w:t>
      </w:r>
      <w:r w:rsidRPr="005409FA">
        <w:rPr>
          <w:rFonts w:asciiTheme="minorHAnsi" w:hAnsiTheme="minorHAnsi" w:cstheme="minorHAnsi"/>
        </w:rPr>
        <w:t>commande</w:t>
      </w:r>
    </w:p>
    <w:p w14:paraId="392B82ED" w14:textId="0A66B1D5" w:rsidR="001F7C50" w:rsidRPr="005409FA" w:rsidRDefault="00563C62">
      <w:pPr>
        <w:pStyle w:val="Corpsdetexte"/>
        <w:spacing w:before="121"/>
        <w:ind w:right="233"/>
        <w:rPr>
          <w:rFonts w:asciiTheme="minorHAnsi" w:hAnsiTheme="minorHAnsi" w:cstheme="minorHAnsi"/>
        </w:rPr>
      </w:pPr>
      <w:r w:rsidRPr="005409FA">
        <w:rPr>
          <w:rFonts w:asciiTheme="minorHAnsi" w:hAnsiTheme="minorHAnsi" w:cstheme="minorHAnsi"/>
        </w:rPr>
        <w:t xml:space="preserve">L'acceptation de l'offre par le Client est validée, conformément au procédé du double clic, par la confirmation de la commande et le contrat </w:t>
      </w:r>
      <w:r w:rsidR="00082798" w:rsidRPr="005409FA">
        <w:rPr>
          <w:rFonts w:asciiTheme="minorHAnsi" w:hAnsiTheme="minorHAnsi" w:cstheme="minorHAnsi"/>
        </w:rPr>
        <w:t xml:space="preserve">formé </w:t>
      </w:r>
      <w:r w:rsidRPr="005409FA">
        <w:rPr>
          <w:rFonts w:asciiTheme="minorHAnsi" w:hAnsiTheme="minorHAnsi" w:cstheme="minorHAnsi"/>
        </w:rPr>
        <w:t xml:space="preserve">entre les </w:t>
      </w:r>
      <w:r w:rsidR="00E1234B">
        <w:rPr>
          <w:rFonts w:asciiTheme="minorHAnsi" w:hAnsiTheme="minorHAnsi" w:cstheme="minorHAnsi"/>
        </w:rPr>
        <w:t>P</w:t>
      </w:r>
      <w:r w:rsidR="00E1234B" w:rsidRPr="005409FA">
        <w:rPr>
          <w:rFonts w:asciiTheme="minorHAnsi" w:hAnsiTheme="minorHAnsi" w:cstheme="minorHAnsi"/>
        </w:rPr>
        <w:t>arties</w:t>
      </w:r>
      <w:r w:rsidRPr="005409FA">
        <w:rPr>
          <w:rFonts w:asciiTheme="minorHAnsi" w:hAnsiTheme="minorHAnsi" w:cstheme="minorHAnsi"/>
        </w:rPr>
        <w:t>.</w:t>
      </w:r>
    </w:p>
    <w:p w14:paraId="554A97B6" w14:textId="41DAE012" w:rsidR="001F7C50" w:rsidRPr="005409FA" w:rsidRDefault="00431FDC">
      <w:pPr>
        <w:pStyle w:val="Corpsdetexte"/>
        <w:ind w:right="231"/>
        <w:rPr>
          <w:rFonts w:asciiTheme="minorHAnsi" w:hAnsiTheme="minorHAnsi" w:cstheme="minorHAnsi"/>
        </w:rPr>
      </w:pPr>
      <w:r w:rsidRPr="005409FA">
        <w:rPr>
          <w:rFonts w:asciiTheme="minorHAnsi" w:hAnsiTheme="minorHAnsi" w:cstheme="minorHAnsi"/>
        </w:rPr>
        <w:t>TRAINING SERIES</w:t>
      </w:r>
      <w:r w:rsidR="00563C62" w:rsidRPr="005409FA">
        <w:rPr>
          <w:rFonts w:asciiTheme="minorHAnsi" w:hAnsiTheme="minorHAnsi" w:cstheme="minorHAnsi"/>
        </w:rPr>
        <w:t xml:space="preserve"> se réserve le droit de refuser toute commande pour des motifs légitimes et plus particulièrement si les quantités de produits commandés sont anormalement élevées ou inhabituelles pour des Clients ayant la qualité de consommateurs.</w:t>
      </w:r>
    </w:p>
    <w:p w14:paraId="29AB0440" w14:textId="77777777" w:rsidR="001F7C50" w:rsidRPr="005409FA" w:rsidRDefault="001F7C50">
      <w:pPr>
        <w:pStyle w:val="Corpsdetexte"/>
        <w:spacing w:before="4"/>
        <w:ind w:left="0"/>
        <w:jc w:val="left"/>
        <w:rPr>
          <w:rFonts w:asciiTheme="minorHAnsi" w:hAnsiTheme="minorHAnsi" w:cstheme="minorHAnsi"/>
          <w:sz w:val="19"/>
        </w:rPr>
      </w:pPr>
    </w:p>
    <w:p w14:paraId="20CECAA4" w14:textId="77777777" w:rsidR="001F7C50" w:rsidRPr="005409FA" w:rsidRDefault="00563C62">
      <w:pPr>
        <w:pStyle w:val="Titre1"/>
        <w:numPr>
          <w:ilvl w:val="1"/>
          <w:numId w:val="8"/>
        </w:numPr>
        <w:tabs>
          <w:tab w:val="left" w:pos="551"/>
        </w:tabs>
        <w:ind w:hanging="335"/>
        <w:jc w:val="both"/>
        <w:rPr>
          <w:rFonts w:asciiTheme="minorHAnsi" w:hAnsiTheme="minorHAnsi" w:cstheme="minorHAnsi"/>
        </w:rPr>
      </w:pPr>
      <w:r w:rsidRPr="005409FA">
        <w:rPr>
          <w:rFonts w:asciiTheme="minorHAnsi" w:hAnsiTheme="minorHAnsi" w:cstheme="minorHAnsi"/>
        </w:rPr>
        <w:t>-</w:t>
      </w:r>
      <w:r w:rsidRPr="005409FA">
        <w:rPr>
          <w:rFonts w:asciiTheme="minorHAnsi" w:hAnsiTheme="minorHAnsi" w:cstheme="minorHAnsi"/>
          <w:spacing w:val="-1"/>
        </w:rPr>
        <w:t xml:space="preserve"> </w:t>
      </w:r>
      <w:r w:rsidRPr="005409FA">
        <w:rPr>
          <w:rFonts w:asciiTheme="minorHAnsi" w:hAnsiTheme="minorHAnsi" w:cstheme="minorHAnsi"/>
        </w:rPr>
        <w:t>Résolution</w:t>
      </w:r>
    </w:p>
    <w:p w14:paraId="3840C2AE" w14:textId="2A13BECD" w:rsidR="001F7C50" w:rsidRPr="005409FA" w:rsidRDefault="00563C62">
      <w:pPr>
        <w:pStyle w:val="Corpsdetexte"/>
        <w:spacing w:before="121"/>
        <w:rPr>
          <w:rFonts w:asciiTheme="minorHAnsi" w:hAnsiTheme="minorHAnsi" w:cstheme="minorHAnsi"/>
        </w:rPr>
      </w:pPr>
      <w:r w:rsidRPr="005409FA">
        <w:rPr>
          <w:rFonts w:asciiTheme="minorHAnsi" w:hAnsiTheme="minorHAnsi" w:cstheme="minorHAnsi"/>
        </w:rPr>
        <w:t xml:space="preserve">La commande peut être résolue par </w:t>
      </w:r>
      <w:r w:rsidR="00431FDC" w:rsidRPr="005409FA">
        <w:rPr>
          <w:rFonts w:asciiTheme="minorHAnsi" w:hAnsiTheme="minorHAnsi" w:cstheme="minorHAnsi"/>
        </w:rPr>
        <w:t xml:space="preserve">TRAINING SERIES </w:t>
      </w:r>
      <w:r w:rsidRPr="005409FA">
        <w:rPr>
          <w:rFonts w:asciiTheme="minorHAnsi" w:hAnsiTheme="minorHAnsi" w:cstheme="minorHAnsi"/>
        </w:rPr>
        <w:t>en cas de refus du Client de prendre livraison.</w:t>
      </w:r>
    </w:p>
    <w:p w14:paraId="27796388" w14:textId="77777777" w:rsidR="001F7C50" w:rsidRDefault="001F7C50">
      <w:pPr>
        <w:pStyle w:val="Corpsdetexte"/>
        <w:spacing w:before="3"/>
        <w:ind w:left="0"/>
        <w:jc w:val="left"/>
        <w:rPr>
          <w:rFonts w:asciiTheme="minorHAnsi" w:hAnsiTheme="minorHAnsi" w:cstheme="minorHAnsi"/>
          <w:sz w:val="19"/>
        </w:rPr>
      </w:pPr>
    </w:p>
    <w:p w14:paraId="009A6038" w14:textId="77777777" w:rsidR="00783443" w:rsidRPr="005409FA" w:rsidRDefault="00783443">
      <w:pPr>
        <w:pStyle w:val="Corpsdetexte"/>
        <w:spacing w:before="3"/>
        <w:ind w:left="0"/>
        <w:jc w:val="left"/>
        <w:rPr>
          <w:rFonts w:asciiTheme="minorHAnsi" w:hAnsiTheme="minorHAnsi" w:cstheme="minorHAnsi"/>
          <w:sz w:val="19"/>
        </w:rPr>
      </w:pPr>
    </w:p>
    <w:p w14:paraId="76EC1578" w14:textId="42D45627" w:rsidR="001F7C50" w:rsidRPr="005409FA" w:rsidRDefault="00563C62">
      <w:pPr>
        <w:pStyle w:val="Titre1"/>
        <w:jc w:val="both"/>
        <w:rPr>
          <w:rFonts w:asciiTheme="minorHAnsi" w:hAnsiTheme="minorHAnsi" w:cstheme="minorHAnsi"/>
        </w:rPr>
      </w:pPr>
      <w:r w:rsidRPr="005409FA">
        <w:rPr>
          <w:rFonts w:asciiTheme="minorHAnsi" w:hAnsiTheme="minorHAnsi" w:cstheme="minorHAnsi"/>
        </w:rPr>
        <w:lastRenderedPageBreak/>
        <w:t>ARTICLE 7- PAIEMENT</w:t>
      </w:r>
    </w:p>
    <w:p w14:paraId="51AA01E5" w14:textId="5B97C4C0" w:rsidR="00A862F8" w:rsidRDefault="00A862F8">
      <w:pPr>
        <w:pStyle w:val="Corpsdetexte"/>
        <w:spacing w:before="121"/>
        <w:ind w:right="231"/>
        <w:rPr>
          <w:rFonts w:asciiTheme="minorHAnsi" w:hAnsiTheme="minorHAnsi" w:cstheme="minorHAnsi"/>
        </w:rPr>
      </w:pPr>
      <w:r w:rsidRPr="00A862F8">
        <w:rPr>
          <w:rFonts w:asciiTheme="minorHAnsi" w:hAnsiTheme="minorHAnsi" w:cstheme="minorHAnsi"/>
        </w:rPr>
        <w:t xml:space="preserve">Les Produits </w:t>
      </w:r>
      <w:r>
        <w:rPr>
          <w:rFonts w:asciiTheme="minorHAnsi" w:hAnsiTheme="minorHAnsi" w:cstheme="minorHAnsi"/>
        </w:rPr>
        <w:t xml:space="preserve">Commercialisés </w:t>
      </w:r>
      <w:r w:rsidRPr="00A862F8">
        <w:rPr>
          <w:rFonts w:asciiTheme="minorHAnsi" w:hAnsiTheme="minorHAnsi" w:cstheme="minorHAnsi"/>
        </w:rPr>
        <w:t xml:space="preserve">proposés par </w:t>
      </w:r>
      <w:r>
        <w:rPr>
          <w:rFonts w:asciiTheme="minorHAnsi" w:hAnsiTheme="minorHAnsi" w:cstheme="minorHAnsi"/>
        </w:rPr>
        <w:t>TRAINING SERIES</w:t>
      </w:r>
      <w:r w:rsidRPr="00A862F8">
        <w:rPr>
          <w:rFonts w:asciiTheme="minorHAnsi" w:hAnsiTheme="minorHAnsi" w:cstheme="minorHAnsi"/>
        </w:rPr>
        <w:t xml:space="preserve"> sont délivrés au Client en contrepartie d'un prix.</w:t>
      </w:r>
    </w:p>
    <w:p w14:paraId="5A009E38" w14:textId="3EC185F2" w:rsidR="001F7C50" w:rsidRPr="005409FA" w:rsidRDefault="00563C62">
      <w:pPr>
        <w:pStyle w:val="Corpsdetexte"/>
        <w:spacing w:before="121"/>
        <w:ind w:right="231"/>
        <w:rPr>
          <w:rFonts w:asciiTheme="minorHAnsi" w:hAnsiTheme="minorHAnsi" w:cstheme="minorHAnsi"/>
        </w:rPr>
      </w:pPr>
      <w:r w:rsidRPr="005409FA">
        <w:rPr>
          <w:rFonts w:asciiTheme="minorHAnsi" w:hAnsiTheme="minorHAnsi" w:cstheme="minorHAnsi"/>
        </w:rPr>
        <w:t xml:space="preserve">Les cartes de paiement acceptées sont celles des réseaux Visa, Mastercard, CB, e-carte Bleue, Maestro et Visa Electron. Pour chaque commande, une demande de débit du compte bancaire du Client sera envoyée à sa banque. La commande sera considérée comme effective après confirmation de l’accord de paiement par la </w:t>
      </w:r>
      <w:r w:rsidRPr="001A7043">
        <w:rPr>
          <w:rFonts w:asciiTheme="minorHAnsi" w:hAnsiTheme="minorHAnsi" w:cstheme="minorHAnsi"/>
        </w:rPr>
        <w:t>banque.</w:t>
      </w:r>
      <w:r w:rsidR="0094752A" w:rsidRPr="001A7043">
        <w:rPr>
          <w:rFonts w:asciiTheme="minorHAnsi" w:hAnsiTheme="minorHAnsi" w:cstheme="minorHAnsi"/>
        </w:rPr>
        <w:t xml:space="preserve"> Le paiement peut aussi s’effectuer par PayPal ou par</w:t>
      </w:r>
      <w:r w:rsidR="00D838DE" w:rsidRPr="001A7043">
        <w:rPr>
          <w:rFonts w:asciiTheme="minorHAnsi" w:hAnsiTheme="minorHAnsi" w:cstheme="minorHAnsi"/>
        </w:rPr>
        <w:t xml:space="preserve"> l’intermédiaire de l’établissement</w:t>
      </w:r>
      <w:r w:rsidR="007803BF" w:rsidRPr="001A7043">
        <w:rPr>
          <w:rFonts w:asciiTheme="minorHAnsi" w:hAnsiTheme="minorHAnsi" w:cstheme="minorHAnsi"/>
        </w:rPr>
        <w:t xml:space="preserve"> de crédit</w:t>
      </w:r>
      <w:r w:rsidR="0094752A" w:rsidRPr="001A7043">
        <w:rPr>
          <w:rFonts w:asciiTheme="minorHAnsi" w:hAnsiTheme="minorHAnsi" w:cstheme="minorHAnsi"/>
        </w:rPr>
        <w:t xml:space="preserve"> Cofidis</w:t>
      </w:r>
      <w:r w:rsidR="00CD171D" w:rsidRPr="001A7043">
        <w:rPr>
          <w:rFonts w:asciiTheme="minorHAnsi" w:hAnsiTheme="minorHAnsi" w:cstheme="minorHAnsi"/>
        </w:rPr>
        <w:t xml:space="preserve"> en cas d’option crédit</w:t>
      </w:r>
      <w:r w:rsidR="00CD171D" w:rsidRPr="001A7043">
        <w:t xml:space="preserve"> (</w:t>
      </w:r>
      <w:r w:rsidR="00CD171D" w:rsidRPr="001A7043">
        <w:rPr>
          <w:rFonts w:asciiTheme="minorHAnsi" w:hAnsiTheme="minorHAnsi" w:cstheme="minorHAnsi"/>
          <w:i/>
          <w:iCs/>
        </w:rPr>
        <w:t>Un crédit vous engage et doit être remboursé. Vérifiez vos capacités de remboursement avant de vous engager</w:t>
      </w:r>
      <w:r w:rsidR="00CD171D">
        <w:rPr>
          <w:rFonts w:asciiTheme="minorHAnsi" w:hAnsiTheme="minorHAnsi" w:cstheme="minorHAnsi"/>
        </w:rPr>
        <w:t>)</w:t>
      </w:r>
      <w:r w:rsidR="00CD171D" w:rsidRPr="00CD171D">
        <w:rPr>
          <w:rFonts w:asciiTheme="minorHAnsi" w:hAnsiTheme="minorHAnsi" w:cstheme="minorHAnsi"/>
        </w:rPr>
        <w:t>.</w:t>
      </w:r>
    </w:p>
    <w:p w14:paraId="64C2AD79" w14:textId="2DEEFF62" w:rsidR="001F7C50" w:rsidRPr="005409FA" w:rsidRDefault="00563C62">
      <w:pPr>
        <w:pStyle w:val="Corpsdetexte"/>
        <w:spacing w:before="118"/>
        <w:ind w:right="234"/>
        <w:rPr>
          <w:rFonts w:asciiTheme="minorHAnsi" w:hAnsiTheme="minorHAnsi" w:cstheme="minorHAnsi"/>
        </w:rPr>
      </w:pPr>
      <w:r w:rsidRPr="005409FA">
        <w:rPr>
          <w:rFonts w:asciiTheme="minorHAnsi" w:hAnsiTheme="minorHAnsi" w:cstheme="minorHAnsi"/>
        </w:rPr>
        <w:t xml:space="preserve">Lors du débit de la commande, en cas de paiement incomplet, irrégulier ou inexistant pour quelle que raison que ce soit ou en cas de tout incident de paiement, </w:t>
      </w:r>
      <w:r w:rsidR="000B2C64" w:rsidRPr="005409FA">
        <w:rPr>
          <w:rFonts w:asciiTheme="minorHAnsi" w:hAnsiTheme="minorHAnsi" w:cstheme="minorHAnsi"/>
        </w:rPr>
        <w:t xml:space="preserve">TRAINING SERIES </w:t>
      </w:r>
      <w:r w:rsidRPr="005409FA">
        <w:rPr>
          <w:rFonts w:asciiTheme="minorHAnsi" w:hAnsiTheme="minorHAnsi" w:cstheme="minorHAnsi"/>
        </w:rPr>
        <w:t>se réserve le droit de suspendre ou d’annuler la livraison de la ou des commandes en cours.</w:t>
      </w:r>
    </w:p>
    <w:p w14:paraId="1B85E0B6" w14:textId="50111946" w:rsidR="001F7C50" w:rsidRPr="005409FA" w:rsidRDefault="00563C62" w:rsidP="00EB2E8F">
      <w:pPr>
        <w:pStyle w:val="Corpsdetexte"/>
        <w:spacing w:before="122"/>
        <w:ind w:left="215" w:right="232"/>
        <w:rPr>
          <w:rFonts w:asciiTheme="minorHAnsi" w:hAnsiTheme="minorHAnsi" w:cstheme="minorHAnsi"/>
        </w:rPr>
      </w:pPr>
      <w:r w:rsidRPr="005409FA">
        <w:rPr>
          <w:rFonts w:asciiTheme="minorHAnsi" w:hAnsiTheme="minorHAnsi" w:cstheme="minorHAnsi"/>
        </w:rPr>
        <w:t>Le Site est doté d'un système de sécurisation des paiements en ligne permettant au Client de crypter la transmission de ses données bancaires.</w:t>
      </w:r>
    </w:p>
    <w:p w14:paraId="06E90516" w14:textId="02658F7A" w:rsidR="00BD7D5E" w:rsidRPr="005409FA" w:rsidRDefault="00563C62" w:rsidP="005409FA">
      <w:pPr>
        <w:pStyle w:val="Titre1"/>
        <w:spacing w:before="79"/>
        <w:rPr>
          <w:rFonts w:asciiTheme="minorHAnsi" w:hAnsiTheme="minorHAnsi" w:cstheme="minorHAnsi"/>
          <w:b w:val="0"/>
          <w:bCs w:val="0"/>
        </w:rPr>
      </w:pPr>
      <w:r w:rsidRPr="005409FA">
        <w:rPr>
          <w:rFonts w:asciiTheme="minorHAnsi" w:hAnsiTheme="minorHAnsi" w:cstheme="minorHAnsi"/>
          <w:b w:val="0"/>
          <w:bCs w:val="0"/>
        </w:rPr>
        <w:t>Il</w:t>
      </w:r>
      <w:r w:rsidRPr="005409FA">
        <w:rPr>
          <w:rFonts w:asciiTheme="minorHAnsi" w:hAnsiTheme="minorHAnsi" w:cstheme="minorHAnsi"/>
          <w:b w:val="0"/>
          <w:bCs w:val="0"/>
          <w:spacing w:val="-24"/>
        </w:rPr>
        <w:t xml:space="preserve"> </w:t>
      </w:r>
      <w:r w:rsidRPr="005409FA">
        <w:rPr>
          <w:rFonts w:asciiTheme="minorHAnsi" w:hAnsiTheme="minorHAnsi" w:cstheme="minorHAnsi"/>
          <w:b w:val="0"/>
          <w:bCs w:val="0"/>
        </w:rPr>
        <w:t>appartient</w:t>
      </w:r>
      <w:r w:rsidRPr="005409FA">
        <w:rPr>
          <w:rFonts w:asciiTheme="minorHAnsi" w:hAnsiTheme="minorHAnsi" w:cstheme="minorHAnsi"/>
          <w:b w:val="0"/>
          <w:bCs w:val="0"/>
          <w:spacing w:val="-22"/>
        </w:rPr>
        <w:t xml:space="preserve"> </w:t>
      </w:r>
      <w:r w:rsidRPr="005409FA">
        <w:rPr>
          <w:rFonts w:asciiTheme="minorHAnsi" w:hAnsiTheme="minorHAnsi" w:cstheme="minorHAnsi"/>
          <w:b w:val="0"/>
          <w:bCs w:val="0"/>
        </w:rPr>
        <w:t>au</w:t>
      </w:r>
      <w:r w:rsidRPr="005409FA">
        <w:rPr>
          <w:rFonts w:asciiTheme="minorHAnsi" w:hAnsiTheme="minorHAnsi" w:cstheme="minorHAnsi"/>
          <w:b w:val="0"/>
          <w:bCs w:val="0"/>
          <w:spacing w:val="-24"/>
        </w:rPr>
        <w:t xml:space="preserve"> </w:t>
      </w:r>
      <w:r w:rsidRPr="005409FA">
        <w:rPr>
          <w:rFonts w:asciiTheme="minorHAnsi" w:hAnsiTheme="minorHAnsi" w:cstheme="minorHAnsi"/>
          <w:b w:val="0"/>
          <w:bCs w:val="0"/>
        </w:rPr>
        <w:t>Client</w:t>
      </w:r>
      <w:r w:rsidRPr="005409FA">
        <w:rPr>
          <w:rFonts w:asciiTheme="minorHAnsi" w:hAnsiTheme="minorHAnsi" w:cstheme="minorHAnsi"/>
          <w:b w:val="0"/>
          <w:bCs w:val="0"/>
          <w:spacing w:val="-35"/>
        </w:rPr>
        <w:t xml:space="preserve"> </w:t>
      </w:r>
      <w:r w:rsidRPr="005409FA">
        <w:rPr>
          <w:rFonts w:asciiTheme="minorHAnsi" w:hAnsiTheme="minorHAnsi" w:cstheme="minorHAnsi"/>
          <w:b w:val="0"/>
          <w:bCs w:val="0"/>
        </w:rPr>
        <w:t>d’enregistrer</w:t>
      </w:r>
      <w:r w:rsidRPr="005409FA">
        <w:rPr>
          <w:rFonts w:asciiTheme="minorHAnsi" w:hAnsiTheme="minorHAnsi" w:cstheme="minorHAnsi"/>
          <w:b w:val="0"/>
          <w:bCs w:val="0"/>
          <w:spacing w:val="-35"/>
        </w:rPr>
        <w:t xml:space="preserve"> </w:t>
      </w:r>
      <w:r w:rsidRPr="005409FA">
        <w:rPr>
          <w:rFonts w:asciiTheme="minorHAnsi" w:hAnsiTheme="minorHAnsi" w:cstheme="minorHAnsi"/>
          <w:b w:val="0"/>
          <w:bCs w:val="0"/>
        </w:rPr>
        <w:t>et</w:t>
      </w:r>
      <w:r w:rsidRPr="005409FA">
        <w:rPr>
          <w:rFonts w:asciiTheme="minorHAnsi" w:hAnsiTheme="minorHAnsi" w:cstheme="minorHAnsi"/>
          <w:b w:val="0"/>
          <w:bCs w:val="0"/>
          <w:spacing w:val="-35"/>
        </w:rPr>
        <w:t xml:space="preserve"> </w:t>
      </w:r>
      <w:r w:rsidRPr="005409FA">
        <w:rPr>
          <w:rFonts w:asciiTheme="minorHAnsi" w:hAnsiTheme="minorHAnsi" w:cstheme="minorHAnsi"/>
          <w:b w:val="0"/>
          <w:bCs w:val="0"/>
        </w:rPr>
        <w:t>d’imprimer</w:t>
      </w:r>
      <w:r w:rsidRPr="005409FA">
        <w:rPr>
          <w:rFonts w:asciiTheme="minorHAnsi" w:hAnsiTheme="minorHAnsi" w:cstheme="minorHAnsi"/>
          <w:b w:val="0"/>
          <w:bCs w:val="0"/>
          <w:spacing w:val="-34"/>
        </w:rPr>
        <w:t xml:space="preserve"> </w:t>
      </w:r>
      <w:r w:rsidRPr="005409FA">
        <w:rPr>
          <w:rFonts w:asciiTheme="minorHAnsi" w:hAnsiTheme="minorHAnsi" w:cstheme="minorHAnsi"/>
          <w:b w:val="0"/>
          <w:bCs w:val="0"/>
        </w:rPr>
        <w:t>son</w:t>
      </w:r>
      <w:r w:rsidRPr="005409FA">
        <w:rPr>
          <w:rFonts w:asciiTheme="minorHAnsi" w:hAnsiTheme="minorHAnsi" w:cstheme="minorHAnsi"/>
          <w:b w:val="0"/>
          <w:bCs w:val="0"/>
          <w:spacing w:val="-36"/>
        </w:rPr>
        <w:t xml:space="preserve"> </w:t>
      </w:r>
      <w:r w:rsidRPr="005409FA">
        <w:rPr>
          <w:rFonts w:asciiTheme="minorHAnsi" w:hAnsiTheme="minorHAnsi" w:cstheme="minorHAnsi"/>
          <w:b w:val="0"/>
          <w:bCs w:val="0"/>
        </w:rPr>
        <w:t>certificat</w:t>
      </w:r>
      <w:r w:rsidRPr="005409FA">
        <w:rPr>
          <w:rFonts w:asciiTheme="minorHAnsi" w:hAnsiTheme="minorHAnsi" w:cstheme="minorHAnsi"/>
          <w:b w:val="0"/>
          <w:bCs w:val="0"/>
          <w:spacing w:val="-34"/>
        </w:rPr>
        <w:t xml:space="preserve"> </w:t>
      </w:r>
      <w:r w:rsidRPr="005409FA">
        <w:rPr>
          <w:rFonts w:asciiTheme="minorHAnsi" w:hAnsiTheme="minorHAnsi" w:cstheme="minorHAnsi"/>
          <w:b w:val="0"/>
          <w:bCs w:val="0"/>
        </w:rPr>
        <w:t>de</w:t>
      </w:r>
      <w:r w:rsidRPr="005409FA">
        <w:rPr>
          <w:rFonts w:asciiTheme="minorHAnsi" w:hAnsiTheme="minorHAnsi" w:cstheme="minorHAnsi"/>
          <w:b w:val="0"/>
          <w:bCs w:val="0"/>
          <w:spacing w:val="-34"/>
        </w:rPr>
        <w:t xml:space="preserve"> </w:t>
      </w:r>
      <w:r w:rsidRPr="005409FA">
        <w:rPr>
          <w:rFonts w:asciiTheme="minorHAnsi" w:hAnsiTheme="minorHAnsi" w:cstheme="minorHAnsi"/>
          <w:b w:val="0"/>
          <w:bCs w:val="0"/>
        </w:rPr>
        <w:t>paiement</w:t>
      </w:r>
      <w:r w:rsidRPr="005409FA">
        <w:rPr>
          <w:rFonts w:asciiTheme="minorHAnsi" w:hAnsiTheme="minorHAnsi" w:cstheme="minorHAnsi"/>
          <w:b w:val="0"/>
          <w:bCs w:val="0"/>
          <w:spacing w:val="-35"/>
        </w:rPr>
        <w:t xml:space="preserve"> </w:t>
      </w:r>
      <w:r w:rsidRPr="005409FA">
        <w:rPr>
          <w:rFonts w:asciiTheme="minorHAnsi" w:hAnsiTheme="minorHAnsi" w:cstheme="minorHAnsi"/>
          <w:b w:val="0"/>
          <w:bCs w:val="0"/>
        </w:rPr>
        <w:t>s’il</w:t>
      </w:r>
      <w:r w:rsidRPr="005409FA">
        <w:rPr>
          <w:rFonts w:asciiTheme="minorHAnsi" w:hAnsiTheme="minorHAnsi" w:cstheme="minorHAnsi"/>
          <w:b w:val="0"/>
          <w:bCs w:val="0"/>
          <w:spacing w:val="-35"/>
        </w:rPr>
        <w:t xml:space="preserve"> </w:t>
      </w:r>
      <w:r w:rsidRPr="005409FA">
        <w:rPr>
          <w:rFonts w:asciiTheme="minorHAnsi" w:hAnsiTheme="minorHAnsi" w:cstheme="minorHAnsi"/>
          <w:b w:val="0"/>
          <w:bCs w:val="0"/>
        </w:rPr>
        <w:t>souhaite</w:t>
      </w:r>
      <w:r w:rsidRPr="005409FA">
        <w:rPr>
          <w:rFonts w:asciiTheme="minorHAnsi" w:hAnsiTheme="minorHAnsi" w:cstheme="minorHAnsi"/>
          <w:b w:val="0"/>
          <w:bCs w:val="0"/>
          <w:spacing w:val="-35"/>
        </w:rPr>
        <w:t xml:space="preserve"> </w:t>
      </w:r>
      <w:r w:rsidRPr="005409FA">
        <w:rPr>
          <w:rFonts w:asciiTheme="minorHAnsi" w:hAnsiTheme="minorHAnsi" w:cstheme="minorHAnsi"/>
          <w:b w:val="0"/>
          <w:bCs w:val="0"/>
        </w:rPr>
        <w:t>conserver les détails bancaires relatifs à la</w:t>
      </w:r>
      <w:r w:rsidRPr="005409FA">
        <w:rPr>
          <w:rFonts w:asciiTheme="minorHAnsi" w:hAnsiTheme="minorHAnsi" w:cstheme="minorHAnsi"/>
          <w:b w:val="0"/>
          <w:bCs w:val="0"/>
          <w:spacing w:val="-7"/>
        </w:rPr>
        <w:t xml:space="preserve"> </w:t>
      </w:r>
      <w:r w:rsidRPr="005409FA">
        <w:rPr>
          <w:rFonts w:asciiTheme="minorHAnsi" w:hAnsiTheme="minorHAnsi" w:cstheme="minorHAnsi"/>
          <w:b w:val="0"/>
          <w:bCs w:val="0"/>
        </w:rPr>
        <w:t>transaction.</w:t>
      </w:r>
      <w:r w:rsidR="001E3385" w:rsidRPr="005409FA">
        <w:rPr>
          <w:rFonts w:asciiTheme="minorHAnsi" w:hAnsiTheme="minorHAnsi" w:cstheme="minorHAnsi"/>
          <w:b w:val="0"/>
          <w:bCs w:val="0"/>
        </w:rPr>
        <w:t xml:space="preserve"> </w:t>
      </w:r>
    </w:p>
    <w:p w14:paraId="3F4C5ABA" w14:textId="77777777" w:rsidR="001E3385" w:rsidRPr="005409FA" w:rsidRDefault="001E3385">
      <w:pPr>
        <w:pStyle w:val="Titre1"/>
        <w:spacing w:before="79"/>
        <w:rPr>
          <w:rFonts w:asciiTheme="minorHAnsi" w:hAnsiTheme="minorHAnsi" w:cstheme="minorHAnsi"/>
          <w:b w:val="0"/>
          <w:bCs w:val="0"/>
        </w:rPr>
      </w:pPr>
    </w:p>
    <w:p w14:paraId="2E9AE0FE" w14:textId="632079B1" w:rsidR="001F7C50" w:rsidRPr="00783443" w:rsidRDefault="00563C62" w:rsidP="00783443">
      <w:pPr>
        <w:pStyle w:val="Titre1"/>
        <w:spacing w:before="79"/>
        <w:rPr>
          <w:rFonts w:asciiTheme="minorHAnsi" w:hAnsiTheme="minorHAnsi" w:cstheme="minorHAnsi"/>
        </w:rPr>
      </w:pPr>
      <w:r w:rsidRPr="005409FA">
        <w:rPr>
          <w:rFonts w:asciiTheme="minorHAnsi" w:hAnsiTheme="minorHAnsi" w:cstheme="minorHAnsi"/>
        </w:rPr>
        <w:t>ARTICLE 8- LIVRAISON</w:t>
      </w:r>
      <w:r w:rsidR="008A2CD5">
        <w:rPr>
          <w:rFonts w:asciiTheme="minorHAnsi" w:hAnsiTheme="minorHAnsi" w:cstheme="minorHAnsi"/>
        </w:rPr>
        <w:t xml:space="preserve"> / DELIVRANCE</w:t>
      </w:r>
    </w:p>
    <w:p w14:paraId="523A9DEF" w14:textId="3B0377CF" w:rsidR="009B681B" w:rsidRDefault="00563C62" w:rsidP="009B681B">
      <w:pPr>
        <w:pStyle w:val="Corpsdetexte"/>
        <w:spacing w:before="1" w:line="254" w:lineRule="auto"/>
        <w:rPr>
          <w:rFonts w:asciiTheme="minorHAnsi" w:hAnsiTheme="minorHAnsi" w:cstheme="minorHAnsi"/>
        </w:rPr>
      </w:pPr>
      <w:r w:rsidRPr="005409FA">
        <w:rPr>
          <w:rFonts w:asciiTheme="minorHAnsi" w:hAnsiTheme="minorHAnsi" w:cstheme="minorHAnsi"/>
        </w:rPr>
        <w:t>Les livraisons sont assurées en France métropolitaine</w:t>
      </w:r>
      <w:r w:rsidR="00F217F1">
        <w:rPr>
          <w:rFonts w:asciiTheme="minorHAnsi" w:hAnsiTheme="minorHAnsi" w:cstheme="minorHAnsi"/>
        </w:rPr>
        <w:t>,</w:t>
      </w:r>
      <w:r w:rsidRPr="005409FA">
        <w:rPr>
          <w:rFonts w:asciiTheme="minorHAnsi" w:hAnsiTheme="minorHAnsi" w:cstheme="minorHAnsi"/>
        </w:rPr>
        <w:t xml:space="preserve"> en Principauté de Monaco</w:t>
      </w:r>
      <w:r w:rsidR="00F217F1">
        <w:rPr>
          <w:rFonts w:asciiTheme="minorHAnsi" w:hAnsiTheme="minorHAnsi" w:cstheme="minorHAnsi"/>
        </w:rPr>
        <w:t xml:space="preserve"> et dans les Etats membres de l’Union européenne</w:t>
      </w:r>
      <w:r w:rsidRPr="005409FA">
        <w:rPr>
          <w:rFonts w:asciiTheme="minorHAnsi" w:hAnsiTheme="minorHAnsi" w:cstheme="minorHAnsi"/>
        </w:rPr>
        <w:t xml:space="preserve"> uniquement, à l’adresse de livraison indiquée par le Client lors de la commande.</w:t>
      </w:r>
    </w:p>
    <w:p w14:paraId="03F3D032" w14:textId="3B40EDCC" w:rsidR="009B681B" w:rsidRPr="009B681B" w:rsidRDefault="009B681B" w:rsidP="009B681B">
      <w:pPr>
        <w:pStyle w:val="Corpsdetexte"/>
        <w:spacing w:before="1" w:line="254" w:lineRule="auto"/>
        <w:rPr>
          <w:rFonts w:asciiTheme="minorHAnsi" w:hAnsiTheme="minorHAnsi" w:cstheme="minorHAnsi"/>
        </w:rPr>
      </w:pPr>
      <w:r w:rsidRPr="009B681B">
        <w:rPr>
          <w:rFonts w:asciiTheme="minorHAnsi" w:hAnsiTheme="minorHAnsi" w:cstheme="minorHAnsi"/>
        </w:rPr>
        <w:t>La délivrance des Produits s'entend du transfert au Client de la possession physique ou du contrôle des Produits</w:t>
      </w:r>
      <w:r>
        <w:rPr>
          <w:rFonts w:asciiTheme="minorHAnsi" w:hAnsiTheme="minorHAnsi" w:cstheme="minorHAnsi"/>
        </w:rPr>
        <w:t xml:space="preserve"> Commercialisés</w:t>
      </w:r>
      <w:r w:rsidRPr="009B681B">
        <w:rPr>
          <w:rFonts w:asciiTheme="minorHAnsi" w:hAnsiTheme="minorHAnsi" w:cstheme="minorHAnsi"/>
        </w:rPr>
        <w:t xml:space="preserve"> commandés.</w:t>
      </w:r>
    </w:p>
    <w:p w14:paraId="7B76AA06" w14:textId="1B7104DD" w:rsidR="009B681B" w:rsidRPr="005409FA" w:rsidRDefault="009B681B" w:rsidP="009B681B">
      <w:pPr>
        <w:pStyle w:val="Corpsdetexte"/>
        <w:spacing w:before="1" w:line="254" w:lineRule="auto"/>
        <w:rPr>
          <w:rFonts w:asciiTheme="minorHAnsi" w:hAnsiTheme="minorHAnsi" w:cstheme="minorHAnsi"/>
        </w:rPr>
      </w:pPr>
      <w:r w:rsidRPr="009B681B">
        <w:rPr>
          <w:rFonts w:asciiTheme="minorHAnsi" w:hAnsiTheme="minorHAnsi" w:cstheme="minorHAnsi"/>
        </w:rPr>
        <w:t xml:space="preserve">Conformément aux dispositions de l'article L 216-4 </w:t>
      </w:r>
      <w:r w:rsidR="00F10221">
        <w:rPr>
          <w:rFonts w:asciiTheme="minorHAnsi" w:hAnsiTheme="minorHAnsi" w:cstheme="minorHAnsi"/>
        </w:rPr>
        <w:t xml:space="preserve">et suivants </w:t>
      </w:r>
      <w:r w:rsidRPr="009B681B">
        <w:rPr>
          <w:rFonts w:asciiTheme="minorHAnsi" w:hAnsiTheme="minorHAnsi" w:cstheme="minorHAnsi"/>
        </w:rPr>
        <w:t xml:space="preserve">du Code de la consommation, la délivrance des Produits </w:t>
      </w:r>
      <w:r>
        <w:rPr>
          <w:rFonts w:asciiTheme="minorHAnsi" w:hAnsiTheme="minorHAnsi" w:cstheme="minorHAnsi"/>
        </w:rPr>
        <w:t xml:space="preserve">Commercialisés </w:t>
      </w:r>
      <w:r w:rsidRPr="009B681B">
        <w:rPr>
          <w:rFonts w:asciiTheme="minorHAnsi" w:hAnsiTheme="minorHAnsi" w:cstheme="minorHAnsi"/>
        </w:rPr>
        <w:t>s'accompagne de la remise de la notice d'emploi, des instructions d'installation et d'un écrit mentionnant la possibilité de formuler des réserves</w:t>
      </w:r>
      <w:r w:rsidR="00F10221">
        <w:rPr>
          <w:rFonts w:asciiTheme="minorHAnsi" w:hAnsiTheme="minorHAnsi" w:cstheme="minorHAnsi"/>
        </w:rPr>
        <w:t xml:space="preserve">, </w:t>
      </w:r>
      <w:r w:rsidR="00F10221" w:rsidRPr="00F10221">
        <w:rPr>
          <w:rFonts w:asciiTheme="minorHAnsi" w:hAnsiTheme="minorHAnsi" w:cstheme="minorHAnsi"/>
        </w:rPr>
        <w:t>notamment en cas de défaut du bien ou de défaut de remise de la notice d'emploi ou des instructions d'installation.</w:t>
      </w:r>
    </w:p>
    <w:p w14:paraId="16F3327E" w14:textId="77777777" w:rsidR="001F7C50" w:rsidRPr="005409FA" w:rsidRDefault="001F7C50">
      <w:pPr>
        <w:pStyle w:val="Corpsdetexte"/>
        <w:spacing w:before="5"/>
        <w:ind w:left="0"/>
        <w:jc w:val="left"/>
        <w:rPr>
          <w:rFonts w:asciiTheme="minorHAnsi" w:hAnsiTheme="minorHAnsi" w:cstheme="minorHAnsi"/>
          <w:sz w:val="18"/>
        </w:rPr>
      </w:pPr>
    </w:p>
    <w:p w14:paraId="0AE4B703" w14:textId="77777777" w:rsidR="001F7C50" w:rsidRPr="005409FA" w:rsidRDefault="00563C62">
      <w:pPr>
        <w:pStyle w:val="Titre1"/>
        <w:numPr>
          <w:ilvl w:val="1"/>
          <w:numId w:val="7"/>
        </w:numPr>
        <w:tabs>
          <w:tab w:val="left" w:pos="551"/>
        </w:tabs>
        <w:ind w:hanging="335"/>
        <w:jc w:val="both"/>
        <w:rPr>
          <w:rFonts w:asciiTheme="minorHAnsi" w:hAnsiTheme="minorHAnsi" w:cstheme="minorHAnsi"/>
        </w:rPr>
      </w:pPr>
      <w:r w:rsidRPr="005409FA">
        <w:rPr>
          <w:rFonts w:asciiTheme="minorHAnsi" w:hAnsiTheme="minorHAnsi" w:cstheme="minorHAnsi"/>
        </w:rPr>
        <w:t>- Délais de</w:t>
      </w:r>
      <w:r w:rsidRPr="005409FA">
        <w:rPr>
          <w:rFonts w:asciiTheme="minorHAnsi" w:hAnsiTheme="minorHAnsi" w:cstheme="minorHAnsi"/>
          <w:spacing w:val="-4"/>
        </w:rPr>
        <w:t xml:space="preserve"> </w:t>
      </w:r>
      <w:r w:rsidRPr="005409FA">
        <w:rPr>
          <w:rFonts w:asciiTheme="minorHAnsi" w:hAnsiTheme="minorHAnsi" w:cstheme="minorHAnsi"/>
        </w:rPr>
        <w:t>livraison</w:t>
      </w:r>
    </w:p>
    <w:p w14:paraId="034D9A27" w14:textId="6C34E523" w:rsidR="001F7C50" w:rsidRPr="005409FA" w:rsidRDefault="00563C62" w:rsidP="00EB2E8F">
      <w:pPr>
        <w:pStyle w:val="Corpsdetexte"/>
        <w:spacing w:before="137" w:line="252" w:lineRule="auto"/>
        <w:ind w:right="231"/>
        <w:rPr>
          <w:rFonts w:asciiTheme="minorHAnsi" w:hAnsiTheme="minorHAnsi" w:cstheme="minorHAnsi"/>
        </w:rPr>
      </w:pPr>
      <w:r w:rsidRPr="005409FA">
        <w:rPr>
          <w:rFonts w:asciiTheme="minorHAnsi" w:hAnsiTheme="minorHAnsi" w:cstheme="minorHAnsi"/>
        </w:rPr>
        <w:t>Les Produits</w:t>
      </w:r>
      <w:r w:rsidR="00126583">
        <w:rPr>
          <w:rFonts w:asciiTheme="minorHAnsi" w:hAnsiTheme="minorHAnsi" w:cstheme="minorHAnsi"/>
        </w:rPr>
        <w:t xml:space="preserve"> Commercialisés</w:t>
      </w:r>
      <w:r w:rsidRPr="005409FA">
        <w:rPr>
          <w:rFonts w:asciiTheme="minorHAnsi" w:hAnsiTheme="minorHAnsi" w:cstheme="minorHAnsi"/>
        </w:rPr>
        <w:t xml:space="preserve">, accessoires et pièces détachées sont livrés au Client via un transporteur choisi par </w:t>
      </w:r>
      <w:r w:rsidR="00431FDC" w:rsidRPr="005409FA">
        <w:rPr>
          <w:rFonts w:asciiTheme="minorHAnsi" w:hAnsiTheme="minorHAnsi" w:cstheme="minorHAnsi"/>
        </w:rPr>
        <w:t>TRAINING SERIES</w:t>
      </w:r>
      <w:r w:rsidRPr="005409FA">
        <w:rPr>
          <w:rFonts w:asciiTheme="minorHAnsi" w:hAnsiTheme="minorHAnsi" w:cstheme="minorHAnsi"/>
        </w:rPr>
        <w:t>, dans les délais suivants</w:t>
      </w:r>
      <w:r w:rsidR="00431FDC" w:rsidRPr="005409FA">
        <w:rPr>
          <w:rFonts w:asciiTheme="minorHAnsi" w:hAnsiTheme="minorHAnsi" w:cstheme="minorHAnsi"/>
        </w:rPr>
        <w:t xml:space="preserve"> </w:t>
      </w:r>
      <w:r w:rsidRPr="005409FA">
        <w:rPr>
          <w:rFonts w:asciiTheme="minorHAnsi" w:hAnsiTheme="minorHAnsi" w:cstheme="minorHAnsi"/>
        </w:rPr>
        <w:t>:</w:t>
      </w:r>
    </w:p>
    <w:p w14:paraId="531F7626" w14:textId="77777777" w:rsidR="001F7C50" w:rsidRPr="005409FA" w:rsidRDefault="001F7C50">
      <w:pPr>
        <w:pStyle w:val="Corpsdetexte"/>
        <w:spacing w:before="0"/>
        <w:ind w:left="0"/>
        <w:jc w:val="left"/>
        <w:rPr>
          <w:rFonts w:asciiTheme="minorHAnsi" w:hAnsiTheme="minorHAnsi" w:cstheme="minorHAnsi"/>
          <w:sz w:val="20"/>
        </w:rPr>
      </w:pPr>
    </w:p>
    <w:p w14:paraId="7904818C" w14:textId="0F1810D3" w:rsidR="001F7C50" w:rsidRPr="005409FA" w:rsidRDefault="00563C62">
      <w:pPr>
        <w:pStyle w:val="Paragraphedeliste"/>
        <w:numPr>
          <w:ilvl w:val="0"/>
          <w:numId w:val="6"/>
        </w:numPr>
        <w:tabs>
          <w:tab w:val="left" w:pos="577"/>
        </w:tabs>
        <w:spacing w:before="1" w:line="254" w:lineRule="auto"/>
        <w:ind w:right="112"/>
        <w:rPr>
          <w:rFonts w:asciiTheme="minorHAnsi" w:hAnsiTheme="minorHAnsi" w:cstheme="minorHAnsi"/>
        </w:rPr>
      </w:pPr>
      <w:proofErr w:type="gramStart"/>
      <w:r w:rsidRPr="005409FA">
        <w:rPr>
          <w:rFonts w:asciiTheme="minorHAnsi" w:hAnsiTheme="minorHAnsi" w:cstheme="minorHAnsi"/>
        </w:rPr>
        <w:t>un</w:t>
      </w:r>
      <w:proofErr w:type="gramEnd"/>
      <w:r w:rsidRPr="005409FA">
        <w:rPr>
          <w:rFonts w:asciiTheme="minorHAnsi" w:hAnsiTheme="minorHAnsi" w:cstheme="minorHAnsi"/>
        </w:rPr>
        <w:t xml:space="preserve"> délai de quatorze jours </w:t>
      </w:r>
      <w:r w:rsidR="00772E0B">
        <w:rPr>
          <w:rFonts w:asciiTheme="minorHAnsi" w:hAnsiTheme="minorHAnsi" w:cstheme="minorHAnsi"/>
        </w:rPr>
        <w:t>ouvrés</w:t>
      </w:r>
      <w:r w:rsidR="00772E0B" w:rsidRPr="005409FA">
        <w:rPr>
          <w:rFonts w:asciiTheme="minorHAnsi" w:hAnsiTheme="minorHAnsi" w:cstheme="minorHAnsi"/>
        </w:rPr>
        <w:t xml:space="preserve"> </w:t>
      </w:r>
      <w:r w:rsidRPr="005409FA">
        <w:rPr>
          <w:rFonts w:asciiTheme="minorHAnsi" w:hAnsiTheme="minorHAnsi" w:cstheme="minorHAnsi"/>
        </w:rPr>
        <w:t>à compter de la prise en compte de la commande (hors week-end et jours fériés) et sous réserve de la disponibilité du stock</w:t>
      </w:r>
      <w:r w:rsidR="00EE16D7" w:rsidRPr="005409FA">
        <w:rPr>
          <w:rFonts w:asciiTheme="minorHAnsi" w:hAnsiTheme="minorHAnsi" w:cstheme="minorHAnsi"/>
        </w:rPr>
        <w:t xml:space="preserve"> </w:t>
      </w:r>
      <w:r w:rsidRPr="005409FA">
        <w:rPr>
          <w:rFonts w:asciiTheme="minorHAnsi" w:hAnsiTheme="minorHAnsi" w:cstheme="minorHAnsi"/>
        </w:rPr>
        <w:t>;</w:t>
      </w:r>
    </w:p>
    <w:p w14:paraId="4F5420F0" w14:textId="77777777" w:rsidR="001F7C50" w:rsidRPr="005409FA" w:rsidRDefault="001F7C50">
      <w:pPr>
        <w:pStyle w:val="Corpsdetexte"/>
        <w:spacing w:before="10"/>
        <w:ind w:left="0"/>
        <w:jc w:val="left"/>
        <w:rPr>
          <w:rFonts w:asciiTheme="minorHAnsi" w:hAnsiTheme="minorHAnsi" w:cstheme="minorHAnsi"/>
          <w:sz w:val="19"/>
        </w:rPr>
      </w:pPr>
    </w:p>
    <w:p w14:paraId="69807E5D" w14:textId="294A3337" w:rsidR="001F7C50" w:rsidRPr="005409FA" w:rsidRDefault="00563C62">
      <w:pPr>
        <w:pStyle w:val="Paragraphedeliste"/>
        <w:numPr>
          <w:ilvl w:val="0"/>
          <w:numId w:val="6"/>
        </w:numPr>
        <w:tabs>
          <w:tab w:val="left" w:pos="577"/>
        </w:tabs>
        <w:spacing w:before="1" w:line="252" w:lineRule="auto"/>
        <w:ind w:right="110"/>
        <w:rPr>
          <w:rFonts w:asciiTheme="minorHAnsi" w:hAnsiTheme="minorHAnsi" w:cstheme="minorHAnsi"/>
        </w:rPr>
      </w:pPr>
      <w:proofErr w:type="gramStart"/>
      <w:r w:rsidRPr="005409FA">
        <w:rPr>
          <w:rFonts w:asciiTheme="minorHAnsi" w:hAnsiTheme="minorHAnsi" w:cstheme="minorHAnsi"/>
        </w:rPr>
        <w:t>un</w:t>
      </w:r>
      <w:proofErr w:type="gramEnd"/>
      <w:r w:rsidRPr="005409FA">
        <w:rPr>
          <w:rFonts w:asciiTheme="minorHAnsi" w:hAnsiTheme="minorHAnsi" w:cstheme="minorHAnsi"/>
        </w:rPr>
        <w:t xml:space="preserve"> délai de cinq jours ouvrés à compter de la prise en compte de la commande (hors week-</w:t>
      </w:r>
      <w:r w:rsidR="00B60CCC" w:rsidRPr="005409FA">
        <w:rPr>
          <w:rFonts w:asciiTheme="minorHAnsi" w:hAnsiTheme="minorHAnsi" w:cstheme="minorHAnsi"/>
        </w:rPr>
        <w:t>end et</w:t>
      </w:r>
      <w:r w:rsidRPr="005409FA">
        <w:rPr>
          <w:rFonts w:asciiTheme="minorHAnsi" w:hAnsiTheme="minorHAnsi" w:cstheme="minorHAnsi"/>
        </w:rPr>
        <w:t xml:space="preserve"> jours fériés) et sous réserve de la disponibilité du stock, pour les</w:t>
      </w:r>
      <w:r w:rsidRPr="005409FA">
        <w:rPr>
          <w:rFonts w:asciiTheme="minorHAnsi" w:hAnsiTheme="minorHAnsi" w:cstheme="minorHAnsi"/>
          <w:spacing w:val="-6"/>
        </w:rPr>
        <w:t xml:space="preserve"> </w:t>
      </w:r>
      <w:r w:rsidRPr="005409FA">
        <w:rPr>
          <w:rFonts w:asciiTheme="minorHAnsi" w:hAnsiTheme="minorHAnsi" w:cstheme="minorHAnsi"/>
        </w:rPr>
        <w:t>accessoires.</w:t>
      </w:r>
    </w:p>
    <w:p w14:paraId="017C9433" w14:textId="77777777" w:rsidR="001F7C50" w:rsidRPr="005409FA" w:rsidRDefault="001F7C50">
      <w:pPr>
        <w:pStyle w:val="Corpsdetexte"/>
        <w:spacing w:before="8"/>
        <w:ind w:left="0"/>
        <w:jc w:val="left"/>
        <w:rPr>
          <w:rFonts w:asciiTheme="minorHAnsi" w:hAnsiTheme="minorHAnsi" w:cstheme="minorHAnsi"/>
          <w:sz w:val="18"/>
        </w:rPr>
      </w:pPr>
    </w:p>
    <w:p w14:paraId="234E16E9" w14:textId="43019050" w:rsidR="001F7C50" w:rsidRPr="005409FA" w:rsidRDefault="00563C62">
      <w:pPr>
        <w:pStyle w:val="Corpsdetexte"/>
        <w:spacing w:before="0"/>
        <w:ind w:right="232"/>
        <w:rPr>
          <w:rFonts w:asciiTheme="minorHAnsi" w:hAnsiTheme="minorHAnsi" w:cstheme="minorHAnsi"/>
        </w:rPr>
      </w:pPr>
      <w:r w:rsidRPr="005409FA">
        <w:rPr>
          <w:rFonts w:asciiTheme="minorHAnsi" w:hAnsiTheme="minorHAnsi" w:cstheme="minorHAnsi"/>
        </w:rPr>
        <w:t xml:space="preserve">Lorsque le Produit commandé n'est pas livré ou le Service n'est pas fourni à la date ou à l'expiration du délai mentionné sur le bon de commande, le Client enjoint </w:t>
      </w:r>
      <w:r w:rsidR="005F2DFA" w:rsidRPr="005409FA">
        <w:rPr>
          <w:rFonts w:asciiTheme="minorHAnsi" w:hAnsiTheme="minorHAnsi" w:cstheme="minorHAnsi"/>
        </w:rPr>
        <w:t>TRAINING SERIES</w:t>
      </w:r>
      <w:r w:rsidRPr="005409FA">
        <w:rPr>
          <w:rFonts w:asciiTheme="minorHAnsi" w:hAnsiTheme="minorHAnsi" w:cstheme="minorHAnsi"/>
        </w:rPr>
        <w:t xml:space="preserve"> d’exécuter son obligation de livraison dans un délai supplémentaire raisonnable, par lettre recommandée avec accusé de réception à l’adresse suivante</w:t>
      </w:r>
      <w:r w:rsidR="001E3385" w:rsidRPr="005409FA">
        <w:rPr>
          <w:rFonts w:asciiTheme="minorHAnsi" w:hAnsiTheme="minorHAnsi" w:cstheme="minorHAnsi"/>
        </w:rPr>
        <w:t xml:space="preserve"> </w:t>
      </w:r>
      <w:r w:rsidRPr="005409FA">
        <w:rPr>
          <w:rFonts w:asciiTheme="minorHAnsi" w:hAnsiTheme="minorHAnsi" w:cstheme="minorHAnsi"/>
        </w:rPr>
        <w:t xml:space="preserve">: </w:t>
      </w:r>
      <w:r w:rsidR="005F2DFA" w:rsidRPr="005409FA">
        <w:rPr>
          <w:rFonts w:asciiTheme="minorHAnsi" w:hAnsiTheme="minorHAnsi" w:cstheme="minorHAnsi"/>
        </w:rPr>
        <w:t>90-92, Route de la Reine, Boulogne-Billancourt (92100).</w:t>
      </w:r>
    </w:p>
    <w:p w14:paraId="57E03198" w14:textId="1E9B802D" w:rsidR="001F7C50" w:rsidRPr="005409FA" w:rsidRDefault="00563C62" w:rsidP="0046337F">
      <w:pPr>
        <w:pStyle w:val="Corpsdetexte"/>
        <w:spacing w:before="121"/>
        <w:ind w:right="232"/>
        <w:rPr>
          <w:rFonts w:asciiTheme="minorHAnsi" w:hAnsiTheme="minorHAnsi" w:cstheme="minorHAnsi"/>
        </w:rPr>
      </w:pPr>
      <w:r w:rsidRPr="005409FA">
        <w:rPr>
          <w:rFonts w:asciiTheme="minorHAnsi" w:hAnsiTheme="minorHAnsi" w:cstheme="minorHAnsi"/>
        </w:rPr>
        <w:t>En</w:t>
      </w:r>
      <w:r w:rsidRPr="005409FA">
        <w:rPr>
          <w:rFonts w:asciiTheme="minorHAnsi" w:hAnsiTheme="minorHAnsi" w:cstheme="minorHAnsi"/>
          <w:spacing w:val="-33"/>
        </w:rPr>
        <w:t xml:space="preserve"> </w:t>
      </w:r>
      <w:r w:rsidRPr="005409FA">
        <w:rPr>
          <w:rFonts w:asciiTheme="minorHAnsi" w:hAnsiTheme="minorHAnsi" w:cstheme="minorHAnsi"/>
        </w:rPr>
        <w:t>l’absence</w:t>
      </w:r>
      <w:r w:rsidRPr="005409FA">
        <w:rPr>
          <w:rFonts w:asciiTheme="minorHAnsi" w:hAnsiTheme="minorHAnsi" w:cstheme="minorHAnsi"/>
          <w:spacing w:val="-34"/>
        </w:rPr>
        <w:t xml:space="preserve"> </w:t>
      </w:r>
      <w:r w:rsidRPr="005409FA">
        <w:rPr>
          <w:rFonts w:asciiTheme="minorHAnsi" w:hAnsiTheme="minorHAnsi" w:cstheme="minorHAnsi"/>
        </w:rPr>
        <w:t>de</w:t>
      </w:r>
      <w:r w:rsidRPr="005409FA">
        <w:rPr>
          <w:rFonts w:asciiTheme="minorHAnsi" w:hAnsiTheme="minorHAnsi" w:cstheme="minorHAnsi"/>
          <w:spacing w:val="-31"/>
        </w:rPr>
        <w:t xml:space="preserve"> </w:t>
      </w:r>
      <w:r w:rsidRPr="005409FA">
        <w:rPr>
          <w:rFonts w:asciiTheme="minorHAnsi" w:hAnsiTheme="minorHAnsi" w:cstheme="minorHAnsi"/>
        </w:rPr>
        <w:t>livraison</w:t>
      </w:r>
      <w:r w:rsidRPr="005409FA">
        <w:rPr>
          <w:rFonts w:asciiTheme="minorHAnsi" w:hAnsiTheme="minorHAnsi" w:cstheme="minorHAnsi"/>
          <w:spacing w:val="-33"/>
        </w:rPr>
        <w:t xml:space="preserve"> </w:t>
      </w:r>
      <w:r w:rsidRPr="005409FA">
        <w:rPr>
          <w:rFonts w:asciiTheme="minorHAnsi" w:hAnsiTheme="minorHAnsi" w:cstheme="minorHAnsi"/>
        </w:rPr>
        <w:t>du</w:t>
      </w:r>
      <w:r w:rsidRPr="005409FA">
        <w:rPr>
          <w:rFonts w:asciiTheme="minorHAnsi" w:hAnsiTheme="minorHAnsi" w:cstheme="minorHAnsi"/>
          <w:spacing w:val="-33"/>
        </w:rPr>
        <w:t xml:space="preserve"> </w:t>
      </w:r>
      <w:r w:rsidRPr="005409FA">
        <w:rPr>
          <w:rFonts w:asciiTheme="minorHAnsi" w:hAnsiTheme="minorHAnsi" w:cstheme="minorHAnsi"/>
        </w:rPr>
        <w:t>Produit</w:t>
      </w:r>
      <w:r w:rsidRPr="005409FA">
        <w:rPr>
          <w:rFonts w:asciiTheme="minorHAnsi" w:hAnsiTheme="minorHAnsi" w:cstheme="minorHAnsi"/>
          <w:spacing w:val="-32"/>
        </w:rPr>
        <w:t xml:space="preserve"> </w:t>
      </w:r>
      <w:r w:rsidR="00014EAB" w:rsidRPr="005409FA">
        <w:rPr>
          <w:rFonts w:asciiTheme="minorHAnsi" w:hAnsiTheme="minorHAnsi" w:cstheme="minorHAnsi"/>
        </w:rPr>
        <w:t xml:space="preserve">au Client </w:t>
      </w:r>
      <w:r w:rsidRPr="005409FA">
        <w:rPr>
          <w:rFonts w:asciiTheme="minorHAnsi" w:hAnsiTheme="minorHAnsi" w:cstheme="minorHAnsi"/>
        </w:rPr>
        <w:t>dans</w:t>
      </w:r>
      <w:r w:rsidRPr="005409FA">
        <w:rPr>
          <w:rFonts w:asciiTheme="minorHAnsi" w:hAnsiTheme="minorHAnsi" w:cstheme="minorHAnsi"/>
          <w:spacing w:val="-21"/>
        </w:rPr>
        <w:t xml:space="preserve"> </w:t>
      </w:r>
      <w:r w:rsidRPr="005409FA">
        <w:rPr>
          <w:rFonts w:asciiTheme="minorHAnsi" w:hAnsiTheme="minorHAnsi" w:cstheme="minorHAnsi"/>
        </w:rPr>
        <w:t>le</w:t>
      </w:r>
      <w:r w:rsidRPr="005409FA">
        <w:rPr>
          <w:rFonts w:asciiTheme="minorHAnsi" w:hAnsiTheme="minorHAnsi" w:cstheme="minorHAnsi"/>
          <w:spacing w:val="-23"/>
        </w:rPr>
        <w:t xml:space="preserve"> </w:t>
      </w:r>
      <w:r w:rsidRPr="005409FA">
        <w:rPr>
          <w:rFonts w:asciiTheme="minorHAnsi" w:hAnsiTheme="minorHAnsi" w:cstheme="minorHAnsi"/>
        </w:rPr>
        <w:t>délai</w:t>
      </w:r>
      <w:r w:rsidRPr="005409FA">
        <w:rPr>
          <w:rFonts w:asciiTheme="minorHAnsi" w:hAnsiTheme="minorHAnsi" w:cstheme="minorHAnsi"/>
          <w:spacing w:val="-21"/>
        </w:rPr>
        <w:t xml:space="preserve"> </w:t>
      </w:r>
      <w:r w:rsidR="00983E5F" w:rsidRPr="005409FA">
        <w:rPr>
          <w:rFonts w:asciiTheme="minorHAnsi" w:hAnsiTheme="minorHAnsi" w:cstheme="minorHAnsi"/>
        </w:rPr>
        <w:t xml:space="preserve">de 14 jours </w:t>
      </w:r>
      <w:r w:rsidR="00772E0B" w:rsidRPr="00772E0B">
        <w:rPr>
          <w:rFonts w:asciiTheme="minorHAnsi" w:hAnsiTheme="minorHAnsi" w:cstheme="minorHAnsi"/>
        </w:rPr>
        <w:t>ouvrés</w:t>
      </w:r>
      <w:r w:rsidRPr="005409FA">
        <w:rPr>
          <w:rFonts w:asciiTheme="minorHAnsi" w:hAnsiTheme="minorHAnsi" w:cstheme="minorHAnsi"/>
        </w:rPr>
        <w:t>,</w:t>
      </w:r>
      <w:r w:rsidRPr="005409FA">
        <w:rPr>
          <w:rFonts w:asciiTheme="minorHAnsi" w:hAnsiTheme="minorHAnsi" w:cstheme="minorHAnsi"/>
          <w:spacing w:val="-23"/>
        </w:rPr>
        <w:t xml:space="preserve"> </w:t>
      </w:r>
      <w:r w:rsidRPr="005409FA">
        <w:rPr>
          <w:rFonts w:asciiTheme="minorHAnsi" w:hAnsiTheme="minorHAnsi" w:cstheme="minorHAnsi"/>
        </w:rPr>
        <w:t xml:space="preserve">le Client pourra </w:t>
      </w:r>
      <w:r w:rsidR="0046337F" w:rsidRPr="005409FA">
        <w:rPr>
          <w:rFonts w:asciiTheme="minorHAnsi" w:hAnsiTheme="minorHAnsi" w:cstheme="minorHAnsi"/>
        </w:rPr>
        <w:t xml:space="preserve">résoudre </w:t>
      </w:r>
      <w:r w:rsidRPr="005409FA">
        <w:rPr>
          <w:rFonts w:asciiTheme="minorHAnsi" w:hAnsiTheme="minorHAnsi" w:cstheme="minorHAnsi"/>
        </w:rPr>
        <w:t xml:space="preserve">le contrat conclu avec </w:t>
      </w:r>
      <w:r w:rsidR="0046337F" w:rsidRPr="005409FA">
        <w:rPr>
          <w:rFonts w:asciiTheme="minorHAnsi" w:hAnsiTheme="minorHAnsi" w:cstheme="minorHAnsi"/>
        </w:rPr>
        <w:t>TRAINING SERIES</w:t>
      </w:r>
      <w:r w:rsidR="0046337F" w:rsidRPr="005409FA" w:rsidDel="0046337F">
        <w:rPr>
          <w:rFonts w:asciiTheme="minorHAnsi" w:hAnsiTheme="minorHAnsi" w:cstheme="minorHAnsi"/>
        </w:rPr>
        <w:t xml:space="preserve"> </w:t>
      </w:r>
      <w:r w:rsidRPr="005409FA">
        <w:rPr>
          <w:rFonts w:asciiTheme="minorHAnsi" w:hAnsiTheme="minorHAnsi" w:cstheme="minorHAnsi"/>
        </w:rPr>
        <w:t>moyennant l’envoi d’une lettre recommandée avec accusé de réception à l’adresse suivante</w:t>
      </w:r>
      <w:r w:rsidR="0046337F" w:rsidRPr="005409FA">
        <w:rPr>
          <w:rFonts w:asciiTheme="minorHAnsi" w:hAnsiTheme="minorHAnsi" w:cstheme="minorHAnsi"/>
        </w:rPr>
        <w:t xml:space="preserve"> </w:t>
      </w:r>
      <w:r w:rsidRPr="005409FA">
        <w:rPr>
          <w:rFonts w:asciiTheme="minorHAnsi" w:hAnsiTheme="minorHAnsi" w:cstheme="minorHAnsi"/>
        </w:rPr>
        <w:t xml:space="preserve">: </w:t>
      </w:r>
      <w:r w:rsidR="0046337F" w:rsidRPr="005409FA">
        <w:rPr>
          <w:rFonts w:asciiTheme="minorHAnsi" w:hAnsiTheme="minorHAnsi" w:cstheme="minorHAnsi"/>
        </w:rPr>
        <w:t>90-92, Route de la Reine, Boulogne-Billancourt (92100).</w:t>
      </w:r>
      <w:r w:rsidR="001E3385" w:rsidRPr="005409FA" w:rsidDel="0046337F">
        <w:rPr>
          <w:rFonts w:asciiTheme="minorHAnsi" w:hAnsiTheme="minorHAnsi" w:cstheme="minorHAnsi"/>
        </w:rPr>
        <w:t xml:space="preserve"> </w:t>
      </w:r>
      <w:r w:rsidRPr="005409FA">
        <w:rPr>
          <w:rFonts w:asciiTheme="minorHAnsi" w:hAnsiTheme="minorHAnsi" w:cstheme="minorHAnsi"/>
        </w:rPr>
        <w:t>Le Client sera alors remboursé au plus tard dans les quatorze jours suivant la date à laquelle le contrat a été dénoncé.</w:t>
      </w:r>
    </w:p>
    <w:p w14:paraId="4EDB7DFB" w14:textId="77777777" w:rsidR="001F7C50" w:rsidRDefault="001F7C50">
      <w:pPr>
        <w:pStyle w:val="Corpsdetexte"/>
        <w:spacing w:before="4"/>
        <w:ind w:left="0"/>
        <w:jc w:val="left"/>
        <w:rPr>
          <w:rFonts w:asciiTheme="minorHAnsi" w:hAnsiTheme="minorHAnsi" w:cstheme="minorHAnsi"/>
          <w:sz w:val="19"/>
        </w:rPr>
      </w:pPr>
    </w:p>
    <w:p w14:paraId="0051CE90" w14:textId="77777777" w:rsidR="001A7043" w:rsidRDefault="001A7043">
      <w:pPr>
        <w:pStyle w:val="Corpsdetexte"/>
        <w:spacing w:before="4"/>
        <w:ind w:left="0"/>
        <w:jc w:val="left"/>
        <w:rPr>
          <w:rFonts w:asciiTheme="minorHAnsi" w:hAnsiTheme="minorHAnsi" w:cstheme="minorHAnsi"/>
          <w:sz w:val="19"/>
        </w:rPr>
      </w:pPr>
    </w:p>
    <w:p w14:paraId="653FF721" w14:textId="77777777" w:rsidR="001A7043" w:rsidRPr="005409FA" w:rsidRDefault="001A7043">
      <w:pPr>
        <w:pStyle w:val="Corpsdetexte"/>
        <w:spacing w:before="4"/>
        <w:ind w:left="0"/>
        <w:jc w:val="left"/>
        <w:rPr>
          <w:rFonts w:asciiTheme="minorHAnsi" w:hAnsiTheme="minorHAnsi" w:cstheme="minorHAnsi"/>
          <w:sz w:val="19"/>
        </w:rPr>
      </w:pPr>
    </w:p>
    <w:p w14:paraId="557CDB9A" w14:textId="77777777" w:rsidR="001F7C50" w:rsidRPr="005409FA" w:rsidRDefault="00563C62">
      <w:pPr>
        <w:pStyle w:val="Titre1"/>
        <w:numPr>
          <w:ilvl w:val="1"/>
          <w:numId w:val="7"/>
        </w:numPr>
        <w:tabs>
          <w:tab w:val="left" w:pos="551"/>
        </w:tabs>
        <w:ind w:hanging="335"/>
        <w:jc w:val="both"/>
        <w:rPr>
          <w:rFonts w:asciiTheme="minorHAnsi" w:hAnsiTheme="minorHAnsi" w:cstheme="minorHAnsi"/>
        </w:rPr>
      </w:pPr>
      <w:r w:rsidRPr="005409FA">
        <w:rPr>
          <w:rFonts w:asciiTheme="minorHAnsi" w:hAnsiTheme="minorHAnsi" w:cstheme="minorHAnsi"/>
        </w:rPr>
        <w:lastRenderedPageBreak/>
        <w:t>- Modalités de</w:t>
      </w:r>
      <w:r w:rsidRPr="005409FA">
        <w:rPr>
          <w:rFonts w:asciiTheme="minorHAnsi" w:hAnsiTheme="minorHAnsi" w:cstheme="minorHAnsi"/>
          <w:spacing w:val="-2"/>
        </w:rPr>
        <w:t xml:space="preserve"> </w:t>
      </w:r>
      <w:r w:rsidRPr="005409FA">
        <w:rPr>
          <w:rFonts w:asciiTheme="minorHAnsi" w:hAnsiTheme="minorHAnsi" w:cstheme="minorHAnsi"/>
        </w:rPr>
        <w:t>livraison</w:t>
      </w:r>
    </w:p>
    <w:p w14:paraId="0F4E39FD" w14:textId="03E24B76" w:rsidR="008E140E" w:rsidRDefault="008E140E">
      <w:pPr>
        <w:pStyle w:val="Corpsdetexte"/>
        <w:ind w:right="233"/>
        <w:rPr>
          <w:rFonts w:asciiTheme="minorHAnsi" w:hAnsiTheme="minorHAnsi" w:cstheme="minorHAnsi"/>
        </w:rPr>
      </w:pPr>
      <w:r>
        <w:rPr>
          <w:rFonts w:asciiTheme="minorHAnsi" w:hAnsiTheme="minorHAnsi" w:cstheme="minorHAnsi"/>
        </w:rPr>
        <w:t>TRAINING SERIES</w:t>
      </w:r>
      <w:r w:rsidRPr="008E140E">
        <w:rPr>
          <w:rFonts w:asciiTheme="minorHAnsi" w:hAnsiTheme="minorHAnsi" w:cstheme="minorHAnsi"/>
        </w:rPr>
        <w:t xml:space="preserve"> prend à sa charge les risques du transport et est tenu de rembourser le Client en cas de dommages causés pendant le transport</w:t>
      </w:r>
      <w:r w:rsidR="00A66828">
        <w:rPr>
          <w:rFonts w:asciiTheme="minorHAnsi" w:hAnsiTheme="minorHAnsi" w:cstheme="minorHAnsi"/>
        </w:rPr>
        <w:t>.</w:t>
      </w:r>
    </w:p>
    <w:p w14:paraId="799CC98A" w14:textId="23B2530E" w:rsidR="00C02337" w:rsidRDefault="00C02337">
      <w:pPr>
        <w:pStyle w:val="Corpsdetexte"/>
        <w:ind w:right="233"/>
        <w:rPr>
          <w:rFonts w:asciiTheme="minorHAnsi" w:hAnsiTheme="minorHAnsi" w:cstheme="minorHAnsi"/>
        </w:rPr>
      </w:pPr>
      <w:r w:rsidRPr="00C02337">
        <w:rPr>
          <w:rFonts w:asciiTheme="minorHAnsi" w:hAnsiTheme="minorHAnsi" w:cstheme="minorHAnsi"/>
        </w:rPr>
        <w:t>Les livraisons sont assurées par un transporteur indépendant, à l'adresse mentionnée par le Client lors de la commande et à laquelle le transporteur pourra facilement accéder.</w:t>
      </w:r>
    </w:p>
    <w:p w14:paraId="32017F7C" w14:textId="605DF35E" w:rsidR="001F7C50" w:rsidRPr="005409FA" w:rsidRDefault="00563C62">
      <w:pPr>
        <w:pStyle w:val="Corpsdetexte"/>
        <w:ind w:right="233"/>
        <w:rPr>
          <w:rFonts w:asciiTheme="minorHAnsi" w:hAnsiTheme="minorHAnsi" w:cstheme="minorHAnsi"/>
        </w:rPr>
      </w:pPr>
      <w:r w:rsidRPr="005409FA">
        <w:rPr>
          <w:rFonts w:asciiTheme="minorHAnsi" w:hAnsiTheme="minorHAnsi" w:cstheme="minorHAnsi"/>
        </w:rPr>
        <w:t xml:space="preserve">La livraison est effectuée par la remise directe du Produit au Client par </w:t>
      </w:r>
      <w:r w:rsidR="000B2C64" w:rsidRPr="005409FA">
        <w:rPr>
          <w:rFonts w:asciiTheme="minorHAnsi" w:hAnsiTheme="minorHAnsi" w:cstheme="minorHAnsi"/>
        </w:rPr>
        <w:t xml:space="preserve">TRAINING SERIES </w:t>
      </w:r>
      <w:r w:rsidRPr="005409FA">
        <w:rPr>
          <w:rFonts w:asciiTheme="minorHAnsi" w:hAnsiTheme="minorHAnsi" w:cstheme="minorHAnsi"/>
        </w:rPr>
        <w:t xml:space="preserve">avec </w:t>
      </w:r>
      <w:r w:rsidR="000B2C64" w:rsidRPr="005409FA">
        <w:rPr>
          <w:rFonts w:asciiTheme="minorHAnsi" w:hAnsiTheme="minorHAnsi" w:cstheme="minorHAnsi"/>
        </w:rPr>
        <w:t xml:space="preserve">service </w:t>
      </w:r>
      <w:r w:rsidR="00983E5F" w:rsidRPr="005409FA">
        <w:rPr>
          <w:rFonts w:asciiTheme="minorHAnsi" w:hAnsiTheme="minorHAnsi" w:cstheme="minorHAnsi"/>
        </w:rPr>
        <w:t xml:space="preserve">optionnel et payant </w:t>
      </w:r>
      <w:r w:rsidRPr="005409FA">
        <w:rPr>
          <w:rFonts w:asciiTheme="minorHAnsi" w:hAnsiTheme="minorHAnsi" w:cstheme="minorHAnsi"/>
        </w:rPr>
        <w:t>de pres</w:t>
      </w:r>
      <w:r w:rsidR="006717A2" w:rsidRPr="005409FA">
        <w:rPr>
          <w:rFonts w:asciiTheme="minorHAnsi" w:hAnsiTheme="minorHAnsi" w:cstheme="minorHAnsi"/>
        </w:rPr>
        <w:t>tation de montage du Produit.</w:t>
      </w:r>
      <w:r w:rsidRPr="005409FA">
        <w:rPr>
          <w:rFonts w:asciiTheme="minorHAnsi" w:hAnsiTheme="minorHAnsi" w:cstheme="minorHAnsi"/>
        </w:rPr>
        <w:t xml:space="preserve"> </w:t>
      </w:r>
      <w:r w:rsidR="006717A2" w:rsidRPr="005409FA">
        <w:rPr>
          <w:rFonts w:asciiTheme="minorHAnsi" w:hAnsiTheme="minorHAnsi" w:cstheme="minorHAnsi"/>
        </w:rPr>
        <w:t xml:space="preserve">La prestation de </w:t>
      </w:r>
      <w:r w:rsidR="00983E5F" w:rsidRPr="005409FA">
        <w:rPr>
          <w:rFonts w:asciiTheme="minorHAnsi" w:hAnsiTheme="minorHAnsi" w:cstheme="minorHAnsi"/>
        </w:rPr>
        <w:t xml:space="preserve">service </w:t>
      </w:r>
      <w:r w:rsidR="006717A2" w:rsidRPr="005409FA">
        <w:rPr>
          <w:rFonts w:asciiTheme="minorHAnsi" w:hAnsiTheme="minorHAnsi" w:cstheme="minorHAnsi"/>
        </w:rPr>
        <w:t xml:space="preserve">de montage </w:t>
      </w:r>
      <w:r w:rsidR="00983E5F" w:rsidRPr="005409FA">
        <w:rPr>
          <w:rFonts w:asciiTheme="minorHAnsi" w:hAnsiTheme="minorHAnsi" w:cstheme="minorHAnsi"/>
        </w:rPr>
        <w:t>devra être commandé</w:t>
      </w:r>
      <w:r w:rsidR="00014EAB" w:rsidRPr="005409FA">
        <w:rPr>
          <w:rFonts w:asciiTheme="minorHAnsi" w:hAnsiTheme="minorHAnsi" w:cstheme="minorHAnsi"/>
        </w:rPr>
        <w:t>e</w:t>
      </w:r>
      <w:r w:rsidR="00983E5F" w:rsidRPr="005409FA">
        <w:rPr>
          <w:rFonts w:asciiTheme="minorHAnsi" w:hAnsiTheme="minorHAnsi" w:cstheme="minorHAnsi"/>
        </w:rPr>
        <w:t xml:space="preserve"> et payé</w:t>
      </w:r>
      <w:r w:rsidR="00014EAB" w:rsidRPr="005409FA">
        <w:rPr>
          <w:rFonts w:asciiTheme="minorHAnsi" w:hAnsiTheme="minorHAnsi" w:cstheme="minorHAnsi"/>
        </w:rPr>
        <w:t>e</w:t>
      </w:r>
      <w:r w:rsidR="00983E5F" w:rsidRPr="005409FA">
        <w:rPr>
          <w:rFonts w:asciiTheme="minorHAnsi" w:hAnsiTheme="minorHAnsi" w:cstheme="minorHAnsi"/>
        </w:rPr>
        <w:t xml:space="preserve"> </w:t>
      </w:r>
      <w:r w:rsidR="006717A2" w:rsidRPr="005409FA">
        <w:rPr>
          <w:rFonts w:asciiTheme="minorHAnsi" w:hAnsiTheme="minorHAnsi" w:cstheme="minorHAnsi"/>
        </w:rPr>
        <w:t xml:space="preserve">par le Client </w:t>
      </w:r>
      <w:r w:rsidR="00983E5F" w:rsidRPr="005409FA">
        <w:rPr>
          <w:rFonts w:asciiTheme="minorHAnsi" w:hAnsiTheme="minorHAnsi" w:cstheme="minorHAnsi"/>
        </w:rPr>
        <w:t xml:space="preserve">au moment de </w:t>
      </w:r>
      <w:r w:rsidR="006717A2" w:rsidRPr="005409FA">
        <w:rPr>
          <w:rFonts w:asciiTheme="minorHAnsi" w:hAnsiTheme="minorHAnsi" w:cstheme="minorHAnsi"/>
        </w:rPr>
        <w:t>l</w:t>
      </w:r>
      <w:r w:rsidR="00983E5F" w:rsidRPr="005409FA">
        <w:rPr>
          <w:rFonts w:asciiTheme="minorHAnsi" w:hAnsiTheme="minorHAnsi" w:cstheme="minorHAnsi"/>
        </w:rPr>
        <w:t xml:space="preserve">a prise de commande du </w:t>
      </w:r>
      <w:r w:rsidR="006717A2" w:rsidRPr="005409FA">
        <w:rPr>
          <w:rFonts w:asciiTheme="minorHAnsi" w:hAnsiTheme="minorHAnsi" w:cstheme="minorHAnsi"/>
        </w:rPr>
        <w:t>Produit sur le S</w:t>
      </w:r>
      <w:r w:rsidR="00983E5F" w:rsidRPr="005409FA">
        <w:rPr>
          <w:rFonts w:asciiTheme="minorHAnsi" w:hAnsiTheme="minorHAnsi" w:cstheme="minorHAnsi"/>
        </w:rPr>
        <w:t>ite</w:t>
      </w:r>
      <w:r w:rsidRPr="005409FA">
        <w:rPr>
          <w:rFonts w:asciiTheme="minorHAnsi" w:hAnsiTheme="minorHAnsi" w:cstheme="minorHAnsi"/>
        </w:rPr>
        <w:t>.</w:t>
      </w:r>
    </w:p>
    <w:p w14:paraId="7E847808" w14:textId="45ECE673" w:rsidR="001F7C50" w:rsidRPr="005409FA" w:rsidRDefault="00983E5F">
      <w:pPr>
        <w:pStyle w:val="Corpsdetexte"/>
        <w:spacing w:before="121"/>
        <w:ind w:right="232"/>
        <w:rPr>
          <w:rFonts w:asciiTheme="minorHAnsi" w:hAnsiTheme="minorHAnsi" w:cstheme="minorHAnsi"/>
        </w:rPr>
      </w:pPr>
      <w:r w:rsidRPr="005409FA">
        <w:rPr>
          <w:rFonts w:asciiTheme="minorHAnsi" w:hAnsiTheme="minorHAnsi" w:cstheme="minorHAnsi"/>
        </w:rPr>
        <w:t>Les livraisons</w:t>
      </w:r>
      <w:r w:rsidR="000B2C64" w:rsidRPr="005409FA">
        <w:rPr>
          <w:rFonts w:asciiTheme="minorHAnsi" w:hAnsiTheme="minorHAnsi" w:cstheme="minorHAnsi"/>
        </w:rPr>
        <w:t xml:space="preserve"> du Produit sont </w:t>
      </w:r>
      <w:r w:rsidR="00563C62" w:rsidRPr="005409FA">
        <w:rPr>
          <w:rFonts w:asciiTheme="minorHAnsi" w:hAnsiTheme="minorHAnsi" w:cstheme="minorHAnsi"/>
        </w:rPr>
        <w:t>effectué</w:t>
      </w:r>
      <w:r w:rsidRPr="005409FA">
        <w:rPr>
          <w:rFonts w:asciiTheme="minorHAnsi" w:hAnsiTheme="minorHAnsi" w:cstheme="minorHAnsi"/>
        </w:rPr>
        <w:t>e</w:t>
      </w:r>
      <w:r w:rsidR="000B2C64" w:rsidRPr="005409FA">
        <w:rPr>
          <w:rFonts w:asciiTheme="minorHAnsi" w:hAnsiTheme="minorHAnsi" w:cstheme="minorHAnsi"/>
        </w:rPr>
        <w:t>s</w:t>
      </w:r>
      <w:r w:rsidR="00563C62" w:rsidRPr="005409FA">
        <w:rPr>
          <w:rFonts w:asciiTheme="minorHAnsi" w:hAnsiTheme="minorHAnsi" w:cstheme="minorHAnsi"/>
        </w:rPr>
        <w:t xml:space="preserve"> au domicile du Client, sous réserve de son accessibilité. Préalablement à toute commande, le Client doit s’assurer que chaque Produit commandé pourra être livré sans difficultés et vérifier que les dimensions des colis et des produits spécifiées sur la fiche produit s’adaptent</w:t>
      </w:r>
      <w:r w:rsidR="00563C62" w:rsidRPr="005409FA">
        <w:rPr>
          <w:rFonts w:asciiTheme="minorHAnsi" w:hAnsiTheme="minorHAnsi" w:cstheme="minorHAnsi"/>
          <w:spacing w:val="-4"/>
        </w:rPr>
        <w:t xml:space="preserve"> </w:t>
      </w:r>
      <w:r w:rsidR="00563C62" w:rsidRPr="005409FA">
        <w:rPr>
          <w:rFonts w:asciiTheme="minorHAnsi" w:hAnsiTheme="minorHAnsi" w:cstheme="minorHAnsi"/>
        </w:rPr>
        <w:t>aux</w:t>
      </w:r>
      <w:r w:rsidR="00563C62" w:rsidRPr="005409FA">
        <w:rPr>
          <w:rFonts w:asciiTheme="minorHAnsi" w:hAnsiTheme="minorHAnsi" w:cstheme="minorHAnsi"/>
          <w:spacing w:val="-4"/>
        </w:rPr>
        <w:t xml:space="preserve"> </w:t>
      </w:r>
      <w:r w:rsidR="00563C62" w:rsidRPr="005409FA">
        <w:rPr>
          <w:rFonts w:asciiTheme="minorHAnsi" w:hAnsiTheme="minorHAnsi" w:cstheme="minorHAnsi"/>
        </w:rPr>
        <w:t>contraintes</w:t>
      </w:r>
      <w:r w:rsidR="00563C62" w:rsidRPr="005409FA">
        <w:rPr>
          <w:rFonts w:asciiTheme="minorHAnsi" w:hAnsiTheme="minorHAnsi" w:cstheme="minorHAnsi"/>
          <w:spacing w:val="-4"/>
        </w:rPr>
        <w:t xml:space="preserve"> </w:t>
      </w:r>
      <w:r w:rsidR="00563C62" w:rsidRPr="005409FA">
        <w:rPr>
          <w:rFonts w:asciiTheme="minorHAnsi" w:hAnsiTheme="minorHAnsi" w:cstheme="minorHAnsi"/>
        </w:rPr>
        <w:t>propres</w:t>
      </w:r>
      <w:r w:rsidR="00563C62" w:rsidRPr="005409FA">
        <w:rPr>
          <w:rFonts w:asciiTheme="minorHAnsi" w:hAnsiTheme="minorHAnsi" w:cstheme="minorHAnsi"/>
          <w:spacing w:val="-4"/>
        </w:rPr>
        <w:t xml:space="preserve"> </w:t>
      </w:r>
      <w:r w:rsidR="00563C62" w:rsidRPr="005409FA">
        <w:rPr>
          <w:rFonts w:asciiTheme="minorHAnsi" w:hAnsiTheme="minorHAnsi" w:cstheme="minorHAnsi"/>
        </w:rPr>
        <w:t>à</w:t>
      </w:r>
      <w:r w:rsidR="00563C62" w:rsidRPr="005409FA">
        <w:rPr>
          <w:rFonts w:asciiTheme="minorHAnsi" w:hAnsiTheme="minorHAnsi" w:cstheme="minorHAnsi"/>
          <w:spacing w:val="-3"/>
        </w:rPr>
        <w:t xml:space="preserve"> </w:t>
      </w:r>
      <w:r w:rsidR="00563C62" w:rsidRPr="005409FA">
        <w:rPr>
          <w:rFonts w:asciiTheme="minorHAnsi" w:hAnsiTheme="minorHAnsi" w:cstheme="minorHAnsi"/>
        </w:rPr>
        <w:t>son</w:t>
      </w:r>
      <w:r w:rsidR="00563C62" w:rsidRPr="005409FA">
        <w:rPr>
          <w:rFonts w:asciiTheme="minorHAnsi" w:hAnsiTheme="minorHAnsi" w:cstheme="minorHAnsi"/>
          <w:spacing w:val="-5"/>
        </w:rPr>
        <w:t xml:space="preserve"> </w:t>
      </w:r>
      <w:r w:rsidR="00563C62" w:rsidRPr="005409FA">
        <w:rPr>
          <w:rFonts w:asciiTheme="minorHAnsi" w:hAnsiTheme="minorHAnsi" w:cstheme="minorHAnsi"/>
        </w:rPr>
        <w:t>domicile.</w:t>
      </w:r>
      <w:r w:rsidR="00563C62" w:rsidRPr="005409FA">
        <w:rPr>
          <w:rFonts w:asciiTheme="minorHAnsi" w:hAnsiTheme="minorHAnsi" w:cstheme="minorHAnsi"/>
          <w:spacing w:val="-3"/>
        </w:rPr>
        <w:t xml:space="preserve"> </w:t>
      </w:r>
      <w:r w:rsidR="00563C62" w:rsidRPr="005409FA">
        <w:rPr>
          <w:rFonts w:asciiTheme="minorHAnsi" w:hAnsiTheme="minorHAnsi" w:cstheme="minorHAnsi"/>
        </w:rPr>
        <w:t>Le</w:t>
      </w:r>
      <w:r w:rsidR="00563C62" w:rsidRPr="005409FA">
        <w:rPr>
          <w:rFonts w:asciiTheme="minorHAnsi" w:hAnsiTheme="minorHAnsi" w:cstheme="minorHAnsi"/>
          <w:spacing w:val="-5"/>
        </w:rPr>
        <w:t xml:space="preserve"> </w:t>
      </w:r>
      <w:r w:rsidR="00563C62" w:rsidRPr="005409FA">
        <w:rPr>
          <w:rFonts w:asciiTheme="minorHAnsi" w:hAnsiTheme="minorHAnsi" w:cstheme="minorHAnsi"/>
        </w:rPr>
        <w:t>Client</w:t>
      </w:r>
      <w:r w:rsidR="00563C62" w:rsidRPr="005409FA">
        <w:rPr>
          <w:rFonts w:asciiTheme="minorHAnsi" w:hAnsiTheme="minorHAnsi" w:cstheme="minorHAnsi"/>
          <w:spacing w:val="-4"/>
        </w:rPr>
        <w:t xml:space="preserve"> </w:t>
      </w:r>
      <w:r w:rsidR="00563C62" w:rsidRPr="005409FA">
        <w:rPr>
          <w:rFonts w:asciiTheme="minorHAnsi" w:hAnsiTheme="minorHAnsi" w:cstheme="minorHAnsi"/>
        </w:rPr>
        <w:t>doit</w:t>
      </w:r>
      <w:r w:rsidR="00563C62" w:rsidRPr="005409FA">
        <w:rPr>
          <w:rFonts w:asciiTheme="minorHAnsi" w:hAnsiTheme="minorHAnsi" w:cstheme="minorHAnsi"/>
          <w:spacing w:val="-4"/>
        </w:rPr>
        <w:t xml:space="preserve"> </w:t>
      </w:r>
      <w:r w:rsidR="00563C62" w:rsidRPr="005409FA">
        <w:rPr>
          <w:rFonts w:asciiTheme="minorHAnsi" w:hAnsiTheme="minorHAnsi" w:cstheme="minorHAnsi"/>
        </w:rPr>
        <w:t>ainsi</w:t>
      </w:r>
      <w:r w:rsidR="00563C62" w:rsidRPr="005409FA">
        <w:rPr>
          <w:rFonts w:asciiTheme="minorHAnsi" w:hAnsiTheme="minorHAnsi" w:cstheme="minorHAnsi"/>
          <w:spacing w:val="-3"/>
        </w:rPr>
        <w:t xml:space="preserve"> </w:t>
      </w:r>
      <w:r w:rsidR="00563C62" w:rsidRPr="005409FA">
        <w:rPr>
          <w:rFonts w:asciiTheme="minorHAnsi" w:hAnsiTheme="minorHAnsi" w:cstheme="minorHAnsi"/>
        </w:rPr>
        <w:t>prendre</w:t>
      </w:r>
      <w:r w:rsidR="00563C62" w:rsidRPr="005409FA">
        <w:rPr>
          <w:rFonts w:asciiTheme="minorHAnsi" w:hAnsiTheme="minorHAnsi" w:cstheme="minorHAnsi"/>
          <w:spacing w:val="-5"/>
        </w:rPr>
        <w:t xml:space="preserve"> </w:t>
      </w:r>
      <w:r w:rsidR="00563C62" w:rsidRPr="005409FA">
        <w:rPr>
          <w:rFonts w:asciiTheme="minorHAnsi" w:hAnsiTheme="minorHAnsi" w:cstheme="minorHAnsi"/>
        </w:rPr>
        <w:t>toutes</w:t>
      </w:r>
      <w:r w:rsidR="00563C62" w:rsidRPr="005409FA">
        <w:rPr>
          <w:rFonts w:asciiTheme="minorHAnsi" w:hAnsiTheme="minorHAnsi" w:cstheme="minorHAnsi"/>
          <w:spacing w:val="-4"/>
        </w:rPr>
        <w:t xml:space="preserve"> </w:t>
      </w:r>
      <w:r w:rsidR="00563C62" w:rsidRPr="005409FA">
        <w:rPr>
          <w:rFonts w:asciiTheme="minorHAnsi" w:hAnsiTheme="minorHAnsi" w:cstheme="minorHAnsi"/>
        </w:rPr>
        <w:t>mesures</w:t>
      </w:r>
      <w:r w:rsidR="00563C62" w:rsidRPr="005409FA">
        <w:rPr>
          <w:rFonts w:asciiTheme="minorHAnsi" w:hAnsiTheme="minorHAnsi" w:cstheme="minorHAnsi"/>
          <w:spacing w:val="-4"/>
        </w:rPr>
        <w:t xml:space="preserve"> </w:t>
      </w:r>
      <w:r w:rsidR="00563C62" w:rsidRPr="005409FA">
        <w:rPr>
          <w:rFonts w:asciiTheme="minorHAnsi" w:hAnsiTheme="minorHAnsi" w:cstheme="minorHAnsi"/>
        </w:rPr>
        <w:t>utiles au bon déroulement de la</w:t>
      </w:r>
      <w:r w:rsidR="00563C62" w:rsidRPr="005409FA">
        <w:rPr>
          <w:rFonts w:asciiTheme="minorHAnsi" w:hAnsiTheme="minorHAnsi" w:cstheme="minorHAnsi"/>
          <w:spacing w:val="-2"/>
        </w:rPr>
        <w:t xml:space="preserve"> </w:t>
      </w:r>
      <w:r w:rsidR="00563C62" w:rsidRPr="005409FA">
        <w:rPr>
          <w:rFonts w:asciiTheme="minorHAnsi" w:hAnsiTheme="minorHAnsi" w:cstheme="minorHAnsi"/>
        </w:rPr>
        <w:t>livraison.</w:t>
      </w:r>
    </w:p>
    <w:p w14:paraId="3AFDCFC1" w14:textId="77777777" w:rsidR="001F7C50" w:rsidRPr="005409FA" w:rsidRDefault="00563C62">
      <w:pPr>
        <w:pStyle w:val="Corpsdetexte"/>
        <w:spacing w:before="119"/>
        <w:ind w:right="233"/>
        <w:rPr>
          <w:rFonts w:asciiTheme="minorHAnsi" w:hAnsiTheme="minorHAnsi" w:cstheme="minorHAnsi"/>
        </w:rPr>
      </w:pPr>
      <w:r w:rsidRPr="005409FA">
        <w:rPr>
          <w:rFonts w:asciiTheme="minorHAnsi" w:hAnsiTheme="minorHAnsi" w:cstheme="minorHAnsi"/>
        </w:rPr>
        <w:t>Toute difficulté rencontrée lors de la livraison des produits dont le Client est seul responsable a pour</w:t>
      </w:r>
      <w:r w:rsidRPr="005409FA">
        <w:rPr>
          <w:rFonts w:asciiTheme="minorHAnsi" w:hAnsiTheme="minorHAnsi" w:cstheme="minorHAnsi"/>
          <w:spacing w:val="-7"/>
        </w:rPr>
        <w:t xml:space="preserve"> </w:t>
      </w:r>
      <w:r w:rsidRPr="005409FA">
        <w:rPr>
          <w:rFonts w:asciiTheme="minorHAnsi" w:hAnsiTheme="minorHAnsi" w:cstheme="minorHAnsi"/>
        </w:rPr>
        <w:t>effet</w:t>
      </w:r>
      <w:r w:rsidRPr="005409FA">
        <w:rPr>
          <w:rFonts w:asciiTheme="minorHAnsi" w:hAnsiTheme="minorHAnsi" w:cstheme="minorHAnsi"/>
          <w:spacing w:val="-7"/>
        </w:rPr>
        <w:t xml:space="preserve"> </w:t>
      </w:r>
      <w:r w:rsidRPr="005409FA">
        <w:rPr>
          <w:rFonts w:asciiTheme="minorHAnsi" w:hAnsiTheme="minorHAnsi" w:cstheme="minorHAnsi"/>
        </w:rPr>
        <w:t>de</w:t>
      </w:r>
      <w:r w:rsidRPr="005409FA">
        <w:rPr>
          <w:rFonts w:asciiTheme="minorHAnsi" w:hAnsiTheme="minorHAnsi" w:cstheme="minorHAnsi"/>
          <w:spacing w:val="-8"/>
        </w:rPr>
        <w:t xml:space="preserve"> </w:t>
      </w:r>
      <w:r w:rsidRPr="005409FA">
        <w:rPr>
          <w:rFonts w:asciiTheme="minorHAnsi" w:hAnsiTheme="minorHAnsi" w:cstheme="minorHAnsi"/>
        </w:rPr>
        <w:t>mettre</w:t>
      </w:r>
      <w:r w:rsidRPr="005409FA">
        <w:rPr>
          <w:rFonts w:asciiTheme="minorHAnsi" w:hAnsiTheme="minorHAnsi" w:cstheme="minorHAnsi"/>
          <w:spacing w:val="-6"/>
        </w:rPr>
        <w:t xml:space="preserve"> </w:t>
      </w:r>
      <w:r w:rsidRPr="005409FA">
        <w:rPr>
          <w:rFonts w:asciiTheme="minorHAnsi" w:hAnsiTheme="minorHAnsi" w:cstheme="minorHAnsi"/>
        </w:rPr>
        <w:t>à</w:t>
      </w:r>
      <w:r w:rsidRPr="005409FA">
        <w:rPr>
          <w:rFonts w:asciiTheme="minorHAnsi" w:hAnsiTheme="minorHAnsi" w:cstheme="minorHAnsi"/>
          <w:spacing w:val="-7"/>
        </w:rPr>
        <w:t xml:space="preserve"> </w:t>
      </w:r>
      <w:r w:rsidRPr="005409FA">
        <w:rPr>
          <w:rFonts w:asciiTheme="minorHAnsi" w:hAnsiTheme="minorHAnsi" w:cstheme="minorHAnsi"/>
        </w:rPr>
        <w:t>la</w:t>
      </w:r>
      <w:r w:rsidRPr="005409FA">
        <w:rPr>
          <w:rFonts w:asciiTheme="minorHAnsi" w:hAnsiTheme="minorHAnsi" w:cstheme="minorHAnsi"/>
          <w:spacing w:val="-9"/>
        </w:rPr>
        <w:t xml:space="preserve"> </w:t>
      </w:r>
      <w:r w:rsidRPr="005409FA">
        <w:rPr>
          <w:rFonts w:asciiTheme="minorHAnsi" w:hAnsiTheme="minorHAnsi" w:cstheme="minorHAnsi"/>
        </w:rPr>
        <w:t>charge</w:t>
      </w:r>
      <w:r w:rsidRPr="005409FA">
        <w:rPr>
          <w:rFonts w:asciiTheme="minorHAnsi" w:hAnsiTheme="minorHAnsi" w:cstheme="minorHAnsi"/>
          <w:spacing w:val="-6"/>
        </w:rPr>
        <w:t xml:space="preserve"> </w:t>
      </w:r>
      <w:r w:rsidRPr="005409FA">
        <w:rPr>
          <w:rFonts w:asciiTheme="minorHAnsi" w:hAnsiTheme="minorHAnsi" w:cstheme="minorHAnsi"/>
        </w:rPr>
        <w:t>du</w:t>
      </w:r>
      <w:r w:rsidRPr="005409FA">
        <w:rPr>
          <w:rFonts w:asciiTheme="minorHAnsi" w:hAnsiTheme="minorHAnsi" w:cstheme="minorHAnsi"/>
          <w:spacing w:val="-8"/>
        </w:rPr>
        <w:t xml:space="preserve"> </w:t>
      </w:r>
      <w:r w:rsidRPr="005409FA">
        <w:rPr>
          <w:rFonts w:asciiTheme="minorHAnsi" w:hAnsiTheme="minorHAnsi" w:cstheme="minorHAnsi"/>
        </w:rPr>
        <w:t>Client</w:t>
      </w:r>
      <w:r w:rsidRPr="005409FA">
        <w:rPr>
          <w:rFonts w:asciiTheme="minorHAnsi" w:hAnsiTheme="minorHAnsi" w:cstheme="minorHAnsi"/>
          <w:spacing w:val="-6"/>
        </w:rPr>
        <w:t xml:space="preserve"> </w:t>
      </w:r>
      <w:r w:rsidRPr="005409FA">
        <w:rPr>
          <w:rFonts w:asciiTheme="minorHAnsi" w:hAnsiTheme="minorHAnsi" w:cstheme="minorHAnsi"/>
        </w:rPr>
        <w:t>les</w:t>
      </w:r>
      <w:r w:rsidRPr="005409FA">
        <w:rPr>
          <w:rFonts w:asciiTheme="minorHAnsi" w:hAnsiTheme="minorHAnsi" w:cstheme="minorHAnsi"/>
          <w:spacing w:val="-6"/>
        </w:rPr>
        <w:t xml:space="preserve"> </w:t>
      </w:r>
      <w:r w:rsidRPr="005409FA">
        <w:rPr>
          <w:rFonts w:asciiTheme="minorHAnsi" w:hAnsiTheme="minorHAnsi" w:cstheme="minorHAnsi"/>
        </w:rPr>
        <w:t>frais</w:t>
      </w:r>
      <w:r w:rsidRPr="005409FA">
        <w:rPr>
          <w:rFonts w:asciiTheme="minorHAnsi" w:hAnsiTheme="minorHAnsi" w:cstheme="minorHAnsi"/>
          <w:spacing w:val="-21"/>
        </w:rPr>
        <w:t xml:space="preserve"> </w:t>
      </w:r>
      <w:r w:rsidRPr="005409FA">
        <w:rPr>
          <w:rFonts w:asciiTheme="minorHAnsi" w:hAnsiTheme="minorHAnsi" w:cstheme="minorHAnsi"/>
        </w:rPr>
        <w:t>d’une</w:t>
      </w:r>
      <w:r w:rsidRPr="005409FA">
        <w:rPr>
          <w:rFonts w:asciiTheme="minorHAnsi" w:hAnsiTheme="minorHAnsi" w:cstheme="minorHAnsi"/>
          <w:spacing w:val="-17"/>
        </w:rPr>
        <w:t xml:space="preserve"> </w:t>
      </w:r>
      <w:r w:rsidRPr="005409FA">
        <w:rPr>
          <w:rFonts w:asciiTheme="minorHAnsi" w:hAnsiTheme="minorHAnsi" w:cstheme="minorHAnsi"/>
        </w:rPr>
        <w:t>nouvelle</w:t>
      </w:r>
      <w:r w:rsidRPr="005409FA">
        <w:rPr>
          <w:rFonts w:asciiTheme="minorHAnsi" w:hAnsiTheme="minorHAnsi" w:cstheme="minorHAnsi"/>
          <w:spacing w:val="-19"/>
        </w:rPr>
        <w:t xml:space="preserve"> </w:t>
      </w:r>
      <w:r w:rsidRPr="005409FA">
        <w:rPr>
          <w:rFonts w:asciiTheme="minorHAnsi" w:hAnsiTheme="minorHAnsi" w:cstheme="minorHAnsi"/>
        </w:rPr>
        <w:t>livraison</w:t>
      </w:r>
      <w:r w:rsidRPr="005409FA">
        <w:rPr>
          <w:rFonts w:asciiTheme="minorHAnsi" w:hAnsiTheme="minorHAnsi" w:cstheme="minorHAnsi"/>
          <w:spacing w:val="-19"/>
        </w:rPr>
        <w:t xml:space="preserve"> </w:t>
      </w:r>
      <w:r w:rsidRPr="005409FA">
        <w:rPr>
          <w:rFonts w:asciiTheme="minorHAnsi" w:hAnsiTheme="minorHAnsi" w:cstheme="minorHAnsi"/>
        </w:rPr>
        <w:t>des</w:t>
      </w:r>
      <w:r w:rsidRPr="005409FA">
        <w:rPr>
          <w:rFonts w:asciiTheme="minorHAnsi" w:hAnsiTheme="minorHAnsi" w:cstheme="minorHAnsi"/>
          <w:spacing w:val="-20"/>
        </w:rPr>
        <w:t xml:space="preserve"> </w:t>
      </w:r>
      <w:r w:rsidRPr="005409FA">
        <w:rPr>
          <w:rFonts w:asciiTheme="minorHAnsi" w:hAnsiTheme="minorHAnsi" w:cstheme="minorHAnsi"/>
        </w:rPr>
        <w:t>Produits.</w:t>
      </w:r>
    </w:p>
    <w:p w14:paraId="080DC5C8" w14:textId="54F4EC4B" w:rsidR="00014EAB" w:rsidRPr="005409FA" w:rsidRDefault="00563C62" w:rsidP="00783443">
      <w:pPr>
        <w:pStyle w:val="Corpsdetexte"/>
        <w:spacing w:before="121" w:after="120"/>
        <w:ind w:left="215" w:right="232"/>
        <w:rPr>
          <w:rFonts w:asciiTheme="minorHAnsi" w:hAnsiTheme="minorHAnsi" w:cstheme="minorHAnsi"/>
        </w:rPr>
      </w:pPr>
      <w:r w:rsidRPr="005409FA">
        <w:rPr>
          <w:rFonts w:asciiTheme="minorHAnsi" w:hAnsiTheme="minorHAnsi" w:cstheme="minorHAnsi"/>
        </w:rPr>
        <w:t xml:space="preserve">Dans le cas où le Client ne serait pas en mesure de prendre livraison du Produit lors de sa présentation par le transporteur, et si le Produit est retourné par le transporteur à </w:t>
      </w:r>
      <w:r w:rsidR="00276907" w:rsidRPr="005409FA">
        <w:rPr>
          <w:rFonts w:asciiTheme="minorHAnsi" w:hAnsiTheme="minorHAnsi" w:cstheme="minorHAnsi"/>
        </w:rPr>
        <w:t xml:space="preserve">TRAINING SERIES </w:t>
      </w:r>
      <w:r w:rsidRPr="005409FA">
        <w:rPr>
          <w:rFonts w:asciiTheme="minorHAnsi" w:hAnsiTheme="minorHAnsi" w:cstheme="minorHAnsi"/>
        </w:rPr>
        <w:t>en raison d’un non-retirement du Produit</w:t>
      </w:r>
      <w:r w:rsidR="00276907" w:rsidRPr="005409FA">
        <w:rPr>
          <w:rFonts w:asciiTheme="minorHAnsi" w:hAnsiTheme="minorHAnsi" w:cstheme="minorHAnsi"/>
        </w:rPr>
        <w:t xml:space="preserve"> par le Client</w:t>
      </w:r>
      <w:r w:rsidRPr="005409FA">
        <w:rPr>
          <w:rFonts w:asciiTheme="minorHAnsi" w:hAnsiTheme="minorHAnsi" w:cstheme="minorHAnsi"/>
        </w:rPr>
        <w:t>, le Produit sera renvoyé aux frais du Client.</w:t>
      </w:r>
    </w:p>
    <w:p w14:paraId="36A5E99C" w14:textId="77777777" w:rsidR="001F7C50" w:rsidRPr="005409FA" w:rsidRDefault="00563C62">
      <w:pPr>
        <w:pStyle w:val="Titre1"/>
        <w:numPr>
          <w:ilvl w:val="1"/>
          <w:numId w:val="7"/>
        </w:numPr>
        <w:tabs>
          <w:tab w:val="left" w:pos="551"/>
        </w:tabs>
        <w:spacing w:before="79"/>
        <w:ind w:hanging="335"/>
        <w:rPr>
          <w:rFonts w:asciiTheme="minorHAnsi" w:hAnsiTheme="minorHAnsi" w:cstheme="minorHAnsi"/>
        </w:rPr>
      </w:pPr>
      <w:r w:rsidRPr="005409FA">
        <w:rPr>
          <w:rFonts w:asciiTheme="minorHAnsi" w:hAnsiTheme="minorHAnsi" w:cstheme="minorHAnsi"/>
        </w:rPr>
        <w:t>- Conformité des</w:t>
      </w:r>
      <w:r w:rsidRPr="005409FA">
        <w:rPr>
          <w:rFonts w:asciiTheme="minorHAnsi" w:hAnsiTheme="minorHAnsi" w:cstheme="minorHAnsi"/>
          <w:spacing w:val="-4"/>
        </w:rPr>
        <w:t xml:space="preserve"> </w:t>
      </w:r>
      <w:r w:rsidRPr="005409FA">
        <w:rPr>
          <w:rFonts w:asciiTheme="minorHAnsi" w:hAnsiTheme="minorHAnsi" w:cstheme="minorHAnsi"/>
        </w:rPr>
        <w:t>Produits</w:t>
      </w:r>
    </w:p>
    <w:p w14:paraId="15FFDDA4" w14:textId="77777777" w:rsidR="001F7C50" w:rsidRPr="005409FA" w:rsidRDefault="001F7C50">
      <w:pPr>
        <w:pStyle w:val="Corpsdetexte"/>
        <w:spacing w:before="8"/>
        <w:ind w:left="0"/>
        <w:jc w:val="left"/>
        <w:rPr>
          <w:rFonts w:asciiTheme="minorHAnsi" w:hAnsiTheme="minorHAnsi" w:cstheme="minorHAnsi"/>
          <w:b/>
          <w:sz w:val="19"/>
        </w:rPr>
      </w:pPr>
    </w:p>
    <w:p w14:paraId="13E6997F" w14:textId="38C535CE" w:rsidR="001F7C50" w:rsidRPr="005409FA" w:rsidRDefault="00563C62">
      <w:pPr>
        <w:pStyle w:val="Corpsdetexte"/>
        <w:spacing w:before="0"/>
        <w:ind w:right="232"/>
        <w:rPr>
          <w:rFonts w:asciiTheme="minorHAnsi" w:hAnsiTheme="minorHAnsi" w:cstheme="minorHAnsi"/>
        </w:rPr>
      </w:pPr>
      <w:r w:rsidRPr="005409FA">
        <w:rPr>
          <w:rFonts w:asciiTheme="minorHAnsi" w:hAnsiTheme="minorHAnsi" w:cstheme="minorHAnsi"/>
        </w:rPr>
        <w:t xml:space="preserve">Il appartient au Client de vérifier en présence du livreur l'état du Produit livré et, en cas d'avarie ou de manquants, d'émettre des réserves sur le bon de livraison ou sur le récépissé de transport, et éventuellement de refuser le Produit et d'en avertir </w:t>
      </w:r>
      <w:r w:rsidR="00D5745D" w:rsidRPr="005409FA">
        <w:rPr>
          <w:rFonts w:asciiTheme="minorHAnsi" w:hAnsiTheme="minorHAnsi" w:cstheme="minorHAnsi"/>
        </w:rPr>
        <w:t>TRAINING SERIES</w:t>
      </w:r>
      <w:r w:rsidR="001E3385" w:rsidRPr="005409FA">
        <w:rPr>
          <w:rFonts w:asciiTheme="minorHAnsi" w:hAnsiTheme="minorHAnsi" w:cstheme="minorHAnsi"/>
        </w:rPr>
        <w:t xml:space="preserve"> par écrit.</w:t>
      </w:r>
    </w:p>
    <w:p w14:paraId="35501C17" w14:textId="691B37F6" w:rsidR="001F7C50" w:rsidRPr="005409FA" w:rsidRDefault="00563C62">
      <w:pPr>
        <w:pStyle w:val="Corpsdetexte"/>
        <w:spacing w:before="112"/>
        <w:ind w:right="112"/>
        <w:rPr>
          <w:rFonts w:asciiTheme="minorHAnsi" w:hAnsiTheme="minorHAnsi" w:cstheme="minorHAnsi"/>
        </w:rPr>
      </w:pPr>
      <w:r w:rsidRPr="005409FA">
        <w:rPr>
          <w:rFonts w:asciiTheme="minorHAnsi" w:hAnsiTheme="minorHAnsi" w:cstheme="minorHAnsi"/>
        </w:rPr>
        <w:t xml:space="preserve">Toute réclamation quant aux vices apparents des produits livrés doit être effectuée par mail à </w:t>
      </w:r>
      <w:r w:rsidR="005447A5">
        <w:rPr>
          <w:rFonts w:asciiTheme="minorHAnsi" w:hAnsiTheme="minorHAnsi" w:cstheme="minorHAnsi"/>
        </w:rPr>
        <w:t>l’adresse suivante</w:t>
      </w:r>
      <w:r w:rsidR="00E165BA">
        <w:rPr>
          <w:rFonts w:asciiTheme="minorHAnsi" w:hAnsiTheme="minorHAnsi" w:cstheme="minorHAnsi"/>
        </w:rPr>
        <w:t xml:space="preserve"> : </w:t>
      </w:r>
      <w:r w:rsidR="00E165BA" w:rsidRPr="00E165BA">
        <w:rPr>
          <w:rFonts w:asciiTheme="minorHAnsi" w:hAnsiTheme="minorHAnsi" w:cstheme="minorHAnsi"/>
          <w:i/>
          <w:iCs/>
        </w:rPr>
        <w:t>contact@training-series.com</w:t>
      </w:r>
      <w:hyperlink r:id="rId12">
        <w:r w:rsidR="00D5745D" w:rsidRPr="005409FA">
          <w:rPr>
            <w:rFonts w:asciiTheme="minorHAnsi" w:hAnsiTheme="minorHAnsi" w:cstheme="minorHAnsi"/>
          </w:rPr>
          <w:t xml:space="preserve"> </w:t>
        </w:r>
      </w:hyperlink>
      <w:r w:rsidRPr="005409FA">
        <w:rPr>
          <w:rFonts w:asciiTheme="minorHAnsi" w:hAnsiTheme="minorHAnsi" w:cstheme="minorHAnsi"/>
        </w:rPr>
        <w:t xml:space="preserve">dans un délai de </w:t>
      </w:r>
      <w:r w:rsidR="005447A5">
        <w:rPr>
          <w:rFonts w:asciiTheme="minorHAnsi" w:hAnsiTheme="minorHAnsi" w:cstheme="minorHAnsi"/>
        </w:rPr>
        <w:t>7 jours calendaires maximum</w:t>
      </w:r>
      <w:r w:rsidRPr="005409FA">
        <w:rPr>
          <w:rFonts w:asciiTheme="minorHAnsi" w:hAnsiTheme="minorHAnsi" w:cstheme="minorHAnsi"/>
        </w:rPr>
        <w:t xml:space="preserve"> à compter de la livraison. Passé ce délai, le </w:t>
      </w:r>
      <w:r w:rsidR="00D5745D" w:rsidRPr="005409FA">
        <w:rPr>
          <w:rFonts w:asciiTheme="minorHAnsi" w:hAnsiTheme="minorHAnsi" w:cstheme="minorHAnsi"/>
        </w:rPr>
        <w:t>P</w:t>
      </w:r>
      <w:r w:rsidRPr="005409FA">
        <w:rPr>
          <w:rFonts w:asciiTheme="minorHAnsi" w:hAnsiTheme="minorHAnsi" w:cstheme="minorHAnsi"/>
        </w:rPr>
        <w:t xml:space="preserve">roduit livré </w:t>
      </w:r>
      <w:r w:rsidR="00D5745D" w:rsidRPr="005409FA">
        <w:rPr>
          <w:rFonts w:asciiTheme="minorHAnsi" w:hAnsiTheme="minorHAnsi" w:cstheme="minorHAnsi"/>
        </w:rPr>
        <w:t xml:space="preserve">sera </w:t>
      </w:r>
      <w:r w:rsidRPr="005409FA">
        <w:rPr>
          <w:rFonts w:asciiTheme="minorHAnsi" w:hAnsiTheme="minorHAnsi" w:cstheme="minorHAnsi"/>
        </w:rPr>
        <w:t>réputé conforme</w:t>
      </w:r>
      <w:r w:rsidR="007A681D">
        <w:rPr>
          <w:rFonts w:asciiTheme="minorHAnsi" w:hAnsiTheme="minorHAnsi" w:cstheme="minorHAnsi"/>
        </w:rPr>
        <w:t xml:space="preserve"> et exempt de vice apparent</w:t>
      </w:r>
      <w:r w:rsidRPr="005409FA">
        <w:rPr>
          <w:rFonts w:asciiTheme="minorHAnsi" w:hAnsiTheme="minorHAnsi" w:cstheme="minorHAnsi"/>
        </w:rPr>
        <w:t>.</w:t>
      </w:r>
    </w:p>
    <w:p w14:paraId="5D52756C" w14:textId="5819FADE" w:rsidR="001F7C50" w:rsidRPr="005409FA" w:rsidRDefault="00563C62">
      <w:pPr>
        <w:pStyle w:val="Corpsdetexte"/>
        <w:spacing w:before="119" w:line="244" w:lineRule="auto"/>
        <w:ind w:right="115"/>
        <w:rPr>
          <w:rFonts w:asciiTheme="minorHAnsi" w:hAnsiTheme="minorHAnsi" w:cstheme="minorHAnsi"/>
        </w:rPr>
      </w:pPr>
      <w:r w:rsidRPr="005409FA">
        <w:rPr>
          <w:rFonts w:asciiTheme="minorHAnsi" w:hAnsiTheme="minorHAnsi" w:cstheme="minorHAnsi"/>
        </w:rPr>
        <w:t xml:space="preserve">Il appartient au Client de fournir toute justification quant à la réalité des vices ou anomalies constatées, notamment au moyen de l’envoi de photographies des dommages constatés. Le Client devra laisser </w:t>
      </w:r>
      <w:r w:rsidR="00D5745D" w:rsidRPr="005409FA">
        <w:rPr>
          <w:rFonts w:asciiTheme="minorHAnsi" w:hAnsiTheme="minorHAnsi" w:cstheme="minorHAnsi"/>
        </w:rPr>
        <w:t>à TRAINING SERIES</w:t>
      </w:r>
      <w:r w:rsidR="006443C6" w:rsidRPr="005409FA">
        <w:rPr>
          <w:rFonts w:asciiTheme="minorHAnsi" w:hAnsiTheme="minorHAnsi" w:cstheme="minorHAnsi"/>
        </w:rPr>
        <w:t xml:space="preserve"> </w:t>
      </w:r>
      <w:r w:rsidRPr="005409FA">
        <w:rPr>
          <w:rFonts w:asciiTheme="minorHAnsi" w:hAnsiTheme="minorHAnsi" w:cstheme="minorHAnsi"/>
        </w:rPr>
        <w:t>toute facilité pour procéder à la constatation de ces vices et pour y porter remède.</w:t>
      </w:r>
      <w:r w:rsidRPr="005409FA">
        <w:rPr>
          <w:rFonts w:asciiTheme="minorHAnsi" w:hAnsiTheme="minorHAnsi" w:cstheme="minorHAnsi"/>
          <w:spacing w:val="-17"/>
        </w:rPr>
        <w:t xml:space="preserve"> </w:t>
      </w:r>
      <w:r w:rsidRPr="005409FA">
        <w:rPr>
          <w:rFonts w:asciiTheme="minorHAnsi" w:hAnsiTheme="minorHAnsi" w:cstheme="minorHAnsi"/>
        </w:rPr>
        <w:t>Il</w:t>
      </w:r>
      <w:r w:rsidRPr="005409FA">
        <w:rPr>
          <w:rFonts w:asciiTheme="minorHAnsi" w:hAnsiTheme="minorHAnsi" w:cstheme="minorHAnsi"/>
          <w:spacing w:val="-17"/>
        </w:rPr>
        <w:t xml:space="preserve"> </w:t>
      </w:r>
      <w:r w:rsidRPr="005409FA">
        <w:rPr>
          <w:rFonts w:asciiTheme="minorHAnsi" w:hAnsiTheme="minorHAnsi" w:cstheme="minorHAnsi"/>
        </w:rPr>
        <w:t>s’abstiendra</w:t>
      </w:r>
      <w:r w:rsidRPr="005409FA">
        <w:rPr>
          <w:rFonts w:asciiTheme="minorHAnsi" w:hAnsiTheme="minorHAnsi" w:cstheme="minorHAnsi"/>
          <w:spacing w:val="-17"/>
        </w:rPr>
        <w:t xml:space="preserve"> </w:t>
      </w:r>
      <w:r w:rsidRPr="005409FA">
        <w:rPr>
          <w:rFonts w:asciiTheme="minorHAnsi" w:hAnsiTheme="minorHAnsi" w:cstheme="minorHAnsi"/>
        </w:rPr>
        <w:t>d’intervenir</w:t>
      </w:r>
      <w:r w:rsidRPr="005409FA">
        <w:rPr>
          <w:rFonts w:asciiTheme="minorHAnsi" w:hAnsiTheme="minorHAnsi" w:cstheme="minorHAnsi"/>
          <w:spacing w:val="-17"/>
        </w:rPr>
        <w:t xml:space="preserve"> </w:t>
      </w:r>
      <w:r w:rsidRPr="005409FA">
        <w:rPr>
          <w:rFonts w:asciiTheme="minorHAnsi" w:hAnsiTheme="minorHAnsi" w:cstheme="minorHAnsi"/>
        </w:rPr>
        <w:t>lui-même</w:t>
      </w:r>
      <w:r w:rsidRPr="005409FA">
        <w:rPr>
          <w:rFonts w:asciiTheme="minorHAnsi" w:hAnsiTheme="minorHAnsi" w:cstheme="minorHAnsi"/>
          <w:spacing w:val="-7"/>
        </w:rPr>
        <w:t xml:space="preserve"> </w:t>
      </w:r>
      <w:r w:rsidRPr="005409FA">
        <w:rPr>
          <w:rFonts w:asciiTheme="minorHAnsi" w:hAnsiTheme="minorHAnsi" w:cstheme="minorHAnsi"/>
        </w:rPr>
        <w:t>ou</w:t>
      </w:r>
      <w:r w:rsidRPr="005409FA">
        <w:rPr>
          <w:rFonts w:asciiTheme="minorHAnsi" w:hAnsiTheme="minorHAnsi" w:cstheme="minorHAnsi"/>
          <w:spacing w:val="-6"/>
        </w:rPr>
        <w:t xml:space="preserve"> </w:t>
      </w:r>
      <w:r w:rsidRPr="005409FA">
        <w:rPr>
          <w:rFonts w:asciiTheme="minorHAnsi" w:hAnsiTheme="minorHAnsi" w:cstheme="minorHAnsi"/>
        </w:rPr>
        <w:t>de</w:t>
      </w:r>
      <w:r w:rsidRPr="005409FA">
        <w:rPr>
          <w:rFonts w:asciiTheme="minorHAnsi" w:hAnsiTheme="minorHAnsi" w:cstheme="minorHAnsi"/>
          <w:spacing w:val="-5"/>
        </w:rPr>
        <w:t xml:space="preserve"> </w:t>
      </w:r>
      <w:r w:rsidRPr="005409FA">
        <w:rPr>
          <w:rFonts w:asciiTheme="minorHAnsi" w:hAnsiTheme="minorHAnsi" w:cstheme="minorHAnsi"/>
        </w:rPr>
        <w:t>faire</w:t>
      </w:r>
      <w:r w:rsidRPr="005409FA">
        <w:rPr>
          <w:rFonts w:asciiTheme="minorHAnsi" w:hAnsiTheme="minorHAnsi" w:cstheme="minorHAnsi"/>
          <w:spacing w:val="-5"/>
        </w:rPr>
        <w:t xml:space="preserve"> </w:t>
      </w:r>
      <w:r w:rsidRPr="005409FA">
        <w:rPr>
          <w:rFonts w:asciiTheme="minorHAnsi" w:hAnsiTheme="minorHAnsi" w:cstheme="minorHAnsi"/>
        </w:rPr>
        <w:t>intervenir</w:t>
      </w:r>
      <w:r w:rsidRPr="005409FA">
        <w:rPr>
          <w:rFonts w:asciiTheme="minorHAnsi" w:hAnsiTheme="minorHAnsi" w:cstheme="minorHAnsi"/>
          <w:spacing w:val="-5"/>
        </w:rPr>
        <w:t xml:space="preserve"> </w:t>
      </w:r>
      <w:r w:rsidRPr="005409FA">
        <w:rPr>
          <w:rFonts w:asciiTheme="minorHAnsi" w:hAnsiTheme="minorHAnsi" w:cstheme="minorHAnsi"/>
        </w:rPr>
        <w:t>un</w:t>
      </w:r>
      <w:r w:rsidRPr="005409FA">
        <w:rPr>
          <w:rFonts w:asciiTheme="minorHAnsi" w:hAnsiTheme="minorHAnsi" w:cstheme="minorHAnsi"/>
          <w:spacing w:val="-9"/>
        </w:rPr>
        <w:t xml:space="preserve"> </w:t>
      </w:r>
      <w:r w:rsidRPr="005409FA">
        <w:rPr>
          <w:rFonts w:asciiTheme="minorHAnsi" w:hAnsiTheme="minorHAnsi" w:cstheme="minorHAnsi"/>
        </w:rPr>
        <w:t>tiers</w:t>
      </w:r>
      <w:r w:rsidRPr="005409FA">
        <w:rPr>
          <w:rFonts w:asciiTheme="minorHAnsi" w:hAnsiTheme="minorHAnsi" w:cstheme="minorHAnsi"/>
          <w:spacing w:val="-5"/>
        </w:rPr>
        <w:t xml:space="preserve"> </w:t>
      </w:r>
      <w:r w:rsidRPr="005409FA">
        <w:rPr>
          <w:rFonts w:asciiTheme="minorHAnsi" w:hAnsiTheme="minorHAnsi" w:cstheme="minorHAnsi"/>
        </w:rPr>
        <w:t>à</w:t>
      </w:r>
      <w:r w:rsidRPr="005409FA">
        <w:rPr>
          <w:rFonts w:asciiTheme="minorHAnsi" w:hAnsiTheme="minorHAnsi" w:cstheme="minorHAnsi"/>
          <w:spacing w:val="-7"/>
        </w:rPr>
        <w:t xml:space="preserve"> </w:t>
      </w:r>
      <w:r w:rsidRPr="005409FA">
        <w:rPr>
          <w:rFonts w:asciiTheme="minorHAnsi" w:hAnsiTheme="minorHAnsi" w:cstheme="minorHAnsi"/>
        </w:rPr>
        <w:t>cette</w:t>
      </w:r>
      <w:r w:rsidRPr="005409FA">
        <w:rPr>
          <w:rFonts w:asciiTheme="minorHAnsi" w:hAnsiTheme="minorHAnsi" w:cstheme="minorHAnsi"/>
          <w:spacing w:val="-4"/>
        </w:rPr>
        <w:t xml:space="preserve"> </w:t>
      </w:r>
      <w:r w:rsidRPr="005409FA">
        <w:rPr>
          <w:rFonts w:asciiTheme="minorHAnsi" w:hAnsiTheme="minorHAnsi" w:cstheme="minorHAnsi"/>
        </w:rPr>
        <w:t>fin.</w:t>
      </w:r>
    </w:p>
    <w:p w14:paraId="3F6F8C9F" w14:textId="3D4C1368" w:rsidR="001F7C50" w:rsidRPr="005409FA" w:rsidRDefault="00563C62">
      <w:pPr>
        <w:pStyle w:val="Corpsdetexte"/>
        <w:spacing w:before="119" w:line="247" w:lineRule="auto"/>
        <w:ind w:right="114"/>
        <w:rPr>
          <w:rFonts w:asciiTheme="minorHAnsi" w:hAnsiTheme="minorHAnsi" w:cstheme="minorHAnsi"/>
        </w:rPr>
      </w:pPr>
      <w:r w:rsidRPr="005409FA">
        <w:rPr>
          <w:rFonts w:asciiTheme="minorHAnsi" w:hAnsiTheme="minorHAnsi" w:cstheme="minorHAnsi"/>
        </w:rPr>
        <w:t>Les</w:t>
      </w:r>
      <w:r w:rsidRPr="005409FA">
        <w:rPr>
          <w:rFonts w:asciiTheme="minorHAnsi" w:hAnsiTheme="minorHAnsi" w:cstheme="minorHAnsi"/>
          <w:spacing w:val="-15"/>
        </w:rPr>
        <w:t xml:space="preserve"> </w:t>
      </w:r>
      <w:r w:rsidRPr="005409FA">
        <w:rPr>
          <w:rFonts w:asciiTheme="minorHAnsi" w:hAnsiTheme="minorHAnsi" w:cstheme="minorHAnsi"/>
        </w:rPr>
        <w:t>frais</w:t>
      </w:r>
      <w:r w:rsidRPr="005409FA">
        <w:rPr>
          <w:rFonts w:asciiTheme="minorHAnsi" w:hAnsiTheme="minorHAnsi" w:cstheme="minorHAnsi"/>
          <w:spacing w:val="-16"/>
        </w:rPr>
        <w:t xml:space="preserve"> </w:t>
      </w:r>
      <w:r w:rsidRPr="005409FA">
        <w:rPr>
          <w:rFonts w:asciiTheme="minorHAnsi" w:hAnsiTheme="minorHAnsi" w:cstheme="minorHAnsi"/>
        </w:rPr>
        <w:t>et risques liés au retour du Produit sont à la charge du Client. Le Produit retourné doit être accompagné d’un</w:t>
      </w:r>
      <w:r w:rsidRPr="005409FA">
        <w:rPr>
          <w:rFonts w:asciiTheme="minorHAnsi" w:hAnsiTheme="minorHAnsi" w:cstheme="minorHAnsi"/>
          <w:spacing w:val="-26"/>
        </w:rPr>
        <w:t xml:space="preserve"> </w:t>
      </w:r>
      <w:r w:rsidRPr="005409FA">
        <w:rPr>
          <w:rFonts w:asciiTheme="minorHAnsi" w:hAnsiTheme="minorHAnsi" w:cstheme="minorHAnsi"/>
        </w:rPr>
        <w:t>bon</w:t>
      </w:r>
      <w:r w:rsidRPr="005409FA">
        <w:rPr>
          <w:rFonts w:asciiTheme="minorHAnsi" w:hAnsiTheme="minorHAnsi" w:cstheme="minorHAnsi"/>
          <w:spacing w:val="-25"/>
        </w:rPr>
        <w:t xml:space="preserve"> </w:t>
      </w:r>
      <w:r w:rsidRPr="005409FA">
        <w:rPr>
          <w:rFonts w:asciiTheme="minorHAnsi" w:hAnsiTheme="minorHAnsi" w:cstheme="minorHAnsi"/>
        </w:rPr>
        <w:t>de</w:t>
      </w:r>
      <w:r w:rsidRPr="005409FA">
        <w:rPr>
          <w:rFonts w:asciiTheme="minorHAnsi" w:hAnsiTheme="minorHAnsi" w:cstheme="minorHAnsi"/>
          <w:spacing w:val="-25"/>
        </w:rPr>
        <w:t xml:space="preserve"> </w:t>
      </w:r>
      <w:r w:rsidRPr="005409FA">
        <w:rPr>
          <w:rFonts w:asciiTheme="minorHAnsi" w:hAnsiTheme="minorHAnsi" w:cstheme="minorHAnsi"/>
        </w:rPr>
        <w:t>retour</w:t>
      </w:r>
      <w:r w:rsidRPr="005409FA">
        <w:rPr>
          <w:rFonts w:asciiTheme="minorHAnsi" w:hAnsiTheme="minorHAnsi" w:cstheme="minorHAnsi"/>
          <w:spacing w:val="-24"/>
        </w:rPr>
        <w:t xml:space="preserve"> </w:t>
      </w:r>
      <w:r w:rsidRPr="005409FA">
        <w:rPr>
          <w:rFonts w:asciiTheme="minorHAnsi" w:hAnsiTheme="minorHAnsi" w:cstheme="minorHAnsi"/>
        </w:rPr>
        <w:t>à</w:t>
      </w:r>
      <w:r w:rsidRPr="005409FA">
        <w:rPr>
          <w:rFonts w:asciiTheme="minorHAnsi" w:hAnsiTheme="minorHAnsi" w:cstheme="minorHAnsi"/>
          <w:spacing w:val="-27"/>
        </w:rPr>
        <w:t xml:space="preserve"> </w:t>
      </w:r>
      <w:r w:rsidRPr="005409FA">
        <w:rPr>
          <w:rFonts w:asciiTheme="minorHAnsi" w:hAnsiTheme="minorHAnsi" w:cstheme="minorHAnsi"/>
        </w:rPr>
        <w:t>fixer</w:t>
      </w:r>
      <w:r w:rsidRPr="005409FA">
        <w:rPr>
          <w:rFonts w:asciiTheme="minorHAnsi" w:hAnsiTheme="minorHAnsi" w:cstheme="minorHAnsi"/>
          <w:spacing w:val="-28"/>
        </w:rPr>
        <w:t xml:space="preserve"> </w:t>
      </w:r>
      <w:r w:rsidRPr="005409FA">
        <w:rPr>
          <w:rFonts w:asciiTheme="minorHAnsi" w:hAnsiTheme="minorHAnsi" w:cstheme="minorHAnsi"/>
        </w:rPr>
        <w:t>sur</w:t>
      </w:r>
      <w:r w:rsidRPr="005409FA">
        <w:rPr>
          <w:rFonts w:asciiTheme="minorHAnsi" w:hAnsiTheme="minorHAnsi" w:cstheme="minorHAnsi"/>
          <w:spacing w:val="-25"/>
        </w:rPr>
        <w:t xml:space="preserve"> </w:t>
      </w:r>
      <w:r w:rsidRPr="005409FA">
        <w:rPr>
          <w:rFonts w:asciiTheme="minorHAnsi" w:hAnsiTheme="minorHAnsi" w:cstheme="minorHAnsi"/>
        </w:rPr>
        <w:t>le</w:t>
      </w:r>
      <w:r w:rsidRPr="005409FA">
        <w:rPr>
          <w:rFonts w:asciiTheme="minorHAnsi" w:hAnsiTheme="minorHAnsi" w:cstheme="minorHAnsi"/>
          <w:spacing w:val="-24"/>
        </w:rPr>
        <w:t xml:space="preserve"> </w:t>
      </w:r>
      <w:r w:rsidRPr="005409FA">
        <w:rPr>
          <w:rFonts w:asciiTheme="minorHAnsi" w:hAnsiTheme="minorHAnsi" w:cstheme="minorHAnsi"/>
        </w:rPr>
        <w:t>colis</w:t>
      </w:r>
      <w:r w:rsidRPr="005409FA">
        <w:rPr>
          <w:rFonts w:asciiTheme="minorHAnsi" w:hAnsiTheme="minorHAnsi" w:cstheme="minorHAnsi"/>
          <w:spacing w:val="-27"/>
        </w:rPr>
        <w:t xml:space="preserve"> </w:t>
      </w:r>
      <w:r w:rsidRPr="005409FA">
        <w:rPr>
          <w:rFonts w:asciiTheme="minorHAnsi" w:hAnsiTheme="minorHAnsi" w:cstheme="minorHAnsi"/>
        </w:rPr>
        <w:t>et</w:t>
      </w:r>
      <w:r w:rsidRPr="005409FA">
        <w:rPr>
          <w:rFonts w:asciiTheme="minorHAnsi" w:hAnsiTheme="minorHAnsi" w:cstheme="minorHAnsi"/>
          <w:spacing w:val="-26"/>
        </w:rPr>
        <w:t xml:space="preserve"> </w:t>
      </w:r>
      <w:r w:rsidRPr="005409FA">
        <w:rPr>
          <w:rFonts w:asciiTheme="minorHAnsi" w:hAnsiTheme="minorHAnsi" w:cstheme="minorHAnsi"/>
        </w:rPr>
        <w:t>doit</w:t>
      </w:r>
      <w:r w:rsidRPr="005409FA">
        <w:rPr>
          <w:rFonts w:asciiTheme="minorHAnsi" w:hAnsiTheme="minorHAnsi" w:cstheme="minorHAnsi"/>
          <w:spacing w:val="-26"/>
        </w:rPr>
        <w:t xml:space="preserve"> </w:t>
      </w:r>
      <w:r w:rsidRPr="005409FA">
        <w:rPr>
          <w:rFonts w:asciiTheme="minorHAnsi" w:hAnsiTheme="minorHAnsi" w:cstheme="minorHAnsi"/>
        </w:rPr>
        <w:t>être</w:t>
      </w:r>
      <w:r w:rsidRPr="005409FA">
        <w:rPr>
          <w:rFonts w:asciiTheme="minorHAnsi" w:hAnsiTheme="minorHAnsi" w:cstheme="minorHAnsi"/>
          <w:spacing w:val="-25"/>
        </w:rPr>
        <w:t xml:space="preserve"> </w:t>
      </w:r>
      <w:r w:rsidRPr="005409FA">
        <w:rPr>
          <w:rFonts w:asciiTheme="minorHAnsi" w:hAnsiTheme="minorHAnsi" w:cstheme="minorHAnsi"/>
        </w:rPr>
        <w:t>dans</w:t>
      </w:r>
      <w:r w:rsidRPr="005409FA">
        <w:rPr>
          <w:rFonts w:asciiTheme="minorHAnsi" w:hAnsiTheme="minorHAnsi" w:cstheme="minorHAnsi"/>
          <w:spacing w:val="-25"/>
        </w:rPr>
        <w:t xml:space="preserve"> </w:t>
      </w:r>
      <w:r w:rsidRPr="005409FA">
        <w:rPr>
          <w:rFonts w:asciiTheme="minorHAnsi" w:hAnsiTheme="minorHAnsi" w:cstheme="minorHAnsi"/>
        </w:rPr>
        <w:t>l’état</w:t>
      </w:r>
      <w:r w:rsidRPr="005409FA">
        <w:rPr>
          <w:rFonts w:asciiTheme="minorHAnsi" w:hAnsiTheme="minorHAnsi" w:cstheme="minorHAnsi"/>
          <w:spacing w:val="-25"/>
        </w:rPr>
        <w:t xml:space="preserve"> </w:t>
      </w:r>
      <w:r w:rsidRPr="005409FA">
        <w:rPr>
          <w:rFonts w:asciiTheme="minorHAnsi" w:hAnsiTheme="minorHAnsi" w:cstheme="minorHAnsi"/>
        </w:rPr>
        <w:t>où</w:t>
      </w:r>
      <w:r w:rsidRPr="005409FA">
        <w:rPr>
          <w:rFonts w:asciiTheme="minorHAnsi" w:hAnsiTheme="minorHAnsi" w:cstheme="minorHAnsi"/>
          <w:spacing w:val="-26"/>
        </w:rPr>
        <w:t xml:space="preserve"> </w:t>
      </w:r>
      <w:r w:rsidRPr="005409FA">
        <w:rPr>
          <w:rFonts w:asciiTheme="minorHAnsi" w:hAnsiTheme="minorHAnsi" w:cstheme="minorHAnsi"/>
        </w:rPr>
        <w:t>le</w:t>
      </w:r>
      <w:r w:rsidRPr="005409FA">
        <w:rPr>
          <w:rFonts w:asciiTheme="minorHAnsi" w:hAnsiTheme="minorHAnsi" w:cstheme="minorHAnsi"/>
          <w:spacing w:val="-26"/>
        </w:rPr>
        <w:t xml:space="preserve"> </w:t>
      </w:r>
      <w:r w:rsidRPr="005409FA">
        <w:rPr>
          <w:rFonts w:asciiTheme="minorHAnsi" w:hAnsiTheme="minorHAnsi" w:cstheme="minorHAnsi"/>
        </w:rPr>
        <w:t>transporteur</w:t>
      </w:r>
      <w:r w:rsidRPr="005409FA">
        <w:rPr>
          <w:rFonts w:asciiTheme="minorHAnsi" w:hAnsiTheme="minorHAnsi" w:cstheme="minorHAnsi"/>
          <w:spacing w:val="-27"/>
        </w:rPr>
        <w:t xml:space="preserve"> </w:t>
      </w:r>
      <w:r w:rsidRPr="005409FA">
        <w:rPr>
          <w:rFonts w:asciiTheme="minorHAnsi" w:hAnsiTheme="minorHAnsi" w:cstheme="minorHAnsi"/>
        </w:rPr>
        <w:t>l’a</w:t>
      </w:r>
      <w:r w:rsidRPr="005409FA">
        <w:rPr>
          <w:rFonts w:asciiTheme="minorHAnsi" w:hAnsiTheme="minorHAnsi" w:cstheme="minorHAnsi"/>
          <w:spacing w:val="-24"/>
        </w:rPr>
        <w:t xml:space="preserve"> </w:t>
      </w:r>
      <w:r w:rsidRPr="005409FA">
        <w:rPr>
          <w:rFonts w:asciiTheme="minorHAnsi" w:hAnsiTheme="minorHAnsi" w:cstheme="minorHAnsi"/>
        </w:rPr>
        <w:t>livré.</w:t>
      </w:r>
      <w:r w:rsidRPr="005409FA">
        <w:rPr>
          <w:rFonts w:asciiTheme="minorHAnsi" w:hAnsiTheme="minorHAnsi" w:cstheme="minorHAnsi"/>
          <w:spacing w:val="-25"/>
        </w:rPr>
        <w:t xml:space="preserve"> </w:t>
      </w:r>
    </w:p>
    <w:p w14:paraId="3572882E" w14:textId="15174741" w:rsidR="001F7C50" w:rsidRDefault="00563C62">
      <w:pPr>
        <w:pStyle w:val="Corpsdetexte"/>
        <w:spacing w:before="124"/>
        <w:ind w:right="232"/>
        <w:rPr>
          <w:rFonts w:asciiTheme="minorHAnsi" w:hAnsiTheme="minorHAnsi" w:cstheme="minorHAnsi"/>
        </w:rPr>
      </w:pPr>
      <w:r w:rsidRPr="005409FA">
        <w:rPr>
          <w:rFonts w:asciiTheme="minorHAnsi" w:hAnsiTheme="minorHAnsi" w:cstheme="minorHAnsi"/>
        </w:rPr>
        <w:t xml:space="preserve">Si le Produit n'est pas conforme à la commande, le Client doit adresser une réclamation à </w:t>
      </w:r>
      <w:r w:rsidR="00D5745D" w:rsidRPr="005409FA">
        <w:rPr>
          <w:rFonts w:asciiTheme="minorHAnsi" w:hAnsiTheme="minorHAnsi" w:cstheme="minorHAnsi"/>
        </w:rPr>
        <w:t xml:space="preserve">TRAINING SERIES </w:t>
      </w:r>
      <w:r w:rsidRPr="005409FA">
        <w:rPr>
          <w:rFonts w:asciiTheme="minorHAnsi" w:hAnsiTheme="minorHAnsi" w:cstheme="minorHAnsi"/>
        </w:rPr>
        <w:t xml:space="preserve">dans les conditions et modalités précisées à l’article </w:t>
      </w:r>
      <w:r w:rsidR="002C5AFC">
        <w:rPr>
          <w:rFonts w:asciiTheme="minorHAnsi" w:hAnsiTheme="minorHAnsi" w:cstheme="minorHAnsi"/>
        </w:rPr>
        <w:t>9</w:t>
      </w:r>
      <w:r w:rsidRPr="005409FA">
        <w:rPr>
          <w:rFonts w:asciiTheme="minorHAnsi" w:hAnsiTheme="minorHAnsi" w:cstheme="minorHAnsi"/>
        </w:rPr>
        <w:t xml:space="preserve"> en vue d'obtenir le remplacement du Produit ou éventuellement la résolution de la vente</w:t>
      </w:r>
      <w:r w:rsidR="00D5745D" w:rsidRPr="005409FA">
        <w:rPr>
          <w:rFonts w:asciiTheme="minorHAnsi" w:hAnsiTheme="minorHAnsi" w:cstheme="minorHAnsi"/>
        </w:rPr>
        <w:t xml:space="preserve"> moyennant le remboursement du prix d’achat</w:t>
      </w:r>
      <w:r w:rsidRPr="005409FA">
        <w:rPr>
          <w:rFonts w:asciiTheme="minorHAnsi" w:hAnsiTheme="minorHAnsi" w:cstheme="minorHAnsi"/>
        </w:rPr>
        <w:t>.</w:t>
      </w:r>
    </w:p>
    <w:p w14:paraId="71BF5DC5" w14:textId="78FD0EAA" w:rsidR="00841309" w:rsidRPr="005409FA" w:rsidRDefault="00841309">
      <w:pPr>
        <w:pStyle w:val="Corpsdetexte"/>
        <w:spacing w:before="124"/>
        <w:ind w:right="232"/>
        <w:rPr>
          <w:rFonts w:asciiTheme="minorHAnsi" w:hAnsiTheme="minorHAnsi" w:cstheme="minorHAnsi"/>
        </w:rPr>
      </w:pPr>
      <w:r w:rsidRPr="00841309">
        <w:rPr>
          <w:rFonts w:asciiTheme="minorHAnsi" w:hAnsiTheme="minorHAnsi" w:cstheme="minorHAnsi"/>
        </w:rPr>
        <w:t xml:space="preserve">Il est rappelé que l'absence de réserves formulées par le Client lors de la délivrance des Produits n'exonère pas </w:t>
      </w:r>
      <w:r>
        <w:rPr>
          <w:rFonts w:asciiTheme="minorHAnsi" w:hAnsiTheme="minorHAnsi" w:cstheme="minorHAnsi"/>
        </w:rPr>
        <w:t>TRANING SERIES</w:t>
      </w:r>
      <w:r w:rsidRPr="00841309">
        <w:rPr>
          <w:rFonts w:asciiTheme="minorHAnsi" w:hAnsiTheme="minorHAnsi" w:cstheme="minorHAnsi"/>
        </w:rPr>
        <w:t xml:space="preserve"> de la garantie de conformité, telle que décrite ci-dessous.</w:t>
      </w:r>
    </w:p>
    <w:p w14:paraId="05DF0D14" w14:textId="77777777" w:rsidR="001F7C50" w:rsidRPr="005409FA" w:rsidRDefault="001F7C50">
      <w:pPr>
        <w:pStyle w:val="Corpsdetexte"/>
        <w:spacing w:before="6"/>
        <w:ind w:left="0"/>
        <w:jc w:val="left"/>
        <w:rPr>
          <w:rFonts w:asciiTheme="minorHAnsi" w:hAnsiTheme="minorHAnsi" w:cstheme="minorHAnsi"/>
          <w:sz w:val="29"/>
        </w:rPr>
      </w:pPr>
    </w:p>
    <w:p w14:paraId="59056CDD" w14:textId="77777777" w:rsidR="001F7C50" w:rsidRDefault="00563C62">
      <w:pPr>
        <w:pStyle w:val="Titre1"/>
        <w:spacing w:before="1"/>
        <w:jc w:val="both"/>
        <w:rPr>
          <w:rFonts w:asciiTheme="minorHAnsi" w:hAnsiTheme="minorHAnsi" w:cstheme="minorHAnsi"/>
        </w:rPr>
      </w:pPr>
      <w:r w:rsidRPr="005409FA">
        <w:rPr>
          <w:rFonts w:asciiTheme="minorHAnsi" w:hAnsiTheme="minorHAnsi" w:cstheme="minorHAnsi"/>
        </w:rPr>
        <w:t>ARTICLE 9- GARANTIES LEGALES</w:t>
      </w:r>
    </w:p>
    <w:p w14:paraId="402E47C1" w14:textId="77777777" w:rsidR="001F7C50" w:rsidRPr="005409FA" w:rsidRDefault="001F7C50">
      <w:pPr>
        <w:pStyle w:val="Corpsdetexte"/>
        <w:spacing w:before="8"/>
        <w:ind w:left="0"/>
        <w:jc w:val="left"/>
        <w:rPr>
          <w:rFonts w:asciiTheme="minorHAnsi" w:hAnsiTheme="minorHAnsi" w:cstheme="minorHAnsi"/>
          <w:b/>
          <w:sz w:val="19"/>
        </w:rPr>
      </w:pPr>
    </w:p>
    <w:p w14:paraId="6CA11BA7" w14:textId="77FD4153" w:rsidR="00A16D40" w:rsidRDefault="002951A9" w:rsidP="00783443">
      <w:pPr>
        <w:pStyle w:val="Corpsdetexte"/>
        <w:spacing w:before="0"/>
        <w:ind w:right="231"/>
        <w:rPr>
          <w:rFonts w:asciiTheme="minorHAnsi" w:hAnsiTheme="minorHAnsi" w:cstheme="minorHAnsi"/>
        </w:rPr>
      </w:pPr>
      <w:r w:rsidRPr="002951A9">
        <w:rPr>
          <w:rFonts w:asciiTheme="minorHAnsi" w:hAnsiTheme="minorHAnsi" w:cstheme="minorHAnsi"/>
        </w:rPr>
        <w:t xml:space="preserve">Les Produits </w:t>
      </w:r>
      <w:r>
        <w:rPr>
          <w:rFonts w:asciiTheme="minorHAnsi" w:hAnsiTheme="minorHAnsi" w:cstheme="minorHAnsi"/>
        </w:rPr>
        <w:t>Commercialisés</w:t>
      </w:r>
      <w:r w:rsidRPr="002951A9">
        <w:rPr>
          <w:rFonts w:asciiTheme="minorHAnsi" w:hAnsiTheme="minorHAnsi" w:cstheme="minorHAnsi"/>
        </w:rPr>
        <w:t xml:space="preserve"> proposés à la vente sont conformes à la réglementation en vigueur en France et ont des performances compatibles avec des usages non professionnels.</w:t>
      </w:r>
    </w:p>
    <w:p w14:paraId="00DEBA1C" w14:textId="4BF0B6C9" w:rsidR="00D64F8E" w:rsidRPr="00D64F8E" w:rsidRDefault="00D64F8E" w:rsidP="00783443">
      <w:pPr>
        <w:pStyle w:val="Corpsdetexte"/>
        <w:ind w:right="231"/>
        <w:rPr>
          <w:rFonts w:asciiTheme="minorHAnsi" w:hAnsiTheme="minorHAnsi" w:cstheme="minorHAnsi"/>
        </w:rPr>
      </w:pPr>
      <w:r w:rsidRPr="00D64F8E">
        <w:rPr>
          <w:rFonts w:asciiTheme="minorHAnsi" w:hAnsiTheme="minorHAnsi" w:cstheme="minorHAnsi"/>
        </w:rPr>
        <w:t>Les Produit</w:t>
      </w:r>
      <w:r w:rsidR="005409FA">
        <w:rPr>
          <w:rFonts w:asciiTheme="minorHAnsi" w:hAnsiTheme="minorHAnsi" w:cstheme="minorHAnsi"/>
        </w:rPr>
        <w:t>s</w:t>
      </w:r>
      <w:r w:rsidRPr="00D64F8E">
        <w:rPr>
          <w:rFonts w:asciiTheme="minorHAnsi" w:hAnsiTheme="minorHAnsi" w:cstheme="minorHAnsi"/>
        </w:rPr>
        <w:t xml:space="preserve"> fournis par le Vendeur bénéficient de plein droit et sans paiement complémentaire, indépendamment du droit de rétractation, conformément aux dispositions légales,</w:t>
      </w:r>
    </w:p>
    <w:p w14:paraId="7B96631D" w14:textId="33B5D390" w:rsidR="00D64F8E" w:rsidRPr="00D64F8E" w:rsidRDefault="00D64F8E" w:rsidP="005409FA">
      <w:pPr>
        <w:pStyle w:val="Corpsdetexte"/>
        <w:numPr>
          <w:ilvl w:val="0"/>
          <w:numId w:val="13"/>
        </w:numPr>
        <w:ind w:right="231"/>
        <w:rPr>
          <w:rFonts w:asciiTheme="minorHAnsi" w:hAnsiTheme="minorHAnsi" w:cstheme="minorHAnsi"/>
        </w:rPr>
      </w:pPr>
      <w:proofErr w:type="gramStart"/>
      <w:r w:rsidRPr="00D64F8E">
        <w:rPr>
          <w:rFonts w:asciiTheme="minorHAnsi" w:hAnsiTheme="minorHAnsi" w:cstheme="minorHAnsi"/>
        </w:rPr>
        <w:t>de</w:t>
      </w:r>
      <w:proofErr w:type="gramEnd"/>
      <w:r w:rsidRPr="00D64F8E">
        <w:rPr>
          <w:rFonts w:asciiTheme="minorHAnsi" w:hAnsiTheme="minorHAnsi" w:cstheme="minorHAnsi"/>
        </w:rPr>
        <w:t xml:space="preserve"> la garantie légale de conformité, pour les Produits apparemment défectueux, abîmés ou endommagés ou ne correspondant pas à la commande,</w:t>
      </w:r>
    </w:p>
    <w:p w14:paraId="5F7AD159" w14:textId="15041A74" w:rsidR="00D64F8E" w:rsidRDefault="00D64F8E" w:rsidP="005409FA">
      <w:pPr>
        <w:pStyle w:val="Corpsdetexte"/>
        <w:numPr>
          <w:ilvl w:val="0"/>
          <w:numId w:val="13"/>
        </w:numPr>
        <w:spacing w:before="0"/>
        <w:ind w:right="231"/>
        <w:rPr>
          <w:rFonts w:asciiTheme="minorHAnsi" w:hAnsiTheme="minorHAnsi" w:cstheme="minorHAnsi"/>
        </w:rPr>
      </w:pPr>
      <w:proofErr w:type="gramStart"/>
      <w:r w:rsidRPr="00D64F8E">
        <w:rPr>
          <w:rFonts w:asciiTheme="minorHAnsi" w:hAnsiTheme="minorHAnsi" w:cstheme="minorHAnsi"/>
        </w:rPr>
        <w:t>de</w:t>
      </w:r>
      <w:proofErr w:type="gramEnd"/>
      <w:r w:rsidRPr="00D64F8E">
        <w:rPr>
          <w:rFonts w:asciiTheme="minorHAnsi" w:hAnsiTheme="minorHAnsi" w:cstheme="minorHAnsi"/>
        </w:rPr>
        <w:t xml:space="preserve"> la garantie légale contre les vices cachés</w:t>
      </w:r>
      <w:r>
        <w:rPr>
          <w:rFonts w:asciiTheme="minorHAnsi" w:hAnsiTheme="minorHAnsi" w:cstheme="minorHAnsi"/>
        </w:rPr>
        <w:t>, à savoir notamment ceux</w:t>
      </w:r>
      <w:r w:rsidRPr="00D64F8E">
        <w:rPr>
          <w:rFonts w:asciiTheme="minorHAnsi" w:hAnsiTheme="minorHAnsi" w:cstheme="minorHAnsi"/>
        </w:rPr>
        <w:t xml:space="preserve"> provenant d'un défaut </w:t>
      </w:r>
      <w:r w:rsidRPr="00D64F8E">
        <w:rPr>
          <w:rFonts w:asciiTheme="minorHAnsi" w:hAnsiTheme="minorHAnsi" w:cstheme="minorHAnsi"/>
        </w:rPr>
        <w:lastRenderedPageBreak/>
        <w:t>de matière, de conception ou de fabrication affectant les produits livrés et les rendant impropres à l'utilisation</w:t>
      </w:r>
    </w:p>
    <w:p w14:paraId="73FC4CC6" w14:textId="77777777" w:rsidR="001F7C50" w:rsidRPr="005409FA" w:rsidRDefault="001F7C50">
      <w:pPr>
        <w:pStyle w:val="Corpsdetexte"/>
        <w:spacing w:before="0"/>
        <w:ind w:right="231"/>
        <w:rPr>
          <w:rFonts w:asciiTheme="minorHAnsi" w:hAnsiTheme="minorHAnsi" w:cstheme="minorHAnsi"/>
        </w:rPr>
      </w:pPr>
    </w:p>
    <w:p w14:paraId="3687795A" w14:textId="77777777" w:rsidR="001F7C50" w:rsidRPr="005409FA" w:rsidRDefault="001F7C50">
      <w:pPr>
        <w:pStyle w:val="Corpsdetexte"/>
        <w:spacing w:before="11"/>
        <w:ind w:left="0"/>
        <w:jc w:val="left"/>
        <w:rPr>
          <w:rFonts w:asciiTheme="minorHAnsi" w:hAnsiTheme="minorHAnsi" w:cstheme="minorHAnsi"/>
          <w:sz w:val="19"/>
        </w:rPr>
      </w:pPr>
    </w:p>
    <w:p w14:paraId="582652E3" w14:textId="2D42AD03" w:rsidR="00524834" w:rsidRPr="005409FA" w:rsidRDefault="00563C62" w:rsidP="005409FA">
      <w:pPr>
        <w:pStyle w:val="Titre1"/>
        <w:spacing w:line="237" w:lineRule="auto"/>
        <w:ind w:right="231"/>
        <w:jc w:val="both"/>
        <w:rPr>
          <w:rFonts w:asciiTheme="minorHAnsi" w:hAnsiTheme="minorHAnsi" w:cstheme="minorHAnsi"/>
        </w:rPr>
      </w:pPr>
      <w:r w:rsidRPr="005409FA">
        <w:rPr>
          <w:rFonts w:asciiTheme="minorHAnsi" w:hAnsiTheme="minorHAnsi" w:cstheme="minorHAnsi"/>
        </w:rPr>
        <w:t>Article 9.1 – Garantie légale de conformité (articles L.217-</w:t>
      </w:r>
      <w:r w:rsidR="00B52D06" w:rsidRPr="005409FA">
        <w:rPr>
          <w:rFonts w:asciiTheme="minorHAnsi" w:hAnsiTheme="minorHAnsi" w:cstheme="minorHAnsi"/>
        </w:rPr>
        <w:t>3</w:t>
      </w:r>
      <w:r w:rsidRPr="005409FA">
        <w:rPr>
          <w:rFonts w:asciiTheme="minorHAnsi" w:hAnsiTheme="minorHAnsi" w:cstheme="minorHAnsi"/>
        </w:rPr>
        <w:t xml:space="preserve"> et suivants du code de la consommation)</w:t>
      </w:r>
    </w:p>
    <w:p w14:paraId="5326BE8E" w14:textId="6583F61C" w:rsidR="00524834" w:rsidRPr="005409FA" w:rsidRDefault="00383B9E" w:rsidP="005409FA">
      <w:pPr>
        <w:pStyle w:val="Corpsdetexte"/>
        <w:spacing w:before="119" w:line="247" w:lineRule="auto"/>
        <w:ind w:right="114"/>
        <w:rPr>
          <w:rFonts w:asciiTheme="minorHAnsi" w:hAnsiTheme="minorHAnsi" w:cstheme="minorHAnsi"/>
        </w:rPr>
      </w:pPr>
      <w:r>
        <w:rPr>
          <w:rFonts w:asciiTheme="minorHAnsi" w:hAnsiTheme="minorHAnsi" w:cstheme="minorHAnsi"/>
        </w:rPr>
        <w:t>TRAINING SERIES</w:t>
      </w:r>
      <w:r w:rsidR="00524834" w:rsidRPr="005409FA">
        <w:rPr>
          <w:rFonts w:asciiTheme="minorHAnsi" w:hAnsiTheme="minorHAnsi" w:cstheme="minorHAnsi"/>
        </w:rPr>
        <w:t xml:space="preserve"> s'engage à délivrer un bien conforme à la description contractuelle ainsi qu'aux critères énoncés à l'article L217-5 du code de la consommation</w:t>
      </w:r>
      <w:r w:rsidR="00FB5CC8">
        <w:rPr>
          <w:rFonts w:asciiTheme="minorHAnsi" w:hAnsiTheme="minorHAnsi" w:cstheme="minorHAnsi"/>
        </w:rPr>
        <w:t>.</w:t>
      </w:r>
    </w:p>
    <w:p w14:paraId="10692555" w14:textId="31D456A0" w:rsidR="00524834" w:rsidRPr="005409FA" w:rsidRDefault="00383B9E" w:rsidP="005409FA">
      <w:pPr>
        <w:pStyle w:val="Corpsdetexte"/>
        <w:spacing w:before="119" w:line="247" w:lineRule="auto"/>
        <w:ind w:right="114"/>
        <w:rPr>
          <w:rFonts w:asciiTheme="minorHAnsi" w:hAnsiTheme="minorHAnsi" w:cstheme="minorHAnsi"/>
        </w:rPr>
      </w:pPr>
      <w:r>
        <w:rPr>
          <w:rFonts w:asciiTheme="minorHAnsi" w:hAnsiTheme="minorHAnsi" w:cstheme="minorHAnsi"/>
        </w:rPr>
        <w:t xml:space="preserve">Elle </w:t>
      </w:r>
      <w:r w:rsidR="00524834" w:rsidRPr="005409FA">
        <w:rPr>
          <w:rFonts w:asciiTheme="minorHAnsi" w:hAnsiTheme="minorHAnsi" w:cstheme="minorHAnsi"/>
        </w:rPr>
        <w:t>répond des défauts de conformité existant au moment de la délivrance des Produits et qui apparaissent dans un délai de deux ans à compter de celle-ci.</w:t>
      </w:r>
    </w:p>
    <w:p w14:paraId="2CC9D5E4" w14:textId="4D32AFF3" w:rsidR="00524834" w:rsidRPr="005409FA" w:rsidRDefault="00524834" w:rsidP="005409FA">
      <w:pPr>
        <w:pStyle w:val="Corpsdetexte"/>
        <w:spacing w:before="119" w:line="247" w:lineRule="auto"/>
        <w:ind w:right="114"/>
        <w:rPr>
          <w:rFonts w:asciiTheme="minorHAnsi" w:hAnsiTheme="minorHAnsi" w:cstheme="minorHAnsi"/>
        </w:rPr>
      </w:pPr>
      <w:r w:rsidRPr="005409FA">
        <w:rPr>
          <w:rFonts w:asciiTheme="minorHAnsi" w:hAnsiTheme="minorHAnsi" w:cstheme="minorHAnsi"/>
        </w:rPr>
        <w:t>Ce délai de garantie s'applique sans préjudice des articles</w:t>
      </w:r>
      <w:r w:rsidR="00FB5CC8">
        <w:rPr>
          <w:rFonts w:asciiTheme="minorHAnsi" w:hAnsiTheme="minorHAnsi" w:cstheme="minorHAnsi"/>
        </w:rPr>
        <w:t xml:space="preserve"> </w:t>
      </w:r>
      <w:r w:rsidRPr="005409FA">
        <w:rPr>
          <w:rFonts w:asciiTheme="minorHAnsi" w:hAnsiTheme="minorHAnsi" w:cstheme="minorHAnsi"/>
        </w:rPr>
        <w:t>2224 et suivants du code civil, la prescription commençant à courir au jour de la connaissance du défaut de conformité par le Client.</w:t>
      </w:r>
    </w:p>
    <w:p w14:paraId="561F6584" w14:textId="77777777" w:rsidR="00524834" w:rsidRPr="005409FA" w:rsidRDefault="00524834" w:rsidP="005409FA">
      <w:pPr>
        <w:pStyle w:val="Corpsdetexte"/>
        <w:spacing w:before="119" w:line="247" w:lineRule="auto"/>
        <w:ind w:right="114"/>
        <w:rPr>
          <w:rFonts w:asciiTheme="minorHAnsi" w:hAnsiTheme="minorHAnsi" w:cstheme="minorHAnsi"/>
        </w:rPr>
      </w:pPr>
      <w:r w:rsidRPr="005409FA">
        <w:rPr>
          <w:rFonts w:asciiTheme="minorHAnsi" w:hAnsiTheme="minorHAnsi" w:cstheme="minorHAnsi"/>
        </w:rPr>
        <w:t>Les défauts de conformité qui apparaissent dans un délai de vingt-quatre mois ou de douze mois s'il s'agit d'un bien d'occasion à compter de la délivrance des Produits, sont, sauf preuve contraire, présumés exister au moment de la délivrance.</w:t>
      </w:r>
    </w:p>
    <w:p w14:paraId="0D86630E" w14:textId="77777777" w:rsidR="00524834" w:rsidRPr="005409FA" w:rsidRDefault="00524834" w:rsidP="005409FA">
      <w:pPr>
        <w:pStyle w:val="Corpsdetexte"/>
        <w:spacing w:before="119" w:line="247" w:lineRule="auto"/>
        <w:ind w:right="114"/>
        <w:rPr>
          <w:rFonts w:asciiTheme="minorHAnsi" w:hAnsiTheme="minorHAnsi" w:cstheme="minorHAnsi"/>
        </w:rPr>
      </w:pPr>
      <w:r w:rsidRPr="005409FA">
        <w:rPr>
          <w:rFonts w:asciiTheme="minorHAnsi" w:hAnsiTheme="minorHAnsi" w:cstheme="minorHAnsi"/>
        </w:rPr>
        <w:t>En cas de défaut de conformité, le Client peut exiger la mise en conformité des Produits délivrés par réparation ou leur remplacement ou, à défaut, une réduction du prix ou la résolution de la vente, dans les conditions légales.</w:t>
      </w:r>
    </w:p>
    <w:p w14:paraId="29744583" w14:textId="1A30795E" w:rsidR="00524834" w:rsidRPr="005409FA" w:rsidRDefault="00524834" w:rsidP="005409FA">
      <w:pPr>
        <w:pStyle w:val="Corpsdetexte"/>
        <w:spacing w:before="119" w:line="247" w:lineRule="auto"/>
        <w:ind w:right="114"/>
        <w:rPr>
          <w:rFonts w:asciiTheme="minorHAnsi" w:hAnsiTheme="minorHAnsi" w:cstheme="minorHAnsi"/>
        </w:rPr>
      </w:pPr>
      <w:r w:rsidRPr="005409FA">
        <w:rPr>
          <w:rFonts w:asciiTheme="minorHAnsi" w:hAnsiTheme="minorHAnsi" w:cstheme="minorHAnsi"/>
        </w:rPr>
        <w:t>Il peut également suspendre le paiement de tout ou partie du prix ou la remise de l'avantage prévu au contrat jusqu'à ce que le Vendeur ait satisfait aux obligations qui lui incombent au titre de la garantie légale de conformité, dans les conditions des articles</w:t>
      </w:r>
      <w:r w:rsidR="00994B13">
        <w:rPr>
          <w:rFonts w:asciiTheme="minorHAnsi" w:hAnsiTheme="minorHAnsi" w:cstheme="minorHAnsi"/>
        </w:rPr>
        <w:t xml:space="preserve"> </w:t>
      </w:r>
      <w:r w:rsidRPr="005409FA">
        <w:rPr>
          <w:rFonts w:asciiTheme="minorHAnsi" w:hAnsiTheme="minorHAnsi" w:cstheme="minorHAnsi"/>
        </w:rPr>
        <w:t>1219 et 1220 du code civil.</w:t>
      </w:r>
    </w:p>
    <w:p w14:paraId="55902F89" w14:textId="3692A0C1" w:rsidR="00524834" w:rsidRPr="005409FA" w:rsidRDefault="00524834" w:rsidP="005409FA">
      <w:pPr>
        <w:pStyle w:val="Corpsdetexte"/>
        <w:spacing w:before="119" w:line="247" w:lineRule="auto"/>
        <w:ind w:right="114"/>
        <w:rPr>
          <w:rFonts w:asciiTheme="minorHAnsi" w:hAnsiTheme="minorHAnsi" w:cstheme="minorHAnsi"/>
        </w:rPr>
      </w:pPr>
      <w:r w:rsidRPr="005409FA">
        <w:rPr>
          <w:rFonts w:asciiTheme="minorHAnsi" w:hAnsiTheme="minorHAnsi" w:cstheme="minorHAnsi"/>
        </w:rPr>
        <w:t xml:space="preserve">Il appartient au Client de solliciter auprès </w:t>
      </w:r>
      <w:r w:rsidR="00383B9E">
        <w:rPr>
          <w:rFonts w:asciiTheme="minorHAnsi" w:hAnsiTheme="minorHAnsi" w:cstheme="minorHAnsi"/>
        </w:rPr>
        <w:t>de TRAINING SERIES</w:t>
      </w:r>
      <w:r w:rsidRPr="005409FA">
        <w:rPr>
          <w:rFonts w:asciiTheme="minorHAnsi" w:hAnsiTheme="minorHAnsi" w:cstheme="minorHAnsi"/>
        </w:rPr>
        <w:t xml:space="preserve"> la mise en conformité des Produits, en choisissant entre la réparation et le remplacement. La mise en conformité du bien a lieu dans un délai ne pouvant excéder trente jours suivant la demande du Client.</w:t>
      </w:r>
    </w:p>
    <w:p w14:paraId="177C6DB8" w14:textId="77777777" w:rsidR="00524834" w:rsidRPr="005409FA" w:rsidRDefault="00524834" w:rsidP="005409FA">
      <w:pPr>
        <w:pStyle w:val="Corpsdetexte"/>
        <w:spacing w:before="119" w:line="247" w:lineRule="auto"/>
        <w:ind w:right="114"/>
        <w:rPr>
          <w:rFonts w:asciiTheme="minorHAnsi" w:hAnsiTheme="minorHAnsi" w:cstheme="minorHAnsi"/>
        </w:rPr>
      </w:pPr>
      <w:r w:rsidRPr="005409FA">
        <w:rPr>
          <w:rFonts w:asciiTheme="minorHAnsi" w:hAnsiTheme="minorHAnsi" w:cstheme="minorHAnsi"/>
        </w:rPr>
        <w:t xml:space="preserve">La réparation ou le remplacement du Produit non conforme inclut, s'il y a lieu, l'enlèvement et la reprise de celui-ci ainsi que l'installation du Produit mis en conformité ou remplacé. </w:t>
      </w:r>
    </w:p>
    <w:p w14:paraId="1B89E23F" w14:textId="77777777" w:rsidR="00524834" w:rsidRPr="005409FA" w:rsidRDefault="00524834" w:rsidP="005409FA">
      <w:pPr>
        <w:pStyle w:val="Corpsdetexte"/>
        <w:spacing w:before="119" w:line="247" w:lineRule="auto"/>
        <w:ind w:right="114"/>
        <w:rPr>
          <w:rFonts w:asciiTheme="minorHAnsi" w:hAnsiTheme="minorHAnsi" w:cstheme="minorHAnsi"/>
        </w:rPr>
      </w:pPr>
      <w:r w:rsidRPr="005409FA">
        <w:rPr>
          <w:rFonts w:asciiTheme="minorHAnsi" w:hAnsiTheme="minorHAnsi" w:cstheme="minorHAnsi"/>
        </w:rPr>
        <w:t>Tout Produit mis en conformité dans le cadre de la garantie légale de conformité bénéficie d'une extension de cette garantie de six mois.</w:t>
      </w:r>
    </w:p>
    <w:p w14:paraId="13B9396C" w14:textId="7FBC83BF" w:rsidR="00524834" w:rsidRPr="005409FA" w:rsidRDefault="00524834" w:rsidP="005409FA">
      <w:pPr>
        <w:pStyle w:val="Corpsdetexte"/>
        <w:spacing w:before="119" w:line="247" w:lineRule="auto"/>
        <w:ind w:right="114"/>
        <w:rPr>
          <w:rFonts w:asciiTheme="minorHAnsi" w:hAnsiTheme="minorHAnsi" w:cstheme="minorHAnsi"/>
        </w:rPr>
      </w:pPr>
      <w:r w:rsidRPr="005409FA">
        <w:rPr>
          <w:rFonts w:asciiTheme="minorHAnsi" w:hAnsiTheme="minorHAnsi" w:cstheme="minorHAnsi"/>
        </w:rPr>
        <w:t xml:space="preserve">En cas de remplacement du Produit non conforme lorsque, malgré le choix du Client la mise en conformité n'a pas été effectuée par </w:t>
      </w:r>
      <w:r w:rsidR="005036DB">
        <w:rPr>
          <w:rFonts w:asciiTheme="minorHAnsi" w:hAnsiTheme="minorHAnsi" w:cstheme="minorHAnsi"/>
        </w:rPr>
        <w:t>TRAINING SERIES</w:t>
      </w:r>
      <w:r w:rsidRPr="005409FA">
        <w:rPr>
          <w:rFonts w:asciiTheme="minorHAnsi" w:hAnsiTheme="minorHAnsi" w:cstheme="minorHAnsi"/>
        </w:rPr>
        <w:t>, le remplacement fait courir, au profit du Client, un nouveau délai de garantie légale de conformité, à compter de la délivrance du Produit remplacé.</w:t>
      </w:r>
    </w:p>
    <w:p w14:paraId="43DC8FFE" w14:textId="6099B994" w:rsidR="00524834" w:rsidRPr="005409FA" w:rsidRDefault="00524834" w:rsidP="005409FA">
      <w:pPr>
        <w:pStyle w:val="Corpsdetexte"/>
        <w:spacing w:before="119" w:line="247" w:lineRule="auto"/>
        <w:ind w:right="114"/>
        <w:rPr>
          <w:rFonts w:asciiTheme="minorHAnsi" w:hAnsiTheme="minorHAnsi" w:cstheme="minorHAnsi"/>
        </w:rPr>
      </w:pPr>
      <w:r w:rsidRPr="005409FA">
        <w:rPr>
          <w:rFonts w:asciiTheme="minorHAnsi" w:hAnsiTheme="minorHAnsi" w:cstheme="minorHAnsi"/>
        </w:rPr>
        <w:t xml:space="preserve">Si la mise en conformité sollicitée est impossible ou entraîne des coûts disproportionnés dans les conditions prévues à l'article L 217-12 du Code de la consommation, </w:t>
      </w:r>
      <w:r w:rsidR="00FE5BE7">
        <w:rPr>
          <w:rFonts w:asciiTheme="minorHAnsi" w:hAnsiTheme="minorHAnsi" w:cstheme="minorHAnsi"/>
        </w:rPr>
        <w:t>TRAINING SERIES</w:t>
      </w:r>
      <w:r w:rsidR="00FE5BE7" w:rsidRPr="000C0FD0">
        <w:rPr>
          <w:rFonts w:asciiTheme="minorHAnsi" w:hAnsiTheme="minorHAnsi" w:cstheme="minorHAnsi"/>
        </w:rPr>
        <w:t xml:space="preserve"> </w:t>
      </w:r>
      <w:r w:rsidRPr="005409FA">
        <w:rPr>
          <w:rFonts w:asciiTheme="minorHAnsi" w:hAnsiTheme="minorHAnsi" w:cstheme="minorHAnsi"/>
        </w:rPr>
        <w:t>peut refuser celle-ci. Si les conditions prévues à l'article L 217-12 du Code de la consommation ne sont pas remplies, le Client peut, après mise en demeure, poursuivre l'exécution forcée en nature de la solution initialement sollicitée, conformément aux articles 1221 et suivants du code civil.</w:t>
      </w:r>
    </w:p>
    <w:p w14:paraId="7F8CE01B" w14:textId="77777777" w:rsidR="00524834" w:rsidRPr="005409FA" w:rsidRDefault="00524834" w:rsidP="005409FA">
      <w:pPr>
        <w:pStyle w:val="Corpsdetexte"/>
        <w:spacing w:before="119" w:line="247" w:lineRule="auto"/>
        <w:ind w:right="114"/>
        <w:rPr>
          <w:rFonts w:asciiTheme="minorHAnsi" w:hAnsiTheme="minorHAnsi" w:cstheme="minorHAnsi"/>
        </w:rPr>
      </w:pPr>
      <w:r w:rsidRPr="005409FA">
        <w:rPr>
          <w:rFonts w:asciiTheme="minorHAnsi" w:hAnsiTheme="minorHAnsi" w:cstheme="minorHAnsi"/>
        </w:rPr>
        <w:t>Le Client peut enfin exiger une réduction de prix ou la résolution de la vente (sauf si le défaut de conformité est mineur) dans les cas prévus à l'article L 217-14 du Code de la consommation.</w:t>
      </w:r>
    </w:p>
    <w:p w14:paraId="5A7E6E08" w14:textId="77777777" w:rsidR="00524834" w:rsidRPr="005409FA" w:rsidRDefault="00524834" w:rsidP="005409FA">
      <w:pPr>
        <w:pStyle w:val="Corpsdetexte"/>
        <w:spacing w:before="119" w:line="247" w:lineRule="auto"/>
        <w:ind w:right="114"/>
        <w:rPr>
          <w:rFonts w:asciiTheme="minorHAnsi" w:hAnsiTheme="minorHAnsi" w:cstheme="minorHAnsi"/>
        </w:rPr>
      </w:pPr>
      <w:r w:rsidRPr="005409FA">
        <w:rPr>
          <w:rFonts w:asciiTheme="minorHAnsi" w:hAnsiTheme="minorHAnsi" w:cstheme="minorHAnsi"/>
        </w:rPr>
        <w:t>Lorsque le défaut de conformité est si grave qu'il justifie que la réduction du prix ou la résolution immédiate de la vente, le Client n'est alors pas tenu de demander au préalable la réparation ou le remplacement du Produit non conforme.</w:t>
      </w:r>
    </w:p>
    <w:p w14:paraId="3F501D6C" w14:textId="77777777" w:rsidR="00524834" w:rsidRPr="005409FA" w:rsidRDefault="00524834" w:rsidP="005409FA">
      <w:pPr>
        <w:pStyle w:val="Corpsdetexte"/>
        <w:spacing w:before="119" w:line="247" w:lineRule="auto"/>
        <w:ind w:right="114"/>
        <w:rPr>
          <w:rFonts w:asciiTheme="minorHAnsi" w:hAnsiTheme="minorHAnsi" w:cstheme="minorHAnsi"/>
        </w:rPr>
      </w:pPr>
      <w:r w:rsidRPr="005409FA">
        <w:rPr>
          <w:rFonts w:asciiTheme="minorHAnsi" w:hAnsiTheme="minorHAnsi" w:cstheme="minorHAnsi"/>
        </w:rPr>
        <w:t>La réduction du prix est proportionnelle à la différence entre la valeur du Produit délivré et la valeur de ce bien en l'absence du défaut de conformité.</w:t>
      </w:r>
    </w:p>
    <w:p w14:paraId="7F857D04" w14:textId="3338DFAE" w:rsidR="00524834" w:rsidRPr="005409FA" w:rsidRDefault="00524834" w:rsidP="005409FA">
      <w:pPr>
        <w:pStyle w:val="Corpsdetexte"/>
        <w:spacing w:before="119" w:line="247" w:lineRule="auto"/>
        <w:ind w:right="114"/>
        <w:rPr>
          <w:rFonts w:asciiTheme="minorHAnsi" w:hAnsiTheme="minorHAnsi" w:cstheme="minorHAnsi"/>
        </w:rPr>
      </w:pPr>
      <w:r w:rsidRPr="005409FA">
        <w:rPr>
          <w:rFonts w:asciiTheme="minorHAnsi" w:hAnsiTheme="minorHAnsi" w:cstheme="minorHAnsi"/>
        </w:rPr>
        <w:t xml:space="preserve">En cas de résolution de la vente, le Client est remboursé du prix payé contre restitution des Produits non conformes </w:t>
      </w:r>
      <w:r w:rsidR="00FE5BE7">
        <w:rPr>
          <w:rFonts w:asciiTheme="minorHAnsi" w:hAnsiTheme="minorHAnsi" w:cstheme="minorHAnsi"/>
        </w:rPr>
        <w:t>à TRAINING SERIES</w:t>
      </w:r>
      <w:r w:rsidRPr="005409FA">
        <w:rPr>
          <w:rFonts w:asciiTheme="minorHAnsi" w:hAnsiTheme="minorHAnsi" w:cstheme="minorHAnsi"/>
        </w:rPr>
        <w:t>, aux frais de ce dernier.</w:t>
      </w:r>
    </w:p>
    <w:p w14:paraId="3F19F8EA" w14:textId="77777777" w:rsidR="00524834" w:rsidRPr="005409FA" w:rsidRDefault="00524834" w:rsidP="005409FA">
      <w:pPr>
        <w:pStyle w:val="Corpsdetexte"/>
        <w:spacing w:before="119" w:line="247" w:lineRule="auto"/>
        <w:ind w:right="114"/>
        <w:rPr>
          <w:rFonts w:asciiTheme="minorHAnsi" w:hAnsiTheme="minorHAnsi" w:cstheme="minorHAnsi"/>
        </w:rPr>
      </w:pPr>
      <w:r w:rsidRPr="005409FA">
        <w:rPr>
          <w:rFonts w:asciiTheme="minorHAnsi" w:hAnsiTheme="minorHAnsi" w:cstheme="minorHAnsi"/>
        </w:rPr>
        <w:t xml:space="preserve">Le remboursement est effectué dès réception du Produit non conforme ou de la preuve de son renvoi </w:t>
      </w:r>
      <w:r w:rsidRPr="005409FA">
        <w:rPr>
          <w:rFonts w:asciiTheme="minorHAnsi" w:hAnsiTheme="minorHAnsi" w:cstheme="minorHAnsi"/>
        </w:rPr>
        <w:lastRenderedPageBreak/>
        <w:t>par le Client et au plus tard dans les quatorze jours suivants, avec le même moyen de paiement que celui utilisé par le Client lors du paiement, sauf accord exprès de ce dernier et en tout état de cause sans frais supplémentaire.</w:t>
      </w:r>
    </w:p>
    <w:p w14:paraId="2F95A127" w14:textId="74070881" w:rsidR="00BE1809" w:rsidRDefault="00524834" w:rsidP="005409FA">
      <w:pPr>
        <w:pStyle w:val="Corpsdetexte"/>
        <w:spacing w:before="119" w:line="247" w:lineRule="auto"/>
        <w:ind w:right="114"/>
        <w:rPr>
          <w:rFonts w:asciiTheme="minorHAnsi" w:hAnsiTheme="minorHAnsi" w:cstheme="minorHAnsi"/>
        </w:rPr>
      </w:pPr>
      <w:r w:rsidRPr="005409FA">
        <w:rPr>
          <w:rFonts w:asciiTheme="minorHAnsi" w:hAnsiTheme="minorHAnsi" w:cstheme="minorHAnsi"/>
        </w:rPr>
        <w:t>Les dispositions qui précèdent sont sans préjudice de l'allocation éventuelle de dommages et intérêts au Client, à raison du préjudice subi par ce dernier du fait du défaut de conformité.</w:t>
      </w:r>
    </w:p>
    <w:p w14:paraId="49608EBE" w14:textId="77777777" w:rsidR="006C7E37" w:rsidRPr="005409FA" w:rsidRDefault="006C7E37" w:rsidP="005409FA">
      <w:pPr>
        <w:pStyle w:val="Corpsdetexte"/>
        <w:spacing w:before="119" w:line="247" w:lineRule="auto"/>
        <w:ind w:right="114"/>
        <w:rPr>
          <w:rFonts w:asciiTheme="minorHAnsi" w:hAnsiTheme="minorHAnsi" w:cstheme="minorHAnsi"/>
        </w:rPr>
      </w:pPr>
    </w:p>
    <w:p w14:paraId="2554AEFE" w14:textId="314F313C" w:rsidR="00BE1809" w:rsidRPr="005409FA" w:rsidRDefault="00BE1809" w:rsidP="006C7E37">
      <w:pPr>
        <w:tabs>
          <w:tab w:val="left" w:pos="575"/>
        </w:tabs>
        <w:spacing w:before="122"/>
        <w:ind w:left="214" w:right="232"/>
        <w:jc w:val="both"/>
        <w:rPr>
          <w:rFonts w:asciiTheme="minorHAnsi" w:hAnsiTheme="minorHAnsi" w:cstheme="minorHAnsi"/>
        </w:rPr>
      </w:pPr>
      <w:r w:rsidRPr="00243BBD">
        <w:rPr>
          <w:rFonts w:asciiTheme="minorHAnsi" w:hAnsiTheme="minorHAnsi" w:cstheme="minorHAnsi"/>
        </w:rPr>
        <w:t xml:space="preserve">Il convient de se référer </w:t>
      </w:r>
      <w:r w:rsidR="003E7639">
        <w:rPr>
          <w:rFonts w:asciiTheme="minorHAnsi" w:hAnsiTheme="minorHAnsi" w:cstheme="minorHAnsi"/>
        </w:rPr>
        <w:t>aux</w:t>
      </w:r>
      <w:r w:rsidR="00DC0807" w:rsidRPr="00243BBD">
        <w:rPr>
          <w:rFonts w:asciiTheme="minorHAnsi" w:hAnsiTheme="minorHAnsi" w:cstheme="minorHAnsi"/>
        </w:rPr>
        <w:t xml:space="preserve"> article</w:t>
      </w:r>
      <w:r w:rsidR="003E7639">
        <w:rPr>
          <w:rFonts w:asciiTheme="minorHAnsi" w:hAnsiTheme="minorHAnsi" w:cstheme="minorHAnsi"/>
        </w:rPr>
        <w:t>s</w:t>
      </w:r>
      <w:r w:rsidR="00DC0807" w:rsidRPr="00243BBD">
        <w:rPr>
          <w:rFonts w:asciiTheme="minorHAnsi" w:hAnsiTheme="minorHAnsi" w:cstheme="minorHAnsi"/>
        </w:rPr>
        <w:t xml:space="preserve"> L.217-3 </w:t>
      </w:r>
      <w:r w:rsidR="00180C58">
        <w:rPr>
          <w:rFonts w:asciiTheme="minorHAnsi" w:hAnsiTheme="minorHAnsi" w:cstheme="minorHAnsi"/>
        </w:rPr>
        <w:t>et suivants</w:t>
      </w:r>
      <w:r w:rsidR="00DC0807" w:rsidRPr="00243BBD">
        <w:rPr>
          <w:rFonts w:asciiTheme="minorHAnsi" w:hAnsiTheme="minorHAnsi" w:cstheme="minorHAnsi"/>
        </w:rPr>
        <w:t xml:space="preserve"> du code de la consommation sur la garantie légale de conformité pour les biens</w:t>
      </w:r>
      <w:r w:rsidR="006C7E37">
        <w:rPr>
          <w:rFonts w:asciiTheme="minorHAnsi" w:hAnsiTheme="minorHAnsi" w:cstheme="minorHAnsi"/>
        </w:rPr>
        <w:t> :</w:t>
      </w:r>
    </w:p>
    <w:p w14:paraId="2E6ED735" w14:textId="77777777" w:rsidR="0078102D" w:rsidRPr="005409FA" w:rsidRDefault="0078102D">
      <w:pPr>
        <w:pStyle w:val="Titre2"/>
        <w:spacing w:before="0"/>
        <w:ind w:left="214"/>
        <w:rPr>
          <w:rFonts w:asciiTheme="minorHAnsi" w:hAnsiTheme="minorHAnsi" w:cstheme="minorHAnsi"/>
        </w:rPr>
      </w:pPr>
    </w:p>
    <w:p w14:paraId="62E15FB7" w14:textId="7D0C03B2" w:rsidR="00C04F88" w:rsidRPr="005409FA" w:rsidRDefault="00C04F88"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rPr>
      </w:pPr>
      <w:r w:rsidRPr="005409FA">
        <w:rPr>
          <w:rFonts w:asciiTheme="minorHAnsi" w:hAnsiTheme="minorHAnsi" w:cstheme="minorHAnsi"/>
        </w:rPr>
        <w:t xml:space="preserve">Article L217-3 du code de la consommation </w:t>
      </w:r>
    </w:p>
    <w:p w14:paraId="1081486B" w14:textId="77777777" w:rsidR="00C04F88" w:rsidRPr="005409FA" w:rsidRDefault="00C04F88"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rPr>
      </w:pPr>
    </w:p>
    <w:p w14:paraId="4AB46002" w14:textId="77777777" w:rsidR="00FF61C0" w:rsidRPr="005409FA" w:rsidRDefault="00C04F88"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r w:rsidRPr="005409FA">
        <w:rPr>
          <w:rFonts w:asciiTheme="minorHAnsi" w:hAnsiTheme="minorHAnsi" w:cstheme="minorHAnsi"/>
          <w:b w:val="0"/>
          <w:bCs w:val="0"/>
          <w:i w:val="0"/>
          <w:iCs/>
        </w:rPr>
        <w:t>« </w:t>
      </w:r>
      <w:r w:rsidR="00FF61C0" w:rsidRPr="005409FA">
        <w:rPr>
          <w:rFonts w:asciiTheme="minorHAnsi" w:hAnsiTheme="minorHAnsi" w:cstheme="minorHAnsi"/>
          <w:b w:val="0"/>
          <w:bCs w:val="0"/>
        </w:rPr>
        <w:t xml:space="preserve">Le vendeur délivre un bien conforme au contrat ainsi qu'aux critères énoncés à l'article </w:t>
      </w:r>
      <w:hyperlink r:id="rId13" w:tooltip="Code de la consommation - art. L217-5 (V)" w:history="1">
        <w:r w:rsidR="00FF61C0" w:rsidRPr="005409FA">
          <w:rPr>
            <w:rStyle w:val="Lienhypertexte"/>
            <w:rFonts w:asciiTheme="minorHAnsi" w:hAnsiTheme="minorHAnsi" w:cstheme="minorHAnsi"/>
            <w:b w:val="0"/>
            <w:bCs w:val="0"/>
            <w:color w:val="auto"/>
          </w:rPr>
          <w:t>L. 217-5</w:t>
        </w:r>
      </w:hyperlink>
      <w:r w:rsidR="00FF61C0" w:rsidRPr="005409FA">
        <w:rPr>
          <w:rFonts w:asciiTheme="minorHAnsi" w:hAnsiTheme="minorHAnsi" w:cstheme="minorHAnsi"/>
          <w:b w:val="0"/>
          <w:bCs w:val="0"/>
        </w:rPr>
        <w:t xml:space="preserve">. </w:t>
      </w:r>
    </w:p>
    <w:p w14:paraId="5E50D340" w14:textId="77777777" w:rsidR="00FF61C0" w:rsidRPr="005409FA" w:rsidRDefault="00FF61C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p>
    <w:p w14:paraId="6EFF4375" w14:textId="77777777" w:rsidR="00FF61C0" w:rsidRPr="005409FA" w:rsidRDefault="00FF61C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r w:rsidRPr="005409FA">
        <w:rPr>
          <w:rFonts w:asciiTheme="minorHAnsi" w:hAnsiTheme="minorHAnsi" w:cstheme="minorHAnsi"/>
          <w:b w:val="0"/>
          <w:bCs w:val="0"/>
        </w:rPr>
        <w:t xml:space="preserve">Il répond des défauts de conformité existant au moment de la délivrance du bien au sens de l'article </w:t>
      </w:r>
      <w:hyperlink r:id="rId14" w:tooltip="Code de la consommation - art. L216-1 (V)" w:history="1">
        <w:r w:rsidRPr="005409FA">
          <w:rPr>
            <w:rStyle w:val="Lienhypertexte"/>
            <w:rFonts w:asciiTheme="minorHAnsi" w:hAnsiTheme="minorHAnsi" w:cstheme="minorHAnsi"/>
            <w:b w:val="0"/>
            <w:bCs w:val="0"/>
            <w:color w:val="auto"/>
          </w:rPr>
          <w:t>L. 216-1</w:t>
        </w:r>
      </w:hyperlink>
      <w:r w:rsidRPr="005409FA">
        <w:rPr>
          <w:rFonts w:asciiTheme="minorHAnsi" w:hAnsiTheme="minorHAnsi" w:cstheme="minorHAnsi"/>
          <w:b w:val="0"/>
          <w:bCs w:val="0"/>
        </w:rPr>
        <w:t xml:space="preserve">, qui apparaissent dans un délai de deux ans à compter de celle-ci. </w:t>
      </w:r>
      <w:r w:rsidRPr="005409FA">
        <w:rPr>
          <w:rFonts w:asciiTheme="minorHAnsi" w:hAnsiTheme="minorHAnsi" w:cstheme="minorHAnsi"/>
          <w:b w:val="0"/>
          <w:bCs w:val="0"/>
        </w:rPr>
        <w:br/>
      </w:r>
      <w:r w:rsidRPr="005409FA">
        <w:rPr>
          <w:rFonts w:asciiTheme="minorHAnsi" w:hAnsiTheme="minorHAnsi" w:cstheme="minorHAnsi"/>
          <w:b w:val="0"/>
          <w:bCs w:val="0"/>
        </w:rPr>
        <w:br/>
        <w:t xml:space="preserve">Dans le cas d'un contrat de vente d'un bien comportant des éléments numériques : </w:t>
      </w:r>
      <w:r w:rsidRPr="005409FA">
        <w:rPr>
          <w:rFonts w:asciiTheme="minorHAnsi" w:hAnsiTheme="minorHAnsi" w:cstheme="minorHAnsi"/>
          <w:b w:val="0"/>
          <w:bCs w:val="0"/>
        </w:rPr>
        <w:br/>
      </w:r>
      <w:r w:rsidRPr="005409FA">
        <w:rPr>
          <w:rFonts w:asciiTheme="minorHAnsi" w:hAnsiTheme="minorHAnsi" w:cstheme="minorHAnsi"/>
          <w:b w:val="0"/>
          <w:bCs w:val="0"/>
        </w:rPr>
        <w:br/>
        <w:t xml:space="preserve">1° Lorsque le contrat prévoit la fourniture continue d'un contenu numérique ou d'un service numérique pendant une durée inférieure ou égale à deux ans, ou lorsque le contrat ne détermine pas la durée de fourniture, le vendeur répond des défauts de conformité de ce contenu numérique ou de ce service numérique qui apparaissent dans un délai de deux ans à compter de la délivrance du bien ; </w:t>
      </w:r>
    </w:p>
    <w:p w14:paraId="1150ACFF" w14:textId="77777777" w:rsidR="00FF61C0" w:rsidRPr="005409FA" w:rsidRDefault="00FF61C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p>
    <w:p w14:paraId="67A197EC" w14:textId="77777777" w:rsidR="00FF61C0" w:rsidRPr="005409FA" w:rsidRDefault="00FF61C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r w:rsidRPr="005409FA">
        <w:rPr>
          <w:rFonts w:asciiTheme="minorHAnsi" w:hAnsiTheme="minorHAnsi" w:cstheme="minorHAnsi"/>
          <w:b w:val="0"/>
          <w:bCs w:val="0"/>
        </w:rPr>
        <w:t xml:space="preserve">2° Lorsque le contrat prévoit la fourniture continue d'un contenu numérique ou d'un service numérique pendant une durée supérieure à deux ans, le vendeur répond des défauts de conformité de ce contenu numérique ou de ce service numérique qui apparaissent au cours de la période durant laquelle celui-ci est fourni en vertu du contrat. </w:t>
      </w:r>
    </w:p>
    <w:p w14:paraId="4138EE35" w14:textId="77777777" w:rsidR="00FF61C0" w:rsidRPr="005409FA" w:rsidRDefault="00FF61C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p>
    <w:p w14:paraId="5743098E" w14:textId="77777777" w:rsidR="00FF61C0" w:rsidRPr="005409FA" w:rsidRDefault="00FF61C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r w:rsidRPr="005409FA">
        <w:rPr>
          <w:rFonts w:asciiTheme="minorHAnsi" w:hAnsiTheme="minorHAnsi" w:cstheme="minorHAnsi"/>
          <w:b w:val="0"/>
          <w:bCs w:val="0"/>
        </w:rPr>
        <w:t xml:space="preserve">Pour de tels biens, le délai applicable ne prive pas le consommateur de son droit aux mises à jour conformément aux dispositions de l'article </w:t>
      </w:r>
      <w:hyperlink r:id="rId15" w:tooltip="Code de la consommation - art. L217-19 (V)" w:history="1">
        <w:r w:rsidRPr="005409FA">
          <w:rPr>
            <w:rStyle w:val="Lienhypertexte"/>
            <w:rFonts w:asciiTheme="minorHAnsi" w:hAnsiTheme="minorHAnsi" w:cstheme="minorHAnsi"/>
            <w:b w:val="0"/>
            <w:bCs w:val="0"/>
            <w:color w:val="auto"/>
          </w:rPr>
          <w:t>L. 217-19</w:t>
        </w:r>
      </w:hyperlink>
      <w:r w:rsidRPr="005409FA">
        <w:rPr>
          <w:rFonts w:asciiTheme="minorHAnsi" w:hAnsiTheme="minorHAnsi" w:cstheme="minorHAnsi"/>
          <w:b w:val="0"/>
          <w:bCs w:val="0"/>
        </w:rPr>
        <w:t xml:space="preserve">. </w:t>
      </w:r>
    </w:p>
    <w:p w14:paraId="6D953BE4" w14:textId="77777777" w:rsidR="00FF61C0" w:rsidRPr="005409FA" w:rsidRDefault="00FF61C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p>
    <w:p w14:paraId="165EC071" w14:textId="77777777" w:rsidR="00FF61C0" w:rsidRPr="005409FA" w:rsidRDefault="00FF61C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r w:rsidRPr="005409FA">
        <w:rPr>
          <w:rFonts w:asciiTheme="minorHAnsi" w:hAnsiTheme="minorHAnsi" w:cstheme="minorHAnsi"/>
          <w:b w:val="0"/>
          <w:bCs w:val="0"/>
        </w:rPr>
        <w:t xml:space="preserve">Le vendeur répond également, durant les mêmes délais, des défauts de conformité résultant de l'emballage, des instructions de montage, ou de l'installation lorsque celle-ci a été mise à sa charge par le contrat ou a été réalisée sous sa responsabilité, ou encore lorsque l'installation incorrecte, effectuée par le consommateur comme prévu au contrat, est due à des lacunes ou erreurs dans les instructions d'installation fournies par le vendeur. </w:t>
      </w:r>
    </w:p>
    <w:p w14:paraId="182DAD9E" w14:textId="77777777" w:rsidR="00FF61C0" w:rsidRPr="005409FA" w:rsidRDefault="00FF61C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p>
    <w:p w14:paraId="60A8E819" w14:textId="76D3032C" w:rsidR="0078102D" w:rsidRPr="005409FA" w:rsidRDefault="00FF61C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i w:val="0"/>
          <w:iCs/>
        </w:rPr>
      </w:pPr>
      <w:r w:rsidRPr="005409FA">
        <w:rPr>
          <w:rFonts w:asciiTheme="minorHAnsi" w:hAnsiTheme="minorHAnsi" w:cstheme="minorHAnsi"/>
          <w:b w:val="0"/>
          <w:bCs w:val="0"/>
        </w:rPr>
        <w:t xml:space="preserve">Ce délai de garantie s'applique sans préjudice des </w:t>
      </w:r>
      <w:hyperlink r:id="rId16" w:tooltip="Code civil - art. 2224 (V)" w:history="1">
        <w:r w:rsidRPr="005409FA">
          <w:rPr>
            <w:rStyle w:val="Lienhypertexte"/>
            <w:rFonts w:asciiTheme="minorHAnsi" w:hAnsiTheme="minorHAnsi" w:cstheme="minorHAnsi"/>
            <w:b w:val="0"/>
            <w:bCs w:val="0"/>
            <w:color w:val="auto"/>
          </w:rPr>
          <w:t>articles 2224 et suivants du code civil</w:t>
        </w:r>
      </w:hyperlink>
      <w:r w:rsidRPr="005409FA">
        <w:rPr>
          <w:rFonts w:asciiTheme="minorHAnsi" w:hAnsiTheme="minorHAnsi" w:cstheme="minorHAnsi"/>
          <w:b w:val="0"/>
          <w:bCs w:val="0"/>
        </w:rPr>
        <w:t>. Le point de départ de la prescription de l'action du consommateur est le jour de la connaissance par ce dernier du défaut de conformité.</w:t>
      </w:r>
      <w:r w:rsidRPr="005409FA">
        <w:rPr>
          <w:rFonts w:asciiTheme="minorHAnsi" w:hAnsiTheme="minorHAnsi" w:cstheme="minorHAnsi"/>
          <w:b w:val="0"/>
          <w:bCs w:val="0"/>
          <w:i w:val="0"/>
          <w:iCs/>
        </w:rPr>
        <w:t> »</w:t>
      </w:r>
    </w:p>
    <w:p w14:paraId="20D61B50" w14:textId="77777777" w:rsidR="0078102D" w:rsidRPr="005409FA" w:rsidRDefault="0078102D"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rPr>
      </w:pPr>
    </w:p>
    <w:p w14:paraId="318CF808" w14:textId="124C7CAB" w:rsidR="0078102D" w:rsidRPr="005409FA" w:rsidRDefault="00FF61C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rPr>
      </w:pPr>
      <w:r w:rsidRPr="005409FA">
        <w:rPr>
          <w:rFonts w:asciiTheme="minorHAnsi" w:hAnsiTheme="minorHAnsi" w:cstheme="minorHAnsi"/>
        </w:rPr>
        <w:t>Article L217-4 du code de la consommation</w:t>
      </w:r>
    </w:p>
    <w:p w14:paraId="2C4CE7E1" w14:textId="77777777" w:rsidR="00FF61C0" w:rsidRPr="005409FA" w:rsidRDefault="00FF61C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rPr>
      </w:pPr>
    </w:p>
    <w:p w14:paraId="4DB9C068" w14:textId="77777777" w:rsidR="006365C8" w:rsidRPr="005409FA" w:rsidRDefault="00FF61C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r w:rsidRPr="005409FA">
        <w:rPr>
          <w:rFonts w:asciiTheme="minorHAnsi" w:hAnsiTheme="minorHAnsi" w:cstheme="minorHAnsi"/>
          <w:b w:val="0"/>
          <w:bCs w:val="0"/>
          <w:i w:val="0"/>
          <w:iCs/>
        </w:rPr>
        <w:t>« </w:t>
      </w:r>
      <w:r w:rsidR="006365C8" w:rsidRPr="005409FA">
        <w:rPr>
          <w:rFonts w:asciiTheme="minorHAnsi" w:hAnsiTheme="minorHAnsi" w:cstheme="minorHAnsi"/>
          <w:b w:val="0"/>
          <w:bCs w:val="0"/>
        </w:rPr>
        <w:t xml:space="preserve">Le bien est conforme au contrat s'il répond notamment, le cas échéant, aux critères suivants : </w:t>
      </w:r>
    </w:p>
    <w:p w14:paraId="47B653A8" w14:textId="77777777" w:rsidR="006365C8" w:rsidRPr="005409FA" w:rsidRDefault="006365C8"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p>
    <w:p w14:paraId="4F3FA39D" w14:textId="77777777" w:rsidR="006365C8" w:rsidRPr="005409FA" w:rsidRDefault="006365C8"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r w:rsidRPr="005409FA">
        <w:rPr>
          <w:rFonts w:asciiTheme="minorHAnsi" w:hAnsiTheme="minorHAnsi" w:cstheme="minorHAnsi"/>
          <w:b w:val="0"/>
          <w:bCs w:val="0"/>
        </w:rPr>
        <w:t xml:space="preserve">1° Il correspond à la description, au type, à la quantité et à la qualité, notamment en ce qui concerne la fonctionnalité, la compatibilité, l'interopérabilité, ou </w:t>
      </w:r>
      <w:proofErr w:type="gramStart"/>
      <w:r w:rsidRPr="005409FA">
        <w:rPr>
          <w:rFonts w:asciiTheme="minorHAnsi" w:hAnsiTheme="minorHAnsi" w:cstheme="minorHAnsi"/>
          <w:b w:val="0"/>
          <w:bCs w:val="0"/>
        </w:rPr>
        <w:t>toute autre caractéristique prévues</w:t>
      </w:r>
      <w:proofErr w:type="gramEnd"/>
      <w:r w:rsidRPr="005409FA">
        <w:rPr>
          <w:rFonts w:asciiTheme="minorHAnsi" w:hAnsiTheme="minorHAnsi" w:cstheme="minorHAnsi"/>
          <w:b w:val="0"/>
          <w:bCs w:val="0"/>
        </w:rPr>
        <w:t xml:space="preserve"> au contrat ;</w:t>
      </w:r>
    </w:p>
    <w:p w14:paraId="6C4E8CD4" w14:textId="77777777" w:rsidR="006365C8" w:rsidRPr="005409FA" w:rsidRDefault="006365C8"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p>
    <w:p w14:paraId="76CB110D" w14:textId="77777777" w:rsidR="006365C8" w:rsidRPr="005409FA" w:rsidRDefault="006365C8"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r w:rsidRPr="005409FA">
        <w:rPr>
          <w:rFonts w:asciiTheme="minorHAnsi" w:hAnsiTheme="minorHAnsi" w:cstheme="minorHAnsi"/>
          <w:b w:val="0"/>
          <w:bCs w:val="0"/>
        </w:rPr>
        <w:t>2° Il est propre à tout usage spécial recherché par le consommateur, porté à la connaissance du vendeur au plus tard au moment de la conclusion du contrat et que ce dernier a accepté ;</w:t>
      </w:r>
    </w:p>
    <w:p w14:paraId="6DD50125" w14:textId="77777777" w:rsidR="006365C8" w:rsidRPr="005409FA" w:rsidRDefault="006365C8"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p>
    <w:p w14:paraId="6E830369" w14:textId="77777777" w:rsidR="006365C8" w:rsidRPr="005409FA" w:rsidRDefault="006365C8"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r w:rsidRPr="005409FA">
        <w:rPr>
          <w:rFonts w:asciiTheme="minorHAnsi" w:hAnsiTheme="minorHAnsi" w:cstheme="minorHAnsi"/>
          <w:b w:val="0"/>
          <w:bCs w:val="0"/>
        </w:rPr>
        <w:t xml:space="preserve">3° Il est délivré avec tous les accessoires et les instructions d'installation, devant être fournis </w:t>
      </w:r>
      <w:r w:rsidRPr="005409FA">
        <w:rPr>
          <w:rFonts w:asciiTheme="minorHAnsi" w:hAnsiTheme="minorHAnsi" w:cstheme="minorHAnsi"/>
          <w:b w:val="0"/>
          <w:bCs w:val="0"/>
        </w:rPr>
        <w:lastRenderedPageBreak/>
        <w:t>conformément au contrat ;</w:t>
      </w:r>
    </w:p>
    <w:p w14:paraId="595554A7" w14:textId="77777777" w:rsidR="006365C8" w:rsidRPr="005409FA" w:rsidRDefault="006365C8"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p>
    <w:p w14:paraId="70C31AA9" w14:textId="363DE19A" w:rsidR="00FF61C0" w:rsidRPr="005409FA" w:rsidRDefault="006365C8"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i w:val="0"/>
          <w:iCs/>
        </w:rPr>
      </w:pPr>
      <w:r w:rsidRPr="005409FA">
        <w:rPr>
          <w:rFonts w:asciiTheme="minorHAnsi" w:hAnsiTheme="minorHAnsi" w:cstheme="minorHAnsi"/>
          <w:b w:val="0"/>
          <w:bCs w:val="0"/>
        </w:rPr>
        <w:t>4° Il est mis à jour conformément au contrat.</w:t>
      </w:r>
      <w:r w:rsidRPr="005409FA">
        <w:rPr>
          <w:rFonts w:asciiTheme="minorHAnsi" w:hAnsiTheme="minorHAnsi" w:cstheme="minorHAnsi"/>
          <w:b w:val="0"/>
          <w:bCs w:val="0"/>
          <w:i w:val="0"/>
          <w:iCs/>
        </w:rPr>
        <w:t> »</w:t>
      </w:r>
    </w:p>
    <w:p w14:paraId="5C38FA57" w14:textId="77777777" w:rsidR="0078102D" w:rsidRPr="005409FA" w:rsidRDefault="0078102D"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rPr>
      </w:pPr>
    </w:p>
    <w:p w14:paraId="470A9787" w14:textId="673605CE" w:rsidR="0078102D"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rPr>
      </w:pPr>
      <w:r w:rsidRPr="005409FA">
        <w:rPr>
          <w:rFonts w:asciiTheme="minorHAnsi" w:hAnsiTheme="minorHAnsi" w:cstheme="minorHAnsi"/>
        </w:rPr>
        <w:t xml:space="preserve">Article L217-5 du code de la consommation </w:t>
      </w:r>
    </w:p>
    <w:p w14:paraId="5D4ACC7B" w14:textId="77777777" w:rsidR="008A5350"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rPr>
      </w:pPr>
    </w:p>
    <w:p w14:paraId="49B8574E" w14:textId="77777777" w:rsidR="008A5350"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r w:rsidRPr="005409FA">
        <w:rPr>
          <w:rFonts w:asciiTheme="minorHAnsi" w:hAnsiTheme="minorHAnsi" w:cstheme="minorHAnsi"/>
          <w:b w:val="0"/>
          <w:bCs w:val="0"/>
          <w:i w:val="0"/>
          <w:iCs/>
        </w:rPr>
        <w:t>« </w:t>
      </w:r>
      <w:r w:rsidRPr="005409FA">
        <w:rPr>
          <w:rFonts w:asciiTheme="minorHAnsi" w:hAnsiTheme="minorHAnsi" w:cstheme="minorHAnsi"/>
          <w:b w:val="0"/>
          <w:bCs w:val="0"/>
        </w:rPr>
        <w:t xml:space="preserve">I.-En plus des critères de conformité au contrat, le bien est conforme s'il répond aux critères suivants : </w:t>
      </w:r>
    </w:p>
    <w:p w14:paraId="7F4BCA0E" w14:textId="77777777" w:rsidR="008A5350"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p>
    <w:p w14:paraId="665A939D" w14:textId="77777777" w:rsidR="008A5350"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r w:rsidRPr="005409FA">
        <w:rPr>
          <w:rFonts w:asciiTheme="minorHAnsi" w:hAnsiTheme="minorHAnsi" w:cstheme="minorHAnsi"/>
          <w:b w:val="0"/>
          <w:bCs w:val="0"/>
        </w:rPr>
        <w:t xml:space="preserve">1° Il est propre à l'usage habituellement attendu d'un bien de même type, compte tenu, s'il y a lieu, de toute disposition du droit de l'Union européenne et du droit national ainsi que de toutes les normes techniques ou, en l'absence de telles normes techniques, des codes de conduite spécifiques applicables au secteur concerné ; </w:t>
      </w:r>
    </w:p>
    <w:p w14:paraId="2610E121" w14:textId="77777777" w:rsidR="008A5350"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p>
    <w:p w14:paraId="008B4091" w14:textId="77777777" w:rsidR="008A5350"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r w:rsidRPr="005409FA">
        <w:rPr>
          <w:rFonts w:asciiTheme="minorHAnsi" w:hAnsiTheme="minorHAnsi" w:cstheme="minorHAnsi"/>
          <w:b w:val="0"/>
          <w:bCs w:val="0"/>
        </w:rPr>
        <w:t xml:space="preserve">2° Le cas échéant, il possède les qualités que le vendeur a présentées au consommateur sous forme d'échantillon ou de modèle, avant la conclusion du contrat ; </w:t>
      </w:r>
    </w:p>
    <w:p w14:paraId="4A31B669" w14:textId="77777777" w:rsidR="008A5350"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p>
    <w:p w14:paraId="792713EB" w14:textId="77777777" w:rsidR="008A5350"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r w:rsidRPr="005409FA">
        <w:rPr>
          <w:rFonts w:asciiTheme="minorHAnsi" w:hAnsiTheme="minorHAnsi" w:cstheme="minorHAnsi"/>
          <w:b w:val="0"/>
          <w:bCs w:val="0"/>
        </w:rPr>
        <w:t>3° Le cas échéant, les éléments numériques qu'il comporte sont fournis selon la version la plus récente qui est disponible au moment de la conclusion du contrat, sauf si les parties en conviennent autrement ;</w:t>
      </w:r>
    </w:p>
    <w:p w14:paraId="154F2804" w14:textId="77777777" w:rsidR="008A5350"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p>
    <w:p w14:paraId="6C1481C4" w14:textId="77777777" w:rsidR="008A5350"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r w:rsidRPr="005409FA">
        <w:rPr>
          <w:rFonts w:asciiTheme="minorHAnsi" w:hAnsiTheme="minorHAnsi" w:cstheme="minorHAnsi"/>
          <w:b w:val="0"/>
          <w:bCs w:val="0"/>
        </w:rPr>
        <w:t xml:space="preserve">4° Le cas échéant, il est délivré avec tous les accessoires, y compris l'emballage, et les instructions d'installation que le consommateur peut légitimement attendre ; </w:t>
      </w:r>
    </w:p>
    <w:p w14:paraId="42C3FDB1" w14:textId="77777777" w:rsidR="008A5350"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p>
    <w:p w14:paraId="59C98FB4" w14:textId="77777777" w:rsidR="00424480" w:rsidRPr="005409FA" w:rsidRDefault="008A5350">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r w:rsidRPr="005409FA">
        <w:rPr>
          <w:rFonts w:asciiTheme="minorHAnsi" w:hAnsiTheme="minorHAnsi" w:cstheme="minorHAnsi"/>
          <w:b w:val="0"/>
          <w:bCs w:val="0"/>
        </w:rPr>
        <w:t xml:space="preserve">5° Le cas échéant, il est fourni avec les mises à jour que le consommateur peut légitimement attendre, conformément aux dispositions de l'article </w:t>
      </w:r>
      <w:hyperlink r:id="rId17" w:tooltip="Code de la consommation - art. L217-19 (V)" w:history="1">
        <w:r w:rsidRPr="005409FA">
          <w:rPr>
            <w:rStyle w:val="Lienhypertexte"/>
            <w:rFonts w:asciiTheme="minorHAnsi" w:hAnsiTheme="minorHAnsi" w:cstheme="minorHAnsi"/>
            <w:b w:val="0"/>
            <w:bCs w:val="0"/>
            <w:color w:val="auto"/>
          </w:rPr>
          <w:t>L. 217-19</w:t>
        </w:r>
      </w:hyperlink>
      <w:r w:rsidRPr="005409FA">
        <w:rPr>
          <w:rFonts w:asciiTheme="minorHAnsi" w:hAnsiTheme="minorHAnsi" w:cstheme="minorHAnsi"/>
          <w:b w:val="0"/>
          <w:bCs w:val="0"/>
        </w:rPr>
        <w:t xml:space="preserve"> ; </w:t>
      </w:r>
    </w:p>
    <w:p w14:paraId="33EC38E1" w14:textId="77777777" w:rsidR="00424480" w:rsidRPr="005409FA" w:rsidRDefault="00424480">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p>
    <w:p w14:paraId="6B2B481E" w14:textId="481049CE" w:rsidR="008A5350"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r w:rsidRPr="005409FA">
        <w:rPr>
          <w:rFonts w:asciiTheme="minorHAnsi" w:hAnsiTheme="minorHAnsi" w:cstheme="minorHAnsi"/>
          <w:b w:val="0"/>
          <w:bCs w:val="0"/>
        </w:rPr>
        <w:t xml:space="preserve">6° Il correspond à la quantité, à la qualité et aux autres caractéristiques, y compris en termes de durabilité, de fonctionnalité, de compatibilité et de sécurité, que le consommateur peut légitimement attendre pour des biens de même type, eu égard à la nature du bien ainsi qu'aux déclarations publiques faites par le vendeur, par toute personne en amont dans la chaîne de transactions, ou par une personne agissant pour leur compte, y compris dans la publicité ou sur l'étiquetage. </w:t>
      </w:r>
    </w:p>
    <w:p w14:paraId="4E5E02F2" w14:textId="77777777" w:rsidR="008A5350"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p>
    <w:p w14:paraId="2E6816CA" w14:textId="77777777" w:rsidR="008A5350"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r w:rsidRPr="005409FA">
        <w:rPr>
          <w:rFonts w:asciiTheme="minorHAnsi" w:hAnsiTheme="minorHAnsi" w:cstheme="minorHAnsi"/>
          <w:b w:val="0"/>
          <w:bCs w:val="0"/>
        </w:rPr>
        <w:t xml:space="preserve">II.-Toutefois, le vendeur n'est pas tenu par toutes déclarations publiques mentionnées à l'alinéa qui précède s'il démontre : </w:t>
      </w:r>
    </w:p>
    <w:p w14:paraId="1D588048" w14:textId="77777777" w:rsidR="008A5350"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p>
    <w:p w14:paraId="1A752561" w14:textId="77777777" w:rsidR="008A5350"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r w:rsidRPr="005409FA">
        <w:rPr>
          <w:rFonts w:asciiTheme="minorHAnsi" w:hAnsiTheme="minorHAnsi" w:cstheme="minorHAnsi"/>
          <w:b w:val="0"/>
          <w:bCs w:val="0"/>
        </w:rPr>
        <w:t xml:space="preserve">1° Qu'il ne les connaissait pas et n'était légitimement pas en mesure de les connaître ; </w:t>
      </w:r>
    </w:p>
    <w:p w14:paraId="71821C28" w14:textId="77777777" w:rsidR="008A5350"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p>
    <w:p w14:paraId="42C876A7" w14:textId="77777777" w:rsidR="008A5350"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r w:rsidRPr="005409FA">
        <w:rPr>
          <w:rFonts w:asciiTheme="minorHAnsi" w:hAnsiTheme="minorHAnsi" w:cstheme="minorHAnsi"/>
          <w:b w:val="0"/>
          <w:bCs w:val="0"/>
        </w:rPr>
        <w:t xml:space="preserve">2° Qu'au moment de la conclusion du contrat, les déclarations publiques avaient été rectifiées dans des conditions comparables aux déclarations initiales ; </w:t>
      </w:r>
      <w:proofErr w:type="gramStart"/>
      <w:r w:rsidRPr="005409FA">
        <w:rPr>
          <w:rFonts w:asciiTheme="minorHAnsi" w:hAnsiTheme="minorHAnsi" w:cstheme="minorHAnsi"/>
          <w:b w:val="0"/>
          <w:bCs w:val="0"/>
        </w:rPr>
        <w:t>ou</w:t>
      </w:r>
      <w:proofErr w:type="gramEnd"/>
      <w:r w:rsidRPr="005409FA">
        <w:rPr>
          <w:rFonts w:asciiTheme="minorHAnsi" w:hAnsiTheme="minorHAnsi" w:cstheme="minorHAnsi"/>
          <w:b w:val="0"/>
          <w:bCs w:val="0"/>
        </w:rPr>
        <w:t xml:space="preserve"> </w:t>
      </w:r>
    </w:p>
    <w:p w14:paraId="33E547D0" w14:textId="77777777" w:rsidR="008A5350"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p>
    <w:p w14:paraId="73CA6852" w14:textId="77777777" w:rsidR="008A5350"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r w:rsidRPr="005409FA">
        <w:rPr>
          <w:rFonts w:asciiTheme="minorHAnsi" w:hAnsiTheme="minorHAnsi" w:cstheme="minorHAnsi"/>
          <w:b w:val="0"/>
          <w:bCs w:val="0"/>
        </w:rPr>
        <w:t xml:space="preserve">3° Que les déclarations publiques n'ont pas pu avoir d'influence sur la décision d'achat. </w:t>
      </w:r>
    </w:p>
    <w:p w14:paraId="65202079" w14:textId="77777777" w:rsidR="008A5350"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p>
    <w:p w14:paraId="5F952B11" w14:textId="27C290F6" w:rsidR="008A5350"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i w:val="0"/>
          <w:iCs/>
        </w:rPr>
      </w:pPr>
      <w:r w:rsidRPr="005409FA">
        <w:rPr>
          <w:rFonts w:asciiTheme="minorHAnsi" w:hAnsiTheme="minorHAnsi" w:cstheme="minorHAnsi"/>
          <w:b w:val="0"/>
          <w:bCs w:val="0"/>
        </w:rPr>
        <w:t>III.-Le consommateur ne peut contester la conformité en invoquant un défaut concernant une ou plusieurs caractéristiques particulières du bien, dont il a été spécifiquement informé qu'elles s'écartaient des critères de conformité énoncés au présent article, écart auquel il a expressément et séparément consenti lors de la conclusion du contrat.</w:t>
      </w:r>
      <w:r w:rsidRPr="005409FA">
        <w:rPr>
          <w:rFonts w:asciiTheme="minorHAnsi" w:hAnsiTheme="minorHAnsi" w:cstheme="minorHAnsi"/>
          <w:b w:val="0"/>
          <w:bCs w:val="0"/>
          <w:i w:val="0"/>
          <w:iCs/>
        </w:rPr>
        <w:t> »</w:t>
      </w:r>
    </w:p>
    <w:p w14:paraId="13ECD9AF" w14:textId="77777777" w:rsidR="008A5350"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i w:val="0"/>
          <w:iCs/>
        </w:rPr>
      </w:pPr>
    </w:p>
    <w:p w14:paraId="23E3F2AC" w14:textId="77777777" w:rsidR="008A5350" w:rsidRPr="005409FA" w:rsidRDefault="008A535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i w:val="0"/>
          <w:iCs/>
        </w:rPr>
      </w:pPr>
    </w:p>
    <w:p w14:paraId="20EB1631" w14:textId="05D9F641" w:rsidR="005B1CB0" w:rsidRPr="005409FA" w:rsidRDefault="005B1CB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Bidi"/>
        </w:rPr>
      </w:pPr>
      <w:r w:rsidRPr="005409FA">
        <w:rPr>
          <w:rFonts w:asciiTheme="minorHAnsi" w:hAnsiTheme="minorHAnsi" w:cstheme="minorBidi"/>
        </w:rPr>
        <w:t>Article L217-6 du code de la consommation</w:t>
      </w:r>
    </w:p>
    <w:p w14:paraId="0C8BB864" w14:textId="77777777" w:rsidR="005B1CB0" w:rsidRPr="005409FA" w:rsidRDefault="005B1CB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i w:val="0"/>
          <w:iCs/>
        </w:rPr>
      </w:pPr>
    </w:p>
    <w:p w14:paraId="0BB658C1" w14:textId="3FC2A19F" w:rsidR="005B1CB0" w:rsidRPr="005409FA" w:rsidRDefault="005B1CB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i w:val="0"/>
          <w:iCs/>
        </w:rPr>
      </w:pPr>
      <w:r w:rsidRPr="005409FA">
        <w:rPr>
          <w:rFonts w:asciiTheme="minorHAnsi" w:hAnsiTheme="minorHAnsi" w:cstheme="minorHAnsi"/>
          <w:b w:val="0"/>
          <w:bCs w:val="0"/>
          <w:i w:val="0"/>
          <w:iCs/>
        </w:rPr>
        <w:t>« </w:t>
      </w:r>
      <w:r w:rsidR="00F75D88" w:rsidRPr="005409FA">
        <w:rPr>
          <w:rFonts w:asciiTheme="minorHAnsi" w:hAnsiTheme="minorHAnsi" w:cstheme="minorHAnsi"/>
          <w:b w:val="0"/>
          <w:bCs w:val="0"/>
        </w:rPr>
        <w:t xml:space="preserve">Lorsqu'à l'occasion du contrat, un traitement de données à caractère personnel est opéré par le professionnel, un manquement de sa part aux obligations lui incombant au titre du règlement (UE) 2016/679 du 27 avril 2016 et de la </w:t>
      </w:r>
      <w:hyperlink r:id="rId18" w:tooltip="Loi n° 78-17 du 6 janvier 1978 (V)" w:history="1">
        <w:r w:rsidR="00F75D88" w:rsidRPr="005409FA">
          <w:rPr>
            <w:rStyle w:val="Lienhypertexte"/>
            <w:rFonts w:asciiTheme="minorHAnsi" w:hAnsiTheme="minorHAnsi" w:cstheme="minorHAnsi"/>
            <w:b w:val="0"/>
            <w:bCs w:val="0"/>
            <w:color w:val="auto"/>
          </w:rPr>
          <w:t>loi n° 78-17 du 6 janvier 1978</w:t>
        </w:r>
      </w:hyperlink>
      <w:r w:rsidR="00F75D88" w:rsidRPr="005409FA">
        <w:rPr>
          <w:rFonts w:asciiTheme="minorHAnsi" w:hAnsiTheme="minorHAnsi" w:cstheme="minorHAnsi"/>
          <w:b w:val="0"/>
          <w:bCs w:val="0"/>
        </w:rPr>
        <w:t xml:space="preserve"> relative à l'informatique, aux fichiers et aux libertés, dès lors que ce manquement entraîne le non-respect d'un ou de plusieurs critères de conformité énoncés à la présente section, est assimilé à un défaut de conformité, sans préjudice des </w:t>
      </w:r>
      <w:r w:rsidR="00F75D88" w:rsidRPr="005409FA">
        <w:rPr>
          <w:rFonts w:asciiTheme="minorHAnsi" w:hAnsiTheme="minorHAnsi" w:cstheme="minorHAnsi"/>
          <w:b w:val="0"/>
          <w:bCs w:val="0"/>
        </w:rPr>
        <w:lastRenderedPageBreak/>
        <w:t>autres recours prévus par ces textes.</w:t>
      </w:r>
      <w:r w:rsidR="00F75D88" w:rsidRPr="005409FA">
        <w:rPr>
          <w:rFonts w:asciiTheme="minorHAnsi" w:hAnsiTheme="minorHAnsi" w:cstheme="minorHAnsi"/>
          <w:b w:val="0"/>
          <w:bCs w:val="0"/>
          <w:i w:val="0"/>
          <w:iCs/>
        </w:rPr>
        <w:t> »</w:t>
      </w:r>
    </w:p>
    <w:p w14:paraId="2C68DB47" w14:textId="77777777" w:rsidR="005B1CB0" w:rsidRPr="005409FA" w:rsidRDefault="005B1CB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i w:val="0"/>
          <w:iCs/>
        </w:rPr>
      </w:pPr>
    </w:p>
    <w:p w14:paraId="69CB1037" w14:textId="2058FFFA" w:rsidR="00F75D88" w:rsidRPr="005409FA" w:rsidRDefault="00F75D88"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rPr>
      </w:pPr>
      <w:r w:rsidRPr="005409FA">
        <w:rPr>
          <w:rFonts w:asciiTheme="minorHAnsi" w:hAnsiTheme="minorHAnsi" w:cstheme="minorHAnsi"/>
        </w:rPr>
        <w:t>Article L217-7 du code de la consommation</w:t>
      </w:r>
    </w:p>
    <w:p w14:paraId="01BAA1AF" w14:textId="77777777" w:rsidR="00F75D88" w:rsidRPr="005409FA" w:rsidRDefault="00F75D88"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i w:val="0"/>
          <w:iCs/>
        </w:rPr>
      </w:pPr>
    </w:p>
    <w:p w14:paraId="396AD6B0" w14:textId="77777777" w:rsidR="00CB49B0" w:rsidRPr="005409FA" w:rsidRDefault="00F75D88"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r w:rsidRPr="005409FA">
        <w:rPr>
          <w:rFonts w:asciiTheme="minorHAnsi" w:hAnsiTheme="minorHAnsi" w:cstheme="minorHAnsi"/>
          <w:b w:val="0"/>
          <w:bCs w:val="0"/>
          <w:i w:val="0"/>
          <w:iCs/>
        </w:rPr>
        <w:t>« </w:t>
      </w:r>
      <w:r w:rsidR="00CB49B0" w:rsidRPr="005409FA">
        <w:rPr>
          <w:rFonts w:asciiTheme="minorHAnsi" w:hAnsiTheme="minorHAnsi" w:cstheme="minorHAnsi"/>
          <w:b w:val="0"/>
          <w:bCs w:val="0"/>
        </w:rPr>
        <w:t>Les défauts de conformité qui apparaissent dans un délai de vingt-quatre mois à compter de la délivrance du bien, y compris du bien comportant des éléments numériques, sont, sauf preuve contraire, présumés exister au moment de la délivrance, à moins que cette présomption ne soit incompatible avec la nature du bien ou du défaut invoqué.</w:t>
      </w:r>
    </w:p>
    <w:p w14:paraId="28B2BF3A" w14:textId="77777777" w:rsidR="00CB49B0" w:rsidRPr="005409FA" w:rsidRDefault="00CB49B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p>
    <w:p w14:paraId="152405FA" w14:textId="77777777" w:rsidR="00CB49B0" w:rsidRPr="005409FA" w:rsidRDefault="00CB49B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r w:rsidRPr="005409FA">
        <w:rPr>
          <w:rFonts w:asciiTheme="minorHAnsi" w:hAnsiTheme="minorHAnsi" w:cstheme="minorHAnsi"/>
          <w:b w:val="0"/>
          <w:bCs w:val="0"/>
        </w:rPr>
        <w:t>Pour les biens d'occasion, ce délai est fixé à douze mois.</w:t>
      </w:r>
    </w:p>
    <w:p w14:paraId="38C5D2F4" w14:textId="77777777" w:rsidR="00CB49B0" w:rsidRPr="005409FA" w:rsidRDefault="00CB49B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p>
    <w:p w14:paraId="6C9127A6" w14:textId="77777777" w:rsidR="00CB49B0" w:rsidRPr="005409FA" w:rsidRDefault="00CB49B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r w:rsidRPr="005409FA">
        <w:rPr>
          <w:rFonts w:asciiTheme="minorHAnsi" w:hAnsiTheme="minorHAnsi" w:cstheme="minorHAnsi"/>
          <w:b w:val="0"/>
          <w:bCs w:val="0"/>
        </w:rPr>
        <w:t>Lorsque le contrat de vente d'un bien comportant des éléments numériques prévoit la fourniture continue d'un contenu numérique ou d'un service numérique, sont présumés exister au moment de la délivrance du bien les défauts de conformité qui apparaissent :</w:t>
      </w:r>
    </w:p>
    <w:p w14:paraId="485552DC" w14:textId="77777777" w:rsidR="00CB49B0" w:rsidRPr="005409FA" w:rsidRDefault="00CB49B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p>
    <w:p w14:paraId="17655FC8" w14:textId="77777777" w:rsidR="00CB49B0" w:rsidRPr="005409FA" w:rsidRDefault="00CB49B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r w:rsidRPr="005409FA">
        <w:rPr>
          <w:rFonts w:asciiTheme="minorHAnsi" w:hAnsiTheme="minorHAnsi" w:cstheme="minorHAnsi"/>
          <w:b w:val="0"/>
          <w:bCs w:val="0"/>
        </w:rPr>
        <w:t>1° Durant un délai de deux ans à compter de la délivrance du bien, lorsque le contrat prévoit cette fourniture pendant une durée inférieure ou égale à deux ans ou lorsque le contrat ne détermine pas la durée de fourniture ;</w:t>
      </w:r>
    </w:p>
    <w:p w14:paraId="71DE41A1" w14:textId="77777777" w:rsidR="00CB49B0" w:rsidRPr="005409FA" w:rsidRDefault="00CB49B0" w:rsidP="005409FA">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rPr>
      </w:pPr>
    </w:p>
    <w:p w14:paraId="10A51AF4" w14:textId="63F9C3C3" w:rsidR="00575723" w:rsidRPr="005409FA" w:rsidRDefault="00CB49B0" w:rsidP="006C7E37">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i w:val="0"/>
          <w:iCs/>
        </w:rPr>
      </w:pPr>
      <w:r w:rsidRPr="005409FA">
        <w:rPr>
          <w:rFonts w:asciiTheme="minorHAnsi" w:hAnsiTheme="minorHAnsi" w:cstheme="minorHAnsi"/>
          <w:b w:val="0"/>
          <w:bCs w:val="0"/>
        </w:rPr>
        <w:t>2° Durant la période durant laquelle le contenu numérique ou le service numérique est fourni en vertu du contrat, lorsque celui-ci prévoit cette fourniture pendant une durée supérieure à deux ans.</w:t>
      </w:r>
      <w:r w:rsidRPr="005409FA">
        <w:rPr>
          <w:rFonts w:asciiTheme="minorHAnsi" w:hAnsiTheme="minorHAnsi" w:cstheme="minorHAnsi"/>
          <w:b w:val="0"/>
          <w:bCs w:val="0"/>
          <w:i w:val="0"/>
          <w:iCs/>
        </w:rPr>
        <w:t> »</w:t>
      </w:r>
    </w:p>
    <w:p w14:paraId="29833BD2" w14:textId="77777777" w:rsidR="00575723" w:rsidRPr="005409FA" w:rsidRDefault="00575723">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i w:val="0"/>
          <w:iCs/>
        </w:rPr>
      </w:pPr>
    </w:p>
    <w:p w14:paraId="0A8EA797" w14:textId="50DBD2ED" w:rsidR="00575723" w:rsidRPr="006C7E37" w:rsidRDefault="00575723">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rPr>
      </w:pPr>
      <w:r w:rsidRPr="006C7E37">
        <w:rPr>
          <w:rFonts w:asciiTheme="minorHAnsi" w:hAnsiTheme="minorHAnsi" w:cstheme="minorHAnsi"/>
        </w:rPr>
        <w:t>Article L217-28 du code de la consommation</w:t>
      </w:r>
    </w:p>
    <w:p w14:paraId="5B7A10FA" w14:textId="4A4F05C3" w:rsidR="00575723" w:rsidRPr="005409FA" w:rsidRDefault="00575723" w:rsidP="00575723">
      <w:pPr>
        <w:pStyle w:val="Titre2"/>
        <w:pBdr>
          <w:top w:val="single" w:sz="4" w:space="1" w:color="auto"/>
          <w:left w:val="single" w:sz="4" w:space="1" w:color="auto"/>
          <w:bottom w:val="single" w:sz="4" w:space="1" w:color="auto"/>
          <w:right w:val="single" w:sz="4" w:space="1" w:color="auto"/>
        </w:pBdr>
        <w:ind w:left="214"/>
        <w:rPr>
          <w:rFonts w:asciiTheme="minorHAnsi" w:hAnsiTheme="minorHAnsi" w:cstheme="minorHAnsi"/>
          <w:b w:val="0"/>
          <w:bCs w:val="0"/>
          <w:i w:val="0"/>
          <w:iCs/>
        </w:rPr>
      </w:pPr>
      <w:r w:rsidRPr="005409FA">
        <w:rPr>
          <w:rFonts w:asciiTheme="minorHAnsi" w:hAnsiTheme="minorHAnsi" w:cstheme="minorHAnsi"/>
          <w:b w:val="0"/>
          <w:bCs w:val="0"/>
          <w:i w:val="0"/>
          <w:iCs/>
        </w:rPr>
        <w:t>« Lorsque le consommateur demande au garant, pendant le cours de la garantie légale ou de la garantie commerciale qui lui a été consentie lors de l'acquisition ou de la réparation d'un bien, une remise en état couverte par cette garantie, toute période d'immobilisation suspend la garantie qui restait à courir jusqu'à la délivrance du bien remis en état.</w:t>
      </w:r>
    </w:p>
    <w:p w14:paraId="051BB30F" w14:textId="622A9CAF" w:rsidR="00575723" w:rsidRDefault="00575723" w:rsidP="00575723">
      <w:pPr>
        <w:pStyle w:val="Titre2"/>
        <w:pBdr>
          <w:top w:val="single" w:sz="4" w:space="1" w:color="auto"/>
          <w:left w:val="single" w:sz="4" w:space="1" w:color="auto"/>
          <w:bottom w:val="single" w:sz="4" w:space="1" w:color="auto"/>
          <w:right w:val="single" w:sz="4" w:space="1" w:color="auto"/>
        </w:pBdr>
        <w:ind w:left="214"/>
        <w:rPr>
          <w:rFonts w:asciiTheme="minorHAnsi" w:hAnsiTheme="minorHAnsi" w:cstheme="minorHAnsi"/>
          <w:b w:val="0"/>
          <w:bCs w:val="0"/>
          <w:i w:val="0"/>
          <w:iCs/>
        </w:rPr>
      </w:pPr>
      <w:r w:rsidRPr="005409FA">
        <w:rPr>
          <w:rFonts w:asciiTheme="minorHAnsi" w:hAnsiTheme="minorHAnsi" w:cstheme="minorHAnsi"/>
          <w:b w:val="0"/>
          <w:bCs w:val="0"/>
          <w:i w:val="0"/>
          <w:iCs/>
        </w:rPr>
        <w:t>Cette période court à compter de la demande d'intervention du consommateur ou de la mise à disposition pour réparation ou remplacement du bien en cause, si ce point de départ s'avère plus favorable au consommateur.</w:t>
      </w:r>
    </w:p>
    <w:p w14:paraId="1B996DF3" w14:textId="77777777" w:rsidR="006C7E37" w:rsidRPr="005409FA" w:rsidRDefault="006C7E37" w:rsidP="00575723">
      <w:pPr>
        <w:pStyle w:val="Titre2"/>
        <w:pBdr>
          <w:top w:val="single" w:sz="4" w:space="1" w:color="auto"/>
          <w:left w:val="single" w:sz="4" w:space="1" w:color="auto"/>
          <w:bottom w:val="single" w:sz="4" w:space="1" w:color="auto"/>
          <w:right w:val="single" w:sz="4" w:space="1" w:color="auto"/>
        </w:pBdr>
        <w:ind w:left="214"/>
        <w:rPr>
          <w:rFonts w:asciiTheme="minorHAnsi" w:hAnsiTheme="minorHAnsi" w:cstheme="minorHAnsi"/>
          <w:b w:val="0"/>
          <w:bCs w:val="0"/>
          <w:i w:val="0"/>
          <w:iCs/>
        </w:rPr>
      </w:pPr>
    </w:p>
    <w:p w14:paraId="5D811D6A" w14:textId="59DE4033" w:rsidR="00F75D88" w:rsidRPr="005409FA" w:rsidRDefault="00575723" w:rsidP="00652EA7">
      <w:pPr>
        <w:pStyle w:val="Titre2"/>
        <w:pBdr>
          <w:top w:val="single" w:sz="4" w:space="1" w:color="auto"/>
          <w:left w:val="single" w:sz="4" w:space="1" w:color="auto"/>
          <w:bottom w:val="single" w:sz="4" w:space="1" w:color="auto"/>
          <w:right w:val="single" w:sz="4" w:space="1" w:color="auto"/>
        </w:pBdr>
        <w:spacing w:before="0"/>
        <w:ind w:left="214"/>
        <w:rPr>
          <w:rFonts w:asciiTheme="minorHAnsi" w:hAnsiTheme="minorHAnsi" w:cstheme="minorHAnsi"/>
          <w:b w:val="0"/>
          <w:bCs w:val="0"/>
          <w:i w:val="0"/>
          <w:iCs/>
        </w:rPr>
      </w:pPr>
      <w:r w:rsidRPr="005409FA">
        <w:rPr>
          <w:rFonts w:asciiTheme="minorHAnsi" w:hAnsiTheme="minorHAnsi" w:cstheme="minorHAnsi"/>
          <w:b w:val="0"/>
          <w:bCs w:val="0"/>
          <w:i w:val="0"/>
          <w:iCs/>
        </w:rPr>
        <w:t>Le délai de garantie est également suspendu lorsque le consommateur et le garant entrent en négociation en vue d'un règlement à l'amiable ».</w:t>
      </w:r>
    </w:p>
    <w:p w14:paraId="3B77F121" w14:textId="77777777" w:rsidR="005B1CB0" w:rsidRPr="005409FA" w:rsidRDefault="005B1CB0">
      <w:pPr>
        <w:pStyle w:val="Titre2"/>
        <w:spacing w:before="0"/>
        <w:ind w:left="214"/>
        <w:rPr>
          <w:rFonts w:asciiTheme="minorHAnsi" w:hAnsiTheme="minorHAnsi" w:cstheme="minorHAnsi"/>
          <w:b w:val="0"/>
          <w:bCs w:val="0"/>
          <w:i w:val="0"/>
          <w:iCs/>
        </w:rPr>
      </w:pPr>
    </w:p>
    <w:p w14:paraId="7C91D7A2" w14:textId="15C1BB7A" w:rsidR="005B1CB0" w:rsidRPr="005409FA" w:rsidRDefault="00842ED8">
      <w:pPr>
        <w:pStyle w:val="Titre2"/>
        <w:spacing w:before="0"/>
        <w:ind w:left="214"/>
        <w:rPr>
          <w:rFonts w:asciiTheme="minorHAnsi" w:hAnsiTheme="minorHAnsi" w:cstheme="minorHAnsi"/>
          <w:b w:val="0"/>
          <w:bCs w:val="0"/>
          <w:i w:val="0"/>
          <w:iCs/>
        </w:rPr>
      </w:pPr>
      <w:r w:rsidRPr="005409FA">
        <w:rPr>
          <w:rFonts w:asciiTheme="minorHAnsi" w:hAnsiTheme="minorHAnsi" w:cstheme="minorHAnsi"/>
          <w:i w:val="0"/>
          <w:iCs/>
        </w:rPr>
        <w:t>En ce qui concerne les Produits Numériques</w:t>
      </w:r>
      <w:r w:rsidR="003C0350" w:rsidRPr="005409FA">
        <w:rPr>
          <w:rFonts w:asciiTheme="minorHAnsi" w:hAnsiTheme="minorHAnsi" w:cstheme="minorHAnsi"/>
          <w:b w:val="0"/>
          <w:bCs w:val="0"/>
          <w:i w:val="0"/>
          <w:iCs/>
        </w:rPr>
        <w:t xml:space="preserve">, outre les précisions ci-avant mentionnées en matière de garantie légale de conformité s’appliquant aux </w:t>
      </w:r>
      <w:r w:rsidR="00AE1CE9" w:rsidRPr="005409FA">
        <w:rPr>
          <w:rFonts w:asciiTheme="minorHAnsi" w:hAnsiTheme="minorHAnsi" w:cstheme="minorHAnsi"/>
          <w:b w:val="0"/>
          <w:bCs w:val="0"/>
          <w:i w:val="0"/>
          <w:iCs/>
        </w:rPr>
        <w:t>P</w:t>
      </w:r>
      <w:r w:rsidR="003C0350" w:rsidRPr="005409FA">
        <w:rPr>
          <w:rFonts w:asciiTheme="minorHAnsi" w:hAnsiTheme="minorHAnsi" w:cstheme="minorHAnsi"/>
          <w:b w:val="0"/>
          <w:bCs w:val="0"/>
          <w:i w:val="0"/>
          <w:iCs/>
        </w:rPr>
        <w:t xml:space="preserve">roduits </w:t>
      </w:r>
      <w:r w:rsidR="00FB34FC" w:rsidRPr="005409FA">
        <w:rPr>
          <w:rFonts w:asciiTheme="minorHAnsi" w:hAnsiTheme="minorHAnsi" w:cstheme="minorHAnsi"/>
          <w:b w:val="0"/>
          <w:bCs w:val="0"/>
          <w:i w:val="0"/>
          <w:iCs/>
        </w:rPr>
        <w:t>Commercialisés</w:t>
      </w:r>
      <w:r w:rsidR="00AE1CE9" w:rsidRPr="005409FA">
        <w:rPr>
          <w:rFonts w:asciiTheme="minorHAnsi" w:hAnsiTheme="minorHAnsi" w:cstheme="minorHAnsi"/>
          <w:b w:val="0"/>
          <w:bCs w:val="0"/>
          <w:i w:val="0"/>
          <w:iCs/>
        </w:rPr>
        <w:t xml:space="preserve"> </w:t>
      </w:r>
      <w:r w:rsidR="003C0350" w:rsidRPr="005409FA">
        <w:rPr>
          <w:rFonts w:asciiTheme="minorHAnsi" w:hAnsiTheme="minorHAnsi" w:cstheme="minorHAnsi"/>
          <w:b w:val="0"/>
          <w:bCs w:val="0"/>
          <w:i w:val="0"/>
          <w:iCs/>
        </w:rPr>
        <w:t xml:space="preserve">de manière générale, que : </w:t>
      </w:r>
    </w:p>
    <w:p w14:paraId="5B79E3B2" w14:textId="77777777" w:rsidR="001961C9" w:rsidRPr="005409FA" w:rsidRDefault="001961C9" w:rsidP="005409FA">
      <w:pPr>
        <w:widowControl/>
        <w:spacing w:before="240"/>
        <w:ind w:left="214"/>
        <w:rPr>
          <w:rFonts w:asciiTheme="minorHAnsi" w:hAnsiTheme="minorHAnsi" w:cstheme="minorHAnsi"/>
          <w:iCs/>
        </w:rPr>
      </w:pPr>
      <w:r w:rsidRPr="005409FA">
        <w:rPr>
          <w:rFonts w:ascii="Times New Roman" w:eastAsia="Times New Roman" w:hAnsi="Times New Roman" w:cs="Times New Roman"/>
          <w:lang w:eastAsia="fr-FR"/>
        </w:rPr>
        <w:t xml:space="preserve">Le </w:t>
      </w:r>
      <w:r w:rsidRPr="005409FA">
        <w:rPr>
          <w:rFonts w:asciiTheme="minorHAnsi" w:hAnsiTheme="minorHAnsi" w:cstheme="minorHAnsi"/>
          <w:iCs/>
        </w:rPr>
        <w:t xml:space="preserve">Vendeur s'engage à délivrer des Produits Numériques conformes à la description contractuelle, aux critères énoncés à l'article L. 217-5 du Code de la consommation et aux spécificités définies par l'article liminaire du Code de la consommation en termes de </w:t>
      </w:r>
    </w:p>
    <w:p w14:paraId="6E20F841" w14:textId="77777777" w:rsidR="001961C9" w:rsidRPr="005409FA" w:rsidRDefault="001961C9" w:rsidP="005409FA">
      <w:pPr>
        <w:pStyle w:val="Paragraphedeliste"/>
        <w:widowControl/>
        <w:numPr>
          <w:ilvl w:val="0"/>
          <w:numId w:val="15"/>
        </w:numPr>
        <w:spacing w:line="260" w:lineRule="exact"/>
        <w:rPr>
          <w:rFonts w:asciiTheme="minorHAnsi" w:hAnsiTheme="minorHAnsi" w:cstheme="minorHAnsi"/>
          <w:iCs/>
        </w:rPr>
      </w:pPr>
      <w:proofErr w:type="gramStart"/>
      <w:r w:rsidRPr="005409FA">
        <w:rPr>
          <w:rFonts w:asciiTheme="minorHAnsi" w:hAnsiTheme="minorHAnsi" w:cstheme="minorHAnsi"/>
          <w:iCs/>
        </w:rPr>
        <w:t>fonctionnalité</w:t>
      </w:r>
      <w:proofErr w:type="gramEnd"/>
      <w:r w:rsidRPr="005409FA">
        <w:rPr>
          <w:rFonts w:asciiTheme="minorHAnsi" w:hAnsiTheme="minorHAnsi" w:cstheme="minorHAnsi"/>
          <w:iCs/>
        </w:rPr>
        <w:t xml:space="preserve"> (capacité du Produit Numérique à remplir sa fonction eu égard à sa finalité),</w:t>
      </w:r>
    </w:p>
    <w:p w14:paraId="01E0D898" w14:textId="77777777" w:rsidR="001961C9" w:rsidRPr="005409FA" w:rsidRDefault="001961C9" w:rsidP="005409FA">
      <w:pPr>
        <w:pStyle w:val="Paragraphedeliste"/>
        <w:widowControl/>
        <w:numPr>
          <w:ilvl w:val="0"/>
          <w:numId w:val="15"/>
        </w:numPr>
        <w:spacing w:line="260" w:lineRule="exact"/>
        <w:rPr>
          <w:rFonts w:asciiTheme="minorHAnsi" w:hAnsiTheme="minorHAnsi" w:cstheme="minorHAnsi"/>
          <w:iCs/>
        </w:rPr>
      </w:pPr>
      <w:proofErr w:type="gramStart"/>
      <w:r w:rsidRPr="005409FA">
        <w:rPr>
          <w:rFonts w:asciiTheme="minorHAnsi" w:hAnsiTheme="minorHAnsi" w:cstheme="minorHAnsi"/>
          <w:iCs/>
        </w:rPr>
        <w:t>compatibilité</w:t>
      </w:r>
      <w:proofErr w:type="gramEnd"/>
      <w:r w:rsidRPr="005409FA">
        <w:rPr>
          <w:rFonts w:asciiTheme="minorHAnsi" w:hAnsiTheme="minorHAnsi" w:cstheme="minorHAnsi"/>
          <w:iCs/>
        </w:rPr>
        <w:t xml:space="preserve"> (capacité du Produit Numérique à fonctionner avec du matériel informatique ou des logiciels sans qu'il soit nécessaire de les convertir),</w:t>
      </w:r>
    </w:p>
    <w:p w14:paraId="29E1DFD0" w14:textId="77777777" w:rsidR="001961C9" w:rsidRPr="005409FA" w:rsidRDefault="001961C9" w:rsidP="005409FA">
      <w:pPr>
        <w:pStyle w:val="Paragraphedeliste"/>
        <w:widowControl/>
        <w:numPr>
          <w:ilvl w:val="0"/>
          <w:numId w:val="15"/>
        </w:numPr>
        <w:spacing w:line="260" w:lineRule="exact"/>
        <w:rPr>
          <w:rFonts w:asciiTheme="minorHAnsi" w:hAnsiTheme="minorHAnsi" w:cstheme="minorHAnsi"/>
          <w:iCs/>
        </w:rPr>
      </w:pPr>
      <w:proofErr w:type="gramStart"/>
      <w:r w:rsidRPr="005409FA">
        <w:rPr>
          <w:rFonts w:asciiTheme="minorHAnsi" w:hAnsiTheme="minorHAnsi" w:cstheme="minorHAnsi"/>
          <w:iCs/>
        </w:rPr>
        <w:t>interopérabilité</w:t>
      </w:r>
      <w:proofErr w:type="gramEnd"/>
      <w:r w:rsidRPr="005409FA">
        <w:rPr>
          <w:rFonts w:asciiTheme="minorHAnsi" w:hAnsiTheme="minorHAnsi" w:cstheme="minorHAnsi"/>
          <w:iCs/>
        </w:rPr>
        <w:t xml:space="preserve"> (capacité du Produit Numérique, à fonctionner avec du matériel informatique ou des logiciels différents de ceux avec lesquels des biens, des contenus numériques ou des services numériques de même type sont normalement utilisés).</w:t>
      </w:r>
    </w:p>
    <w:p w14:paraId="595408ED" w14:textId="77777777" w:rsidR="001961C9" w:rsidRPr="005409FA" w:rsidRDefault="001961C9" w:rsidP="005409FA">
      <w:pPr>
        <w:widowControl/>
        <w:spacing w:before="120" w:line="260" w:lineRule="exact"/>
        <w:ind w:left="214"/>
        <w:jc w:val="both"/>
        <w:rPr>
          <w:rFonts w:asciiTheme="minorHAnsi" w:hAnsiTheme="minorHAnsi" w:cstheme="minorHAnsi"/>
          <w:iCs/>
        </w:rPr>
      </w:pPr>
      <w:r w:rsidRPr="005409FA">
        <w:rPr>
          <w:rFonts w:asciiTheme="minorHAnsi" w:hAnsiTheme="minorHAnsi" w:cstheme="minorHAnsi"/>
          <w:iCs/>
        </w:rPr>
        <w:t>Le Vendeur répond des défauts de conformité existant au moment de la délivrance des Produits Numériques et qui apparaissent dans un délai de deux ans à compter de celle-ci.</w:t>
      </w:r>
    </w:p>
    <w:p w14:paraId="07E75F31" w14:textId="77777777" w:rsidR="001961C9" w:rsidRPr="005409FA" w:rsidRDefault="001961C9" w:rsidP="005409FA">
      <w:pPr>
        <w:widowControl/>
        <w:spacing w:before="120" w:line="260" w:lineRule="exact"/>
        <w:ind w:left="214"/>
        <w:jc w:val="both"/>
        <w:rPr>
          <w:rFonts w:asciiTheme="minorHAnsi" w:hAnsiTheme="minorHAnsi" w:cstheme="minorHAnsi"/>
          <w:iCs/>
        </w:rPr>
      </w:pPr>
      <w:r w:rsidRPr="005409FA">
        <w:rPr>
          <w:rFonts w:asciiTheme="minorHAnsi" w:hAnsiTheme="minorHAnsi" w:cstheme="minorHAnsi"/>
          <w:iCs/>
        </w:rPr>
        <w:t>La conformité des Produits Numériques inclut les mises à jour nécessaires au maintien de cette conformité, sans frais pour le Client.</w:t>
      </w:r>
    </w:p>
    <w:p w14:paraId="61EC91E7" w14:textId="1324952E" w:rsidR="00CB49B0" w:rsidRPr="005409FA" w:rsidRDefault="001961C9" w:rsidP="005409FA">
      <w:pPr>
        <w:widowControl/>
        <w:spacing w:before="120" w:line="260" w:lineRule="exact"/>
        <w:ind w:left="214"/>
        <w:jc w:val="both"/>
        <w:rPr>
          <w:rFonts w:asciiTheme="minorHAnsi" w:hAnsiTheme="minorHAnsi" w:cstheme="minorHAnsi"/>
          <w:iCs/>
        </w:rPr>
      </w:pPr>
      <w:r w:rsidRPr="005409FA">
        <w:rPr>
          <w:rFonts w:asciiTheme="minorHAnsi" w:hAnsiTheme="minorHAnsi" w:cstheme="minorHAnsi"/>
          <w:iCs/>
        </w:rPr>
        <w:lastRenderedPageBreak/>
        <w:t>Ce délai de garantie s'applique sans préjudice des articles 2224 et suivants du code civil, la prescription commençant à courir au jour de la connaissance du défaut de conformité par le Client.</w:t>
      </w:r>
    </w:p>
    <w:p w14:paraId="2378D8AC" w14:textId="77777777" w:rsidR="001F7C50" w:rsidRPr="005409FA" w:rsidRDefault="001F7C50">
      <w:pPr>
        <w:pStyle w:val="Corpsdetexte"/>
        <w:spacing w:before="2"/>
        <w:ind w:left="0"/>
        <w:jc w:val="left"/>
        <w:rPr>
          <w:rFonts w:asciiTheme="minorHAnsi" w:hAnsiTheme="minorHAnsi" w:cstheme="minorHAnsi"/>
          <w:sz w:val="29"/>
        </w:rPr>
      </w:pPr>
    </w:p>
    <w:p w14:paraId="6E1D04EA" w14:textId="77777777" w:rsidR="001F7C50" w:rsidRPr="005409FA" w:rsidRDefault="00563C62">
      <w:pPr>
        <w:pStyle w:val="Titre1"/>
        <w:rPr>
          <w:rFonts w:asciiTheme="minorHAnsi" w:hAnsiTheme="minorHAnsi" w:cstheme="minorHAnsi"/>
        </w:rPr>
      </w:pPr>
      <w:r w:rsidRPr="005409FA">
        <w:rPr>
          <w:rFonts w:asciiTheme="minorHAnsi" w:hAnsiTheme="minorHAnsi" w:cstheme="minorHAnsi"/>
        </w:rPr>
        <w:t>Article 9.2 – Garantie légale des vices cachés (articles 1641 et suivants du code civil)</w:t>
      </w:r>
    </w:p>
    <w:p w14:paraId="66EE353D" w14:textId="77777777" w:rsidR="00EA7A4B" w:rsidRDefault="00EA7A4B" w:rsidP="00EA7A4B">
      <w:pPr>
        <w:pStyle w:val="Corpsdetexte"/>
        <w:spacing w:before="0"/>
        <w:ind w:left="215"/>
        <w:rPr>
          <w:rFonts w:asciiTheme="minorHAnsi" w:hAnsiTheme="minorHAnsi" w:cstheme="minorHAnsi"/>
        </w:rPr>
      </w:pPr>
    </w:p>
    <w:p w14:paraId="525B48E0" w14:textId="78B89F1D" w:rsidR="00EA7A4B" w:rsidRDefault="00EA7A4B" w:rsidP="00EA7A4B">
      <w:pPr>
        <w:pStyle w:val="Corpsdetexte"/>
        <w:spacing w:before="0"/>
        <w:ind w:left="215"/>
        <w:rPr>
          <w:rFonts w:asciiTheme="minorHAnsi" w:hAnsiTheme="minorHAnsi" w:cstheme="minorHAnsi"/>
        </w:rPr>
      </w:pPr>
      <w:r w:rsidRPr="003C69C4">
        <w:rPr>
          <w:rFonts w:asciiTheme="minorHAnsi" w:hAnsiTheme="minorHAnsi" w:cstheme="minorHAnsi"/>
        </w:rPr>
        <w:t xml:space="preserve">Le consommateur bénéficie également de la garantie légale des vices cachés en application des articles 1641 à 1649 du code civil, pendant une durée de deux ans à compter de la découverte du </w:t>
      </w:r>
      <w:r w:rsidR="00DB0EDA">
        <w:rPr>
          <w:rFonts w:asciiTheme="minorHAnsi" w:hAnsiTheme="minorHAnsi" w:cstheme="minorHAnsi"/>
        </w:rPr>
        <w:t>vice caché</w:t>
      </w:r>
      <w:r w:rsidRPr="003C69C4">
        <w:rPr>
          <w:rFonts w:asciiTheme="minorHAnsi" w:hAnsiTheme="minorHAnsi" w:cstheme="minorHAnsi"/>
        </w:rPr>
        <w:t xml:space="preserve">. </w:t>
      </w:r>
    </w:p>
    <w:p w14:paraId="6F1E7BA7" w14:textId="77777777" w:rsidR="00DB0EDA" w:rsidRDefault="00DB0EDA">
      <w:pPr>
        <w:pStyle w:val="Corpsdetexte"/>
        <w:spacing w:before="8"/>
        <w:rPr>
          <w:rFonts w:asciiTheme="minorHAnsi" w:hAnsiTheme="minorHAnsi" w:cstheme="minorHAnsi"/>
        </w:rPr>
      </w:pPr>
    </w:p>
    <w:p w14:paraId="1E5DC4C7" w14:textId="6353FACF" w:rsidR="00DB0EDA" w:rsidRDefault="00155A5E" w:rsidP="008078D0">
      <w:pPr>
        <w:pStyle w:val="Corpsdetexte"/>
        <w:spacing w:before="8"/>
        <w:rPr>
          <w:rFonts w:asciiTheme="minorHAnsi" w:hAnsiTheme="minorHAnsi" w:cstheme="minorHAnsi"/>
        </w:rPr>
      </w:pPr>
      <w:r w:rsidRPr="005409FA">
        <w:rPr>
          <w:rFonts w:asciiTheme="minorHAnsi" w:hAnsiTheme="minorHAnsi" w:cstheme="minorHAnsi"/>
        </w:rPr>
        <w:t xml:space="preserve">Le Client peut décider de mettre en œuvre la garantie contre les défauts cachés des Produits </w:t>
      </w:r>
      <w:r w:rsidR="00DB0EDA">
        <w:rPr>
          <w:rFonts w:asciiTheme="minorHAnsi" w:hAnsiTheme="minorHAnsi" w:cstheme="minorHAnsi"/>
        </w:rPr>
        <w:t xml:space="preserve">Commercialisés </w:t>
      </w:r>
      <w:r w:rsidRPr="005409FA">
        <w:rPr>
          <w:rFonts w:asciiTheme="minorHAnsi" w:hAnsiTheme="minorHAnsi" w:cstheme="minorHAnsi"/>
        </w:rPr>
        <w:t xml:space="preserve">conformément à l'article 1641 du code civil ; dans ce cas, il peut choisir entre la résolution de la vente </w:t>
      </w:r>
      <w:r w:rsidR="00DB0EDA">
        <w:rPr>
          <w:rFonts w:asciiTheme="minorHAnsi" w:hAnsiTheme="minorHAnsi" w:cstheme="minorHAnsi"/>
        </w:rPr>
        <w:t>(</w:t>
      </w:r>
      <w:r w:rsidR="00DB0EDA" w:rsidRPr="003C69C4">
        <w:rPr>
          <w:rFonts w:asciiTheme="minorHAnsi" w:hAnsiTheme="minorHAnsi" w:cstheme="minorHAnsi"/>
        </w:rPr>
        <w:t>remboursement intégral contre restitution du bien</w:t>
      </w:r>
      <w:r w:rsidR="00DB0EDA">
        <w:rPr>
          <w:rFonts w:asciiTheme="minorHAnsi" w:hAnsiTheme="minorHAnsi" w:cstheme="minorHAnsi"/>
        </w:rPr>
        <w:t>)</w:t>
      </w:r>
      <w:r w:rsidR="00DB0EDA" w:rsidRPr="005409FA">
        <w:rPr>
          <w:rFonts w:asciiTheme="minorHAnsi" w:hAnsiTheme="minorHAnsi" w:cstheme="minorHAnsi"/>
        </w:rPr>
        <w:t xml:space="preserve"> </w:t>
      </w:r>
      <w:r w:rsidRPr="005409FA">
        <w:rPr>
          <w:rFonts w:asciiTheme="minorHAnsi" w:hAnsiTheme="minorHAnsi" w:cstheme="minorHAnsi"/>
        </w:rPr>
        <w:t>ou une réduction du prix de vente conformément à l'article 1644 du code civil</w:t>
      </w:r>
      <w:r w:rsidR="00A9566A" w:rsidRPr="005409FA">
        <w:rPr>
          <w:rFonts w:asciiTheme="minorHAnsi" w:hAnsiTheme="minorHAnsi" w:cstheme="minorHAnsi"/>
        </w:rPr>
        <w:t>.</w:t>
      </w:r>
    </w:p>
    <w:p w14:paraId="1F63F76C" w14:textId="77777777" w:rsidR="00DB0EDA" w:rsidRPr="005409FA" w:rsidRDefault="00DB0EDA" w:rsidP="005409FA">
      <w:pPr>
        <w:pStyle w:val="Corpsdetexte"/>
        <w:spacing w:before="8"/>
        <w:rPr>
          <w:rFonts w:asciiTheme="minorHAnsi" w:hAnsiTheme="minorHAnsi" w:cstheme="minorHAnsi"/>
        </w:rPr>
      </w:pPr>
    </w:p>
    <w:p w14:paraId="0B6ECD06" w14:textId="77777777" w:rsidR="001F7C50" w:rsidRPr="005409FA" w:rsidRDefault="00563C62">
      <w:pPr>
        <w:pStyle w:val="Titre2"/>
        <w:spacing w:before="1"/>
        <w:rPr>
          <w:rFonts w:asciiTheme="minorHAnsi" w:hAnsiTheme="minorHAnsi" w:cstheme="minorHAnsi"/>
        </w:rPr>
      </w:pPr>
      <w:r w:rsidRPr="005409FA">
        <w:rPr>
          <w:rFonts w:asciiTheme="minorHAnsi" w:hAnsiTheme="minorHAnsi" w:cstheme="minorHAnsi"/>
        </w:rPr>
        <w:t>Article 1641 du code civil</w:t>
      </w:r>
    </w:p>
    <w:p w14:paraId="34BC1BA6" w14:textId="6C7050D0" w:rsidR="001F7C50" w:rsidRPr="005409FA" w:rsidRDefault="00A1094B">
      <w:pPr>
        <w:pStyle w:val="Corpsdetexte"/>
        <w:ind w:right="232"/>
        <w:rPr>
          <w:rFonts w:asciiTheme="minorHAnsi" w:hAnsiTheme="minorHAnsi" w:cstheme="minorHAnsi"/>
        </w:rPr>
      </w:pPr>
      <w:r w:rsidRPr="005409FA">
        <w:rPr>
          <w:rFonts w:asciiTheme="minorHAnsi" w:hAnsiTheme="minorHAnsi" w:cstheme="minorHAnsi"/>
        </w:rPr>
        <w:t>« </w:t>
      </w:r>
      <w:r w:rsidR="00563C62" w:rsidRPr="005409FA">
        <w:rPr>
          <w:rFonts w:asciiTheme="minorHAnsi" w:hAnsiTheme="minorHAnsi" w:cstheme="minorHAnsi"/>
          <w:i/>
          <w:iCs/>
        </w:rPr>
        <w:t>Le vendeur est tenu de la garantie à raison des défauts cachés de la chose vendue qui la rendent impropre à l'usage auquel on la destine, ou qui diminuent tellement cet usage que l’acheteur ne l'aurait pas acquise, ou n'en aurait donné qu'un moindre prix, s'il les avait connus</w:t>
      </w:r>
      <w:r w:rsidR="00563C62" w:rsidRPr="005409FA">
        <w:rPr>
          <w:rFonts w:asciiTheme="minorHAnsi" w:hAnsiTheme="minorHAnsi" w:cstheme="minorHAnsi"/>
        </w:rPr>
        <w:t>.</w:t>
      </w:r>
      <w:r w:rsidRPr="005409FA">
        <w:rPr>
          <w:rFonts w:asciiTheme="minorHAnsi" w:hAnsiTheme="minorHAnsi" w:cstheme="minorHAnsi"/>
        </w:rPr>
        <w:t> »</w:t>
      </w:r>
    </w:p>
    <w:p w14:paraId="2F7D792F" w14:textId="77777777" w:rsidR="001F7C50" w:rsidRPr="005409FA" w:rsidRDefault="00563C62">
      <w:pPr>
        <w:pStyle w:val="Titre2"/>
        <w:spacing w:before="121"/>
        <w:rPr>
          <w:rFonts w:asciiTheme="minorHAnsi" w:hAnsiTheme="minorHAnsi" w:cstheme="minorHAnsi"/>
        </w:rPr>
      </w:pPr>
      <w:r w:rsidRPr="005409FA">
        <w:rPr>
          <w:rFonts w:asciiTheme="minorHAnsi" w:hAnsiTheme="minorHAnsi" w:cstheme="minorHAnsi"/>
        </w:rPr>
        <w:t>Article 1644 du code civil</w:t>
      </w:r>
    </w:p>
    <w:p w14:paraId="3429B967" w14:textId="517610C1" w:rsidR="00BF3F27" w:rsidRPr="005409FA" w:rsidRDefault="00A1094B" w:rsidP="00BF3F27">
      <w:pPr>
        <w:pStyle w:val="Corpsdetexte"/>
        <w:ind w:right="232"/>
        <w:rPr>
          <w:rFonts w:asciiTheme="minorHAnsi" w:hAnsiTheme="minorHAnsi" w:cstheme="minorHAnsi"/>
        </w:rPr>
      </w:pPr>
      <w:r w:rsidRPr="005409FA">
        <w:rPr>
          <w:rFonts w:asciiTheme="minorHAnsi" w:hAnsiTheme="minorHAnsi" w:cstheme="minorHAnsi"/>
        </w:rPr>
        <w:t>« </w:t>
      </w:r>
      <w:r w:rsidR="00563C62" w:rsidRPr="005409FA">
        <w:rPr>
          <w:rFonts w:asciiTheme="minorHAnsi" w:hAnsiTheme="minorHAnsi" w:cstheme="minorHAnsi"/>
          <w:i/>
          <w:iCs/>
        </w:rPr>
        <w:t>Dans</w:t>
      </w:r>
      <w:r w:rsidR="00563C62" w:rsidRPr="005409FA">
        <w:rPr>
          <w:rFonts w:asciiTheme="minorHAnsi" w:hAnsiTheme="minorHAnsi" w:cstheme="minorHAnsi"/>
          <w:i/>
          <w:iCs/>
          <w:spacing w:val="-16"/>
        </w:rPr>
        <w:t xml:space="preserve"> </w:t>
      </w:r>
      <w:r w:rsidR="00563C62" w:rsidRPr="005409FA">
        <w:rPr>
          <w:rFonts w:asciiTheme="minorHAnsi" w:hAnsiTheme="minorHAnsi" w:cstheme="minorHAnsi"/>
          <w:i/>
          <w:iCs/>
        </w:rPr>
        <w:t>le</w:t>
      </w:r>
      <w:r w:rsidR="00563C62" w:rsidRPr="005409FA">
        <w:rPr>
          <w:rFonts w:asciiTheme="minorHAnsi" w:hAnsiTheme="minorHAnsi" w:cstheme="minorHAnsi"/>
          <w:i/>
          <w:iCs/>
          <w:spacing w:val="-15"/>
        </w:rPr>
        <w:t xml:space="preserve"> </w:t>
      </w:r>
      <w:r w:rsidR="00563C62" w:rsidRPr="005409FA">
        <w:rPr>
          <w:rFonts w:asciiTheme="minorHAnsi" w:hAnsiTheme="minorHAnsi" w:cstheme="minorHAnsi"/>
          <w:i/>
          <w:iCs/>
        </w:rPr>
        <w:t>cas</w:t>
      </w:r>
      <w:r w:rsidR="00563C62" w:rsidRPr="005409FA">
        <w:rPr>
          <w:rFonts w:asciiTheme="minorHAnsi" w:hAnsiTheme="minorHAnsi" w:cstheme="minorHAnsi"/>
          <w:i/>
          <w:iCs/>
          <w:spacing w:val="-16"/>
        </w:rPr>
        <w:t xml:space="preserve"> </w:t>
      </w:r>
      <w:r w:rsidR="00563C62" w:rsidRPr="005409FA">
        <w:rPr>
          <w:rFonts w:asciiTheme="minorHAnsi" w:hAnsiTheme="minorHAnsi" w:cstheme="minorHAnsi"/>
          <w:i/>
          <w:iCs/>
        </w:rPr>
        <w:t>des</w:t>
      </w:r>
      <w:r w:rsidR="00563C62" w:rsidRPr="005409FA">
        <w:rPr>
          <w:rFonts w:asciiTheme="minorHAnsi" w:hAnsiTheme="minorHAnsi" w:cstheme="minorHAnsi"/>
          <w:i/>
          <w:iCs/>
          <w:spacing w:val="-15"/>
        </w:rPr>
        <w:t xml:space="preserve"> </w:t>
      </w:r>
      <w:r w:rsidR="00563C62" w:rsidRPr="005409FA">
        <w:rPr>
          <w:rFonts w:asciiTheme="minorHAnsi" w:hAnsiTheme="minorHAnsi" w:cstheme="minorHAnsi"/>
          <w:i/>
          <w:iCs/>
        </w:rPr>
        <w:t>articles</w:t>
      </w:r>
      <w:r w:rsidR="00563C62" w:rsidRPr="005409FA">
        <w:rPr>
          <w:rFonts w:asciiTheme="minorHAnsi" w:hAnsiTheme="minorHAnsi" w:cstheme="minorHAnsi"/>
          <w:i/>
          <w:iCs/>
          <w:spacing w:val="-18"/>
        </w:rPr>
        <w:t xml:space="preserve"> </w:t>
      </w:r>
      <w:r w:rsidR="00563C62" w:rsidRPr="005409FA">
        <w:rPr>
          <w:rFonts w:asciiTheme="minorHAnsi" w:hAnsiTheme="minorHAnsi" w:cstheme="minorHAnsi"/>
          <w:i/>
          <w:iCs/>
        </w:rPr>
        <w:t>1641</w:t>
      </w:r>
      <w:r w:rsidR="00563C62" w:rsidRPr="005409FA">
        <w:rPr>
          <w:rFonts w:asciiTheme="minorHAnsi" w:hAnsiTheme="minorHAnsi" w:cstheme="minorHAnsi"/>
          <w:i/>
          <w:iCs/>
          <w:spacing w:val="-15"/>
        </w:rPr>
        <w:t xml:space="preserve"> </w:t>
      </w:r>
      <w:r w:rsidR="00563C62" w:rsidRPr="005409FA">
        <w:rPr>
          <w:rFonts w:asciiTheme="minorHAnsi" w:hAnsiTheme="minorHAnsi" w:cstheme="minorHAnsi"/>
          <w:i/>
          <w:iCs/>
        </w:rPr>
        <w:t>et</w:t>
      </w:r>
      <w:r w:rsidR="00563C62" w:rsidRPr="005409FA">
        <w:rPr>
          <w:rFonts w:asciiTheme="minorHAnsi" w:hAnsiTheme="minorHAnsi" w:cstheme="minorHAnsi"/>
          <w:i/>
          <w:iCs/>
          <w:spacing w:val="-17"/>
        </w:rPr>
        <w:t xml:space="preserve"> </w:t>
      </w:r>
      <w:r w:rsidR="00563C62" w:rsidRPr="005409FA">
        <w:rPr>
          <w:rFonts w:asciiTheme="minorHAnsi" w:hAnsiTheme="minorHAnsi" w:cstheme="minorHAnsi"/>
          <w:i/>
          <w:iCs/>
        </w:rPr>
        <w:t>1643,</w:t>
      </w:r>
      <w:r w:rsidR="00563C62" w:rsidRPr="005409FA">
        <w:rPr>
          <w:rFonts w:asciiTheme="minorHAnsi" w:hAnsiTheme="minorHAnsi" w:cstheme="minorHAnsi"/>
          <w:i/>
          <w:iCs/>
          <w:spacing w:val="-13"/>
        </w:rPr>
        <w:t xml:space="preserve"> </w:t>
      </w:r>
      <w:r w:rsidR="00563C62" w:rsidRPr="005409FA">
        <w:rPr>
          <w:rFonts w:asciiTheme="minorHAnsi" w:hAnsiTheme="minorHAnsi" w:cstheme="minorHAnsi"/>
          <w:i/>
          <w:iCs/>
        </w:rPr>
        <w:t>l’acheteur</w:t>
      </w:r>
      <w:r w:rsidR="00563C62" w:rsidRPr="005409FA">
        <w:rPr>
          <w:rFonts w:asciiTheme="minorHAnsi" w:hAnsiTheme="minorHAnsi" w:cstheme="minorHAnsi"/>
          <w:i/>
          <w:iCs/>
          <w:spacing w:val="-27"/>
        </w:rPr>
        <w:t xml:space="preserve"> </w:t>
      </w:r>
      <w:r w:rsidR="00563C62" w:rsidRPr="005409FA">
        <w:rPr>
          <w:rFonts w:asciiTheme="minorHAnsi" w:hAnsiTheme="minorHAnsi" w:cstheme="minorHAnsi"/>
          <w:i/>
          <w:iCs/>
        </w:rPr>
        <w:t>a</w:t>
      </w:r>
      <w:r w:rsidR="00563C62" w:rsidRPr="005409FA">
        <w:rPr>
          <w:rFonts w:asciiTheme="minorHAnsi" w:hAnsiTheme="minorHAnsi" w:cstheme="minorHAnsi"/>
          <w:i/>
          <w:iCs/>
          <w:spacing w:val="-27"/>
        </w:rPr>
        <w:t xml:space="preserve"> </w:t>
      </w:r>
      <w:r w:rsidR="00563C62" w:rsidRPr="005409FA">
        <w:rPr>
          <w:rFonts w:asciiTheme="minorHAnsi" w:hAnsiTheme="minorHAnsi" w:cstheme="minorHAnsi"/>
          <w:i/>
          <w:iCs/>
        </w:rPr>
        <w:t>le</w:t>
      </w:r>
      <w:r w:rsidR="00563C62" w:rsidRPr="005409FA">
        <w:rPr>
          <w:rFonts w:asciiTheme="minorHAnsi" w:hAnsiTheme="minorHAnsi" w:cstheme="minorHAnsi"/>
          <w:i/>
          <w:iCs/>
          <w:spacing w:val="-26"/>
        </w:rPr>
        <w:t xml:space="preserve"> </w:t>
      </w:r>
      <w:r w:rsidR="00563C62" w:rsidRPr="005409FA">
        <w:rPr>
          <w:rFonts w:asciiTheme="minorHAnsi" w:hAnsiTheme="minorHAnsi" w:cstheme="minorHAnsi"/>
          <w:i/>
          <w:iCs/>
        </w:rPr>
        <w:t>choix</w:t>
      </w:r>
      <w:r w:rsidR="00563C62" w:rsidRPr="005409FA">
        <w:rPr>
          <w:rFonts w:asciiTheme="minorHAnsi" w:hAnsiTheme="minorHAnsi" w:cstheme="minorHAnsi"/>
          <w:i/>
          <w:iCs/>
          <w:spacing w:val="-27"/>
        </w:rPr>
        <w:t xml:space="preserve"> </w:t>
      </w:r>
      <w:r w:rsidR="00563C62" w:rsidRPr="005409FA">
        <w:rPr>
          <w:rFonts w:asciiTheme="minorHAnsi" w:hAnsiTheme="minorHAnsi" w:cstheme="minorHAnsi"/>
          <w:i/>
          <w:iCs/>
        </w:rPr>
        <w:t>de</w:t>
      </w:r>
      <w:r w:rsidR="00563C62" w:rsidRPr="005409FA">
        <w:rPr>
          <w:rFonts w:asciiTheme="minorHAnsi" w:hAnsiTheme="minorHAnsi" w:cstheme="minorHAnsi"/>
          <w:i/>
          <w:iCs/>
          <w:spacing w:val="-26"/>
        </w:rPr>
        <w:t xml:space="preserve"> </w:t>
      </w:r>
      <w:r w:rsidR="00563C62" w:rsidRPr="005409FA">
        <w:rPr>
          <w:rFonts w:asciiTheme="minorHAnsi" w:hAnsiTheme="minorHAnsi" w:cstheme="minorHAnsi"/>
          <w:i/>
          <w:iCs/>
        </w:rPr>
        <w:t>rendre</w:t>
      </w:r>
      <w:r w:rsidR="00563C62" w:rsidRPr="005409FA">
        <w:rPr>
          <w:rFonts w:asciiTheme="minorHAnsi" w:hAnsiTheme="minorHAnsi" w:cstheme="minorHAnsi"/>
          <w:i/>
          <w:iCs/>
          <w:spacing w:val="-27"/>
        </w:rPr>
        <w:t xml:space="preserve"> </w:t>
      </w:r>
      <w:r w:rsidR="00563C62" w:rsidRPr="005409FA">
        <w:rPr>
          <w:rFonts w:asciiTheme="minorHAnsi" w:hAnsiTheme="minorHAnsi" w:cstheme="minorHAnsi"/>
          <w:i/>
          <w:iCs/>
        </w:rPr>
        <w:t>la</w:t>
      </w:r>
      <w:r w:rsidR="00563C62" w:rsidRPr="005409FA">
        <w:rPr>
          <w:rFonts w:asciiTheme="minorHAnsi" w:hAnsiTheme="minorHAnsi" w:cstheme="minorHAnsi"/>
          <w:i/>
          <w:iCs/>
          <w:spacing w:val="-27"/>
        </w:rPr>
        <w:t xml:space="preserve"> </w:t>
      </w:r>
      <w:r w:rsidR="00563C62" w:rsidRPr="005409FA">
        <w:rPr>
          <w:rFonts w:asciiTheme="minorHAnsi" w:hAnsiTheme="minorHAnsi" w:cstheme="minorHAnsi"/>
          <w:i/>
          <w:iCs/>
        </w:rPr>
        <w:t>chose</w:t>
      </w:r>
      <w:r w:rsidR="00563C62" w:rsidRPr="005409FA">
        <w:rPr>
          <w:rFonts w:asciiTheme="minorHAnsi" w:hAnsiTheme="minorHAnsi" w:cstheme="minorHAnsi"/>
          <w:i/>
          <w:iCs/>
          <w:spacing w:val="-28"/>
        </w:rPr>
        <w:t xml:space="preserve"> </w:t>
      </w:r>
      <w:r w:rsidR="00563C62" w:rsidRPr="005409FA">
        <w:rPr>
          <w:rFonts w:asciiTheme="minorHAnsi" w:hAnsiTheme="minorHAnsi" w:cstheme="minorHAnsi"/>
          <w:i/>
          <w:iCs/>
        </w:rPr>
        <w:t>et</w:t>
      </w:r>
      <w:r w:rsidR="00563C62" w:rsidRPr="005409FA">
        <w:rPr>
          <w:rFonts w:asciiTheme="minorHAnsi" w:hAnsiTheme="minorHAnsi" w:cstheme="minorHAnsi"/>
          <w:i/>
          <w:iCs/>
          <w:spacing w:val="-29"/>
        </w:rPr>
        <w:t xml:space="preserve"> </w:t>
      </w:r>
      <w:r w:rsidR="00563C62" w:rsidRPr="005409FA">
        <w:rPr>
          <w:rFonts w:asciiTheme="minorHAnsi" w:hAnsiTheme="minorHAnsi" w:cstheme="minorHAnsi"/>
          <w:i/>
          <w:iCs/>
        </w:rPr>
        <w:t>de</w:t>
      </w:r>
      <w:r w:rsidR="00563C62" w:rsidRPr="005409FA">
        <w:rPr>
          <w:rFonts w:asciiTheme="minorHAnsi" w:hAnsiTheme="minorHAnsi" w:cstheme="minorHAnsi"/>
          <w:i/>
          <w:iCs/>
          <w:spacing w:val="-27"/>
        </w:rPr>
        <w:t xml:space="preserve"> </w:t>
      </w:r>
      <w:r w:rsidR="00563C62" w:rsidRPr="005409FA">
        <w:rPr>
          <w:rFonts w:asciiTheme="minorHAnsi" w:hAnsiTheme="minorHAnsi" w:cstheme="minorHAnsi"/>
          <w:i/>
          <w:iCs/>
        </w:rPr>
        <w:t>se</w:t>
      </w:r>
      <w:r w:rsidR="00563C62" w:rsidRPr="005409FA">
        <w:rPr>
          <w:rFonts w:asciiTheme="minorHAnsi" w:hAnsiTheme="minorHAnsi" w:cstheme="minorHAnsi"/>
          <w:i/>
          <w:iCs/>
          <w:spacing w:val="-27"/>
        </w:rPr>
        <w:t xml:space="preserve"> </w:t>
      </w:r>
      <w:r w:rsidR="00563C62" w:rsidRPr="005409FA">
        <w:rPr>
          <w:rFonts w:asciiTheme="minorHAnsi" w:hAnsiTheme="minorHAnsi" w:cstheme="minorHAnsi"/>
          <w:i/>
          <w:iCs/>
        </w:rPr>
        <w:t>faire</w:t>
      </w:r>
      <w:r w:rsidR="00563C62" w:rsidRPr="005409FA">
        <w:rPr>
          <w:rFonts w:asciiTheme="minorHAnsi" w:hAnsiTheme="minorHAnsi" w:cstheme="minorHAnsi"/>
          <w:i/>
          <w:iCs/>
          <w:spacing w:val="-28"/>
        </w:rPr>
        <w:t xml:space="preserve"> </w:t>
      </w:r>
      <w:r w:rsidR="00563C62" w:rsidRPr="005409FA">
        <w:rPr>
          <w:rFonts w:asciiTheme="minorHAnsi" w:hAnsiTheme="minorHAnsi" w:cstheme="minorHAnsi"/>
          <w:i/>
          <w:iCs/>
        </w:rPr>
        <w:t>restituer le</w:t>
      </w:r>
      <w:r w:rsidR="00563C62" w:rsidRPr="005409FA">
        <w:rPr>
          <w:rFonts w:asciiTheme="minorHAnsi" w:hAnsiTheme="minorHAnsi" w:cstheme="minorHAnsi"/>
          <w:i/>
          <w:iCs/>
          <w:spacing w:val="-14"/>
        </w:rPr>
        <w:t xml:space="preserve"> </w:t>
      </w:r>
      <w:r w:rsidR="00563C62" w:rsidRPr="005409FA">
        <w:rPr>
          <w:rFonts w:asciiTheme="minorHAnsi" w:hAnsiTheme="minorHAnsi" w:cstheme="minorHAnsi"/>
          <w:i/>
          <w:iCs/>
        </w:rPr>
        <w:t>prix,</w:t>
      </w:r>
      <w:r w:rsidR="00563C62" w:rsidRPr="005409FA">
        <w:rPr>
          <w:rFonts w:asciiTheme="minorHAnsi" w:hAnsiTheme="minorHAnsi" w:cstheme="minorHAnsi"/>
          <w:i/>
          <w:iCs/>
          <w:spacing w:val="-14"/>
        </w:rPr>
        <w:t xml:space="preserve"> </w:t>
      </w:r>
      <w:r w:rsidR="00563C62" w:rsidRPr="005409FA">
        <w:rPr>
          <w:rFonts w:asciiTheme="minorHAnsi" w:hAnsiTheme="minorHAnsi" w:cstheme="minorHAnsi"/>
          <w:i/>
          <w:iCs/>
        </w:rPr>
        <w:t>ou</w:t>
      </w:r>
      <w:r w:rsidR="00563C62" w:rsidRPr="005409FA">
        <w:rPr>
          <w:rFonts w:asciiTheme="minorHAnsi" w:hAnsiTheme="minorHAnsi" w:cstheme="minorHAnsi"/>
          <w:i/>
          <w:iCs/>
          <w:spacing w:val="-13"/>
        </w:rPr>
        <w:t xml:space="preserve"> </w:t>
      </w:r>
      <w:r w:rsidR="00563C62" w:rsidRPr="005409FA">
        <w:rPr>
          <w:rFonts w:asciiTheme="minorHAnsi" w:hAnsiTheme="minorHAnsi" w:cstheme="minorHAnsi"/>
          <w:i/>
          <w:iCs/>
        </w:rPr>
        <w:t>de</w:t>
      </w:r>
      <w:r w:rsidR="00563C62" w:rsidRPr="005409FA">
        <w:rPr>
          <w:rFonts w:asciiTheme="minorHAnsi" w:hAnsiTheme="minorHAnsi" w:cstheme="minorHAnsi"/>
          <w:i/>
          <w:iCs/>
          <w:spacing w:val="-25"/>
        </w:rPr>
        <w:t xml:space="preserve"> </w:t>
      </w:r>
      <w:r w:rsidR="00563C62" w:rsidRPr="005409FA">
        <w:rPr>
          <w:rFonts w:asciiTheme="minorHAnsi" w:hAnsiTheme="minorHAnsi" w:cstheme="minorHAnsi"/>
          <w:i/>
          <w:iCs/>
        </w:rPr>
        <w:t>garder</w:t>
      </w:r>
      <w:r w:rsidR="00563C62" w:rsidRPr="005409FA">
        <w:rPr>
          <w:rFonts w:asciiTheme="minorHAnsi" w:hAnsiTheme="minorHAnsi" w:cstheme="minorHAnsi"/>
          <w:i/>
          <w:iCs/>
          <w:spacing w:val="-24"/>
        </w:rPr>
        <w:t xml:space="preserve"> </w:t>
      </w:r>
      <w:r w:rsidR="00563C62" w:rsidRPr="005409FA">
        <w:rPr>
          <w:rFonts w:asciiTheme="minorHAnsi" w:hAnsiTheme="minorHAnsi" w:cstheme="minorHAnsi"/>
          <w:i/>
          <w:iCs/>
        </w:rPr>
        <w:t>la</w:t>
      </w:r>
      <w:r w:rsidR="00563C62" w:rsidRPr="005409FA">
        <w:rPr>
          <w:rFonts w:asciiTheme="minorHAnsi" w:hAnsiTheme="minorHAnsi" w:cstheme="minorHAnsi"/>
          <w:i/>
          <w:iCs/>
          <w:spacing w:val="-26"/>
        </w:rPr>
        <w:t xml:space="preserve"> </w:t>
      </w:r>
      <w:r w:rsidR="00563C62" w:rsidRPr="005409FA">
        <w:rPr>
          <w:rFonts w:asciiTheme="minorHAnsi" w:hAnsiTheme="minorHAnsi" w:cstheme="minorHAnsi"/>
          <w:i/>
          <w:iCs/>
        </w:rPr>
        <w:t>chose</w:t>
      </w:r>
      <w:r w:rsidR="00563C62" w:rsidRPr="005409FA">
        <w:rPr>
          <w:rFonts w:asciiTheme="minorHAnsi" w:hAnsiTheme="minorHAnsi" w:cstheme="minorHAnsi"/>
          <w:i/>
          <w:iCs/>
          <w:spacing w:val="-24"/>
        </w:rPr>
        <w:t xml:space="preserve"> </w:t>
      </w:r>
      <w:r w:rsidR="00563C62" w:rsidRPr="005409FA">
        <w:rPr>
          <w:rFonts w:asciiTheme="minorHAnsi" w:hAnsiTheme="minorHAnsi" w:cstheme="minorHAnsi"/>
          <w:i/>
          <w:iCs/>
        </w:rPr>
        <w:t>et</w:t>
      </w:r>
      <w:r w:rsidR="00563C62" w:rsidRPr="005409FA">
        <w:rPr>
          <w:rFonts w:asciiTheme="minorHAnsi" w:hAnsiTheme="minorHAnsi" w:cstheme="minorHAnsi"/>
          <w:i/>
          <w:iCs/>
          <w:spacing w:val="-24"/>
        </w:rPr>
        <w:t xml:space="preserve"> </w:t>
      </w:r>
      <w:r w:rsidR="00563C62" w:rsidRPr="005409FA">
        <w:rPr>
          <w:rFonts w:asciiTheme="minorHAnsi" w:hAnsiTheme="minorHAnsi" w:cstheme="minorHAnsi"/>
          <w:i/>
          <w:iCs/>
        </w:rPr>
        <w:t>de</w:t>
      </w:r>
      <w:r w:rsidR="00563C62" w:rsidRPr="005409FA">
        <w:rPr>
          <w:rFonts w:asciiTheme="minorHAnsi" w:hAnsiTheme="minorHAnsi" w:cstheme="minorHAnsi"/>
          <w:i/>
          <w:iCs/>
          <w:spacing w:val="-25"/>
        </w:rPr>
        <w:t xml:space="preserve"> </w:t>
      </w:r>
      <w:r w:rsidR="00563C62" w:rsidRPr="005409FA">
        <w:rPr>
          <w:rFonts w:asciiTheme="minorHAnsi" w:hAnsiTheme="minorHAnsi" w:cstheme="minorHAnsi"/>
          <w:i/>
          <w:iCs/>
        </w:rPr>
        <w:t>se</w:t>
      </w:r>
      <w:r w:rsidR="00563C62" w:rsidRPr="005409FA">
        <w:rPr>
          <w:rFonts w:asciiTheme="minorHAnsi" w:hAnsiTheme="minorHAnsi" w:cstheme="minorHAnsi"/>
          <w:i/>
          <w:iCs/>
          <w:spacing w:val="-25"/>
        </w:rPr>
        <w:t xml:space="preserve"> </w:t>
      </w:r>
      <w:r w:rsidR="00563C62" w:rsidRPr="005409FA">
        <w:rPr>
          <w:rFonts w:asciiTheme="minorHAnsi" w:hAnsiTheme="minorHAnsi" w:cstheme="minorHAnsi"/>
          <w:i/>
          <w:iCs/>
        </w:rPr>
        <w:t>faire</w:t>
      </w:r>
      <w:r w:rsidR="00563C62" w:rsidRPr="005409FA">
        <w:rPr>
          <w:rFonts w:asciiTheme="minorHAnsi" w:hAnsiTheme="minorHAnsi" w:cstheme="minorHAnsi"/>
          <w:i/>
          <w:iCs/>
          <w:spacing w:val="-24"/>
        </w:rPr>
        <w:t xml:space="preserve"> </w:t>
      </w:r>
      <w:r w:rsidR="00563C62" w:rsidRPr="005409FA">
        <w:rPr>
          <w:rFonts w:asciiTheme="minorHAnsi" w:hAnsiTheme="minorHAnsi" w:cstheme="minorHAnsi"/>
          <w:i/>
          <w:iCs/>
        </w:rPr>
        <w:t>rendre</w:t>
      </w:r>
      <w:r w:rsidR="00563C62" w:rsidRPr="005409FA">
        <w:rPr>
          <w:rFonts w:asciiTheme="minorHAnsi" w:hAnsiTheme="minorHAnsi" w:cstheme="minorHAnsi"/>
          <w:i/>
          <w:iCs/>
          <w:spacing w:val="-25"/>
        </w:rPr>
        <w:t xml:space="preserve"> </w:t>
      </w:r>
      <w:r w:rsidR="00563C62" w:rsidRPr="005409FA">
        <w:rPr>
          <w:rFonts w:asciiTheme="minorHAnsi" w:hAnsiTheme="minorHAnsi" w:cstheme="minorHAnsi"/>
          <w:i/>
          <w:iCs/>
        </w:rPr>
        <w:t>une</w:t>
      </w:r>
      <w:r w:rsidR="00563C62" w:rsidRPr="005409FA">
        <w:rPr>
          <w:rFonts w:asciiTheme="minorHAnsi" w:hAnsiTheme="minorHAnsi" w:cstheme="minorHAnsi"/>
          <w:i/>
          <w:iCs/>
          <w:spacing w:val="-25"/>
        </w:rPr>
        <w:t xml:space="preserve"> </w:t>
      </w:r>
      <w:r w:rsidR="00563C62" w:rsidRPr="005409FA">
        <w:rPr>
          <w:rFonts w:asciiTheme="minorHAnsi" w:hAnsiTheme="minorHAnsi" w:cstheme="minorHAnsi"/>
          <w:i/>
          <w:iCs/>
        </w:rPr>
        <w:t>partie</w:t>
      </w:r>
      <w:r w:rsidR="00563C62" w:rsidRPr="005409FA">
        <w:rPr>
          <w:rFonts w:asciiTheme="minorHAnsi" w:hAnsiTheme="minorHAnsi" w:cstheme="minorHAnsi"/>
          <w:i/>
          <w:iCs/>
          <w:spacing w:val="-24"/>
        </w:rPr>
        <w:t xml:space="preserve"> </w:t>
      </w:r>
      <w:r w:rsidR="00563C62" w:rsidRPr="005409FA">
        <w:rPr>
          <w:rFonts w:asciiTheme="minorHAnsi" w:hAnsiTheme="minorHAnsi" w:cstheme="minorHAnsi"/>
          <w:i/>
          <w:iCs/>
        </w:rPr>
        <w:t>du</w:t>
      </w:r>
      <w:r w:rsidR="00563C62" w:rsidRPr="005409FA">
        <w:rPr>
          <w:rFonts w:asciiTheme="minorHAnsi" w:hAnsiTheme="minorHAnsi" w:cstheme="minorHAnsi"/>
          <w:i/>
          <w:iCs/>
          <w:spacing w:val="-26"/>
        </w:rPr>
        <w:t xml:space="preserve"> </w:t>
      </w:r>
      <w:r w:rsidR="00563C62" w:rsidRPr="005409FA">
        <w:rPr>
          <w:rFonts w:asciiTheme="minorHAnsi" w:hAnsiTheme="minorHAnsi" w:cstheme="minorHAnsi"/>
          <w:i/>
          <w:iCs/>
        </w:rPr>
        <w:t>prix</w:t>
      </w:r>
      <w:r w:rsidR="00A9131A" w:rsidRPr="005409FA">
        <w:rPr>
          <w:rFonts w:asciiTheme="minorHAnsi" w:hAnsiTheme="minorHAnsi" w:cstheme="minorHAnsi"/>
          <w:i/>
          <w:iCs/>
        </w:rPr>
        <w:t>.</w:t>
      </w:r>
      <w:r w:rsidRPr="005409FA">
        <w:rPr>
          <w:rFonts w:asciiTheme="minorHAnsi" w:hAnsiTheme="minorHAnsi" w:cstheme="minorHAnsi"/>
        </w:rPr>
        <w:t> »</w:t>
      </w:r>
    </w:p>
    <w:p w14:paraId="5DC61622" w14:textId="3FBA6AED" w:rsidR="001F7C50" w:rsidRPr="005409FA" w:rsidRDefault="00563C62" w:rsidP="00BF3F27">
      <w:pPr>
        <w:pStyle w:val="Corpsdetexte"/>
        <w:ind w:right="232"/>
        <w:rPr>
          <w:rFonts w:asciiTheme="minorHAnsi" w:hAnsiTheme="minorHAnsi" w:cstheme="minorHAnsi"/>
          <w:b/>
          <w:i/>
        </w:rPr>
      </w:pPr>
      <w:r w:rsidRPr="005409FA">
        <w:rPr>
          <w:rFonts w:asciiTheme="minorHAnsi" w:hAnsiTheme="minorHAnsi" w:cstheme="minorHAnsi"/>
          <w:b/>
          <w:i/>
        </w:rPr>
        <w:t>Article 1645 du code civil</w:t>
      </w:r>
    </w:p>
    <w:p w14:paraId="134BF750" w14:textId="21ED5EBD" w:rsidR="001F7C50" w:rsidRPr="005409FA" w:rsidRDefault="00A1094B" w:rsidP="00E61EE4">
      <w:pPr>
        <w:pStyle w:val="Corpsdetexte"/>
        <w:ind w:right="231"/>
        <w:rPr>
          <w:rFonts w:asciiTheme="minorHAnsi" w:hAnsiTheme="minorHAnsi" w:cstheme="minorHAnsi"/>
        </w:rPr>
      </w:pPr>
      <w:r w:rsidRPr="005409FA">
        <w:rPr>
          <w:rFonts w:asciiTheme="minorHAnsi" w:hAnsiTheme="minorHAnsi" w:cstheme="minorHAnsi"/>
        </w:rPr>
        <w:t>« </w:t>
      </w:r>
      <w:r w:rsidR="00563C62" w:rsidRPr="005409FA">
        <w:rPr>
          <w:rFonts w:asciiTheme="minorHAnsi" w:hAnsiTheme="minorHAnsi" w:cstheme="minorHAnsi"/>
          <w:i/>
          <w:iCs/>
        </w:rPr>
        <w:t>Si</w:t>
      </w:r>
      <w:r w:rsidR="00563C62" w:rsidRPr="005409FA">
        <w:rPr>
          <w:rFonts w:asciiTheme="minorHAnsi" w:hAnsiTheme="minorHAnsi" w:cstheme="minorHAnsi"/>
          <w:i/>
          <w:iCs/>
          <w:spacing w:val="-20"/>
        </w:rPr>
        <w:t xml:space="preserve"> </w:t>
      </w:r>
      <w:r w:rsidR="00563C62" w:rsidRPr="005409FA">
        <w:rPr>
          <w:rFonts w:asciiTheme="minorHAnsi" w:hAnsiTheme="minorHAnsi" w:cstheme="minorHAnsi"/>
          <w:i/>
          <w:iCs/>
        </w:rPr>
        <w:t>le</w:t>
      </w:r>
      <w:r w:rsidR="00563C62" w:rsidRPr="005409FA">
        <w:rPr>
          <w:rFonts w:asciiTheme="minorHAnsi" w:hAnsiTheme="minorHAnsi" w:cstheme="minorHAnsi"/>
          <w:i/>
          <w:iCs/>
          <w:spacing w:val="-20"/>
        </w:rPr>
        <w:t xml:space="preserve"> </w:t>
      </w:r>
      <w:r w:rsidR="00563C62" w:rsidRPr="005409FA">
        <w:rPr>
          <w:rFonts w:asciiTheme="minorHAnsi" w:hAnsiTheme="minorHAnsi" w:cstheme="minorHAnsi"/>
          <w:i/>
          <w:iCs/>
        </w:rPr>
        <w:t>vendeur</w:t>
      </w:r>
      <w:r w:rsidR="00563C62" w:rsidRPr="005409FA">
        <w:rPr>
          <w:rFonts w:asciiTheme="minorHAnsi" w:hAnsiTheme="minorHAnsi" w:cstheme="minorHAnsi"/>
          <w:i/>
          <w:iCs/>
          <w:spacing w:val="-21"/>
        </w:rPr>
        <w:t xml:space="preserve"> </w:t>
      </w:r>
      <w:r w:rsidR="00563C62" w:rsidRPr="005409FA">
        <w:rPr>
          <w:rFonts w:asciiTheme="minorHAnsi" w:hAnsiTheme="minorHAnsi" w:cstheme="minorHAnsi"/>
          <w:i/>
          <w:iCs/>
        </w:rPr>
        <w:t>connaissait</w:t>
      </w:r>
      <w:r w:rsidR="00563C62" w:rsidRPr="005409FA">
        <w:rPr>
          <w:rFonts w:asciiTheme="minorHAnsi" w:hAnsiTheme="minorHAnsi" w:cstheme="minorHAnsi"/>
          <w:i/>
          <w:iCs/>
          <w:spacing w:val="-32"/>
        </w:rPr>
        <w:t xml:space="preserve"> </w:t>
      </w:r>
      <w:r w:rsidR="00563C62" w:rsidRPr="005409FA">
        <w:rPr>
          <w:rFonts w:asciiTheme="minorHAnsi" w:hAnsiTheme="minorHAnsi" w:cstheme="minorHAnsi"/>
          <w:i/>
          <w:iCs/>
        </w:rPr>
        <w:t>les</w:t>
      </w:r>
      <w:r w:rsidR="00563C62" w:rsidRPr="005409FA">
        <w:rPr>
          <w:rFonts w:asciiTheme="minorHAnsi" w:hAnsiTheme="minorHAnsi" w:cstheme="minorHAnsi"/>
          <w:i/>
          <w:iCs/>
          <w:spacing w:val="-31"/>
        </w:rPr>
        <w:t xml:space="preserve"> </w:t>
      </w:r>
      <w:r w:rsidR="00563C62" w:rsidRPr="005409FA">
        <w:rPr>
          <w:rFonts w:asciiTheme="minorHAnsi" w:hAnsiTheme="minorHAnsi" w:cstheme="minorHAnsi"/>
          <w:i/>
          <w:iCs/>
        </w:rPr>
        <w:t>vices</w:t>
      </w:r>
      <w:r w:rsidR="00563C62" w:rsidRPr="005409FA">
        <w:rPr>
          <w:rFonts w:asciiTheme="minorHAnsi" w:hAnsiTheme="minorHAnsi" w:cstheme="minorHAnsi"/>
          <w:i/>
          <w:iCs/>
          <w:spacing w:val="-32"/>
        </w:rPr>
        <w:t xml:space="preserve"> </w:t>
      </w:r>
      <w:r w:rsidR="00563C62" w:rsidRPr="005409FA">
        <w:rPr>
          <w:rFonts w:asciiTheme="minorHAnsi" w:hAnsiTheme="minorHAnsi" w:cstheme="minorHAnsi"/>
          <w:i/>
          <w:iCs/>
        </w:rPr>
        <w:t>de</w:t>
      </w:r>
      <w:r w:rsidR="00563C62" w:rsidRPr="005409FA">
        <w:rPr>
          <w:rFonts w:asciiTheme="minorHAnsi" w:hAnsiTheme="minorHAnsi" w:cstheme="minorHAnsi"/>
          <w:i/>
          <w:iCs/>
          <w:spacing w:val="-31"/>
        </w:rPr>
        <w:t xml:space="preserve"> </w:t>
      </w:r>
      <w:r w:rsidR="00563C62" w:rsidRPr="005409FA">
        <w:rPr>
          <w:rFonts w:asciiTheme="minorHAnsi" w:hAnsiTheme="minorHAnsi" w:cstheme="minorHAnsi"/>
          <w:i/>
          <w:iCs/>
        </w:rPr>
        <w:t>la</w:t>
      </w:r>
      <w:r w:rsidR="00563C62" w:rsidRPr="005409FA">
        <w:rPr>
          <w:rFonts w:asciiTheme="minorHAnsi" w:hAnsiTheme="minorHAnsi" w:cstheme="minorHAnsi"/>
          <w:i/>
          <w:iCs/>
          <w:spacing w:val="-33"/>
        </w:rPr>
        <w:t xml:space="preserve"> </w:t>
      </w:r>
      <w:r w:rsidR="00563C62" w:rsidRPr="005409FA">
        <w:rPr>
          <w:rFonts w:asciiTheme="minorHAnsi" w:hAnsiTheme="minorHAnsi" w:cstheme="minorHAnsi"/>
          <w:i/>
          <w:iCs/>
        </w:rPr>
        <w:t>chose,</w:t>
      </w:r>
      <w:r w:rsidR="00563C62" w:rsidRPr="005409FA">
        <w:rPr>
          <w:rFonts w:asciiTheme="minorHAnsi" w:hAnsiTheme="minorHAnsi" w:cstheme="minorHAnsi"/>
          <w:i/>
          <w:iCs/>
          <w:spacing w:val="-31"/>
        </w:rPr>
        <w:t xml:space="preserve"> </w:t>
      </w:r>
      <w:r w:rsidR="00563C62" w:rsidRPr="005409FA">
        <w:rPr>
          <w:rFonts w:asciiTheme="minorHAnsi" w:hAnsiTheme="minorHAnsi" w:cstheme="minorHAnsi"/>
          <w:i/>
          <w:iCs/>
        </w:rPr>
        <w:t>il</w:t>
      </w:r>
      <w:r w:rsidR="00563C62" w:rsidRPr="005409FA">
        <w:rPr>
          <w:rFonts w:asciiTheme="minorHAnsi" w:hAnsiTheme="minorHAnsi" w:cstheme="minorHAnsi"/>
          <w:i/>
          <w:iCs/>
          <w:spacing w:val="-32"/>
        </w:rPr>
        <w:t xml:space="preserve"> </w:t>
      </w:r>
      <w:r w:rsidR="00563C62" w:rsidRPr="005409FA">
        <w:rPr>
          <w:rFonts w:asciiTheme="minorHAnsi" w:hAnsiTheme="minorHAnsi" w:cstheme="minorHAnsi"/>
          <w:i/>
          <w:iCs/>
        </w:rPr>
        <w:t>est</w:t>
      </w:r>
      <w:r w:rsidR="00563C62" w:rsidRPr="005409FA">
        <w:rPr>
          <w:rFonts w:asciiTheme="minorHAnsi" w:hAnsiTheme="minorHAnsi" w:cstheme="minorHAnsi"/>
          <w:i/>
          <w:iCs/>
          <w:spacing w:val="-31"/>
        </w:rPr>
        <w:t xml:space="preserve"> </w:t>
      </w:r>
      <w:r w:rsidR="00563C62" w:rsidRPr="005409FA">
        <w:rPr>
          <w:rFonts w:asciiTheme="minorHAnsi" w:hAnsiTheme="minorHAnsi" w:cstheme="minorHAnsi"/>
          <w:i/>
          <w:iCs/>
        </w:rPr>
        <w:t>tenu,</w:t>
      </w:r>
      <w:r w:rsidR="00563C62" w:rsidRPr="005409FA">
        <w:rPr>
          <w:rFonts w:asciiTheme="minorHAnsi" w:hAnsiTheme="minorHAnsi" w:cstheme="minorHAnsi"/>
          <w:i/>
          <w:iCs/>
          <w:spacing w:val="-31"/>
        </w:rPr>
        <w:t xml:space="preserve"> </w:t>
      </w:r>
      <w:r w:rsidR="00563C62" w:rsidRPr="005409FA">
        <w:rPr>
          <w:rFonts w:asciiTheme="minorHAnsi" w:hAnsiTheme="minorHAnsi" w:cstheme="minorHAnsi"/>
          <w:i/>
          <w:iCs/>
        </w:rPr>
        <w:t>outre</w:t>
      </w:r>
      <w:r w:rsidR="00563C62" w:rsidRPr="005409FA">
        <w:rPr>
          <w:rFonts w:asciiTheme="minorHAnsi" w:hAnsiTheme="minorHAnsi" w:cstheme="minorHAnsi"/>
          <w:i/>
          <w:iCs/>
          <w:spacing w:val="-31"/>
        </w:rPr>
        <w:t xml:space="preserve"> </w:t>
      </w:r>
      <w:r w:rsidR="00563C62" w:rsidRPr="005409FA">
        <w:rPr>
          <w:rFonts w:asciiTheme="minorHAnsi" w:hAnsiTheme="minorHAnsi" w:cstheme="minorHAnsi"/>
          <w:i/>
          <w:iCs/>
        </w:rPr>
        <w:t>la</w:t>
      </w:r>
      <w:r w:rsidR="00563C62" w:rsidRPr="005409FA">
        <w:rPr>
          <w:rFonts w:asciiTheme="minorHAnsi" w:hAnsiTheme="minorHAnsi" w:cstheme="minorHAnsi"/>
          <w:i/>
          <w:iCs/>
          <w:spacing w:val="-33"/>
        </w:rPr>
        <w:t xml:space="preserve"> </w:t>
      </w:r>
      <w:r w:rsidR="00563C62" w:rsidRPr="005409FA">
        <w:rPr>
          <w:rFonts w:asciiTheme="minorHAnsi" w:hAnsiTheme="minorHAnsi" w:cstheme="minorHAnsi"/>
          <w:i/>
          <w:iCs/>
        </w:rPr>
        <w:t>restitution</w:t>
      </w:r>
      <w:r w:rsidR="00563C62" w:rsidRPr="005409FA">
        <w:rPr>
          <w:rFonts w:asciiTheme="minorHAnsi" w:hAnsiTheme="minorHAnsi" w:cstheme="minorHAnsi"/>
          <w:i/>
          <w:iCs/>
          <w:spacing w:val="-31"/>
        </w:rPr>
        <w:t xml:space="preserve"> </w:t>
      </w:r>
      <w:r w:rsidR="00563C62" w:rsidRPr="005409FA">
        <w:rPr>
          <w:rFonts w:asciiTheme="minorHAnsi" w:hAnsiTheme="minorHAnsi" w:cstheme="minorHAnsi"/>
          <w:i/>
          <w:iCs/>
        </w:rPr>
        <w:t>du</w:t>
      </w:r>
      <w:r w:rsidR="00563C62" w:rsidRPr="005409FA">
        <w:rPr>
          <w:rFonts w:asciiTheme="minorHAnsi" w:hAnsiTheme="minorHAnsi" w:cstheme="minorHAnsi"/>
          <w:i/>
          <w:iCs/>
          <w:spacing w:val="-34"/>
        </w:rPr>
        <w:t xml:space="preserve"> </w:t>
      </w:r>
      <w:r w:rsidR="00563C62" w:rsidRPr="005409FA">
        <w:rPr>
          <w:rFonts w:asciiTheme="minorHAnsi" w:hAnsiTheme="minorHAnsi" w:cstheme="minorHAnsi"/>
          <w:i/>
          <w:iCs/>
        </w:rPr>
        <w:t>prix</w:t>
      </w:r>
      <w:r w:rsidR="00563C62" w:rsidRPr="005409FA">
        <w:rPr>
          <w:rFonts w:asciiTheme="minorHAnsi" w:hAnsiTheme="minorHAnsi" w:cstheme="minorHAnsi"/>
          <w:i/>
          <w:iCs/>
          <w:spacing w:val="-31"/>
        </w:rPr>
        <w:t xml:space="preserve"> </w:t>
      </w:r>
      <w:r w:rsidR="00563C62" w:rsidRPr="005409FA">
        <w:rPr>
          <w:rFonts w:asciiTheme="minorHAnsi" w:hAnsiTheme="minorHAnsi" w:cstheme="minorHAnsi"/>
          <w:i/>
          <w:iCs/>
        </w:rPr>
        <w:t>qu’il</w:t>
      </w:r>
      <w:r w:rsidR="00563C62" w:rsidRPr="005409FA">
        <w:rPr>
          <w:rFonts w:asciiTheme="minorHAnsi" w:hAnsiTheme="minorHAnsi" w:cstheme="minorHAnsi"/>
          <w:i/>
          <w:iCs/>
          <w:spacing w:val="-32"/>
        </w:rPr>
        <w:t xml:space="preserve"> </w:t>
      </w:r>
      <w:r w:rsidR="00563C62" w:rsidRPr="005409FA">
        <w:rPr>
          <w:rFonts w:asciiTheme="minorHAnsi" w:hAnsiTheme="minorHAnsi" w:cstheme="minorHAnsi"/>
          <w:i/>
          <w:iCs/>
        </w:rPr>
        <w:t>en</w:t>
      </w:r>
      <w:r w:rsidR="00563C62" w:rsidRPr="005409FA">
        <w:rPr>
          <w:rFonts w:asciiTheme="minorHAnsi" w:hAnsiTheme="minorHAnsi" w:cstheme="minorHAnsi"/>
          <w:i/>
          <w:iCs/>
          <w:spacing w:val="-32"/>
        </w:rPr>
        <w:t xml:space="preserve"> </w:t>
      </w:r>
      <w:r w:rsidR="00563C62" w:rsidRPr="005409FA">
        <w:rPr>
          <w:rFonts w:asciiTheme="minorHAnsi" w:hAnsiTheme="minorHAnsi" w:cstheme="minorHAnsi"/>
          <w:i/>
          <w:iCs/>
        </w:rPr>
        <w:t>a</w:t>
      </w:r>
      <w:r w:rsidR="00563C62" w:rsidRPr="005409FA">
        <w:rPr>
          <w:rFonts w:asciiTheme="minorHAnsi" w:hAnsiTheme="minorHAnsi" w:cstheme="minorHAnsi"/>
          <w:i/>
          <w:iCs/>
          <w:spacing w:val="-31"/>
        </w:rPr>
        <w:t xml:space="preserve"> </w:t>
      </w:r>
      <w:r w:rsidR="00563C62" w:rsidRPr="005409FA">
        <w:rPr>
          <w:rFonts w:asciiTheme="minorHAnsi" w:hAnsiTheme="minorHAnsi" w:cstheme="minorHAnsi"/>
          <w:i/>
          <w:iCs/>
        </w:rPr>
        <w:t xml:space="preserve">reçu, de tous les dommages et intérêts envers </w:t>
      </w:r>
      <w:r w:rsidR="00A9131A" w:rsidRPr="005409FA">
        <w:rPr>
          <w:rFonts w:asciiTheme="minorHAnsi" w:hAnsiTheme="minorHAnsi" w:cstheme="minorHAnsi"/>
          <w:i/>
          <w:iCs/>
        </w:rPr>
        <w:t>l’acheteur</w:t>
      </w:r>
      <w:r w:rsidR="00563C62" w:rsidRPr="005409FA">
        <w:rPr>
          <w:rFonts w:asciiTheme="minorHAnsi" w:hAnsiTheme="minorHAnsi" w:cstheme="minorHAnsi"/>
        </w:rPr>
        <w:t>.</w:t>
      </w:r>
      <w:r w:rsidRPr="005409FA">
        <w:rPr>
          <w:rFonts w:asciiTheme="minorHAnsi" w:hAnsiTheme="minorHAnsi" w:cstheme="minorHAnsi"/>
        </w:rPr>
        <w:t> »</w:t>
      </w:r>
    </w:p>
    <w:p w14:paraId="645B6D2F" w14:textId="77777777" w:rsidR="001F7C50" w:rsidRPr="005409FA" w:rsidRDefault="00563C62" w:rsidP="00D5745D">
      <w:pPr>
        <w:pStyle w:val="Titre2"/>
        <w:rPr>
          <w:rFonts w:asciiTheme="minorHAnsi" w:hAnsiTheme="minorHAnsi" w:cstheme="minorHAnsi"/>
        </w:rPr>
      </w:pPr>
      <w:r w:rsidRPr="005409FA">
        <w:rPr>
          <w:rFonts w:asciiTheme="minorHAnsi" w:hAnsiTheme="minorHAnsi" w:cstheme="minorHAnsi"/>
        </w:rPr>
        <w:t>Article 1646 du code civil</w:t>
      </w:r>
    </w:p>
    <w:p w14:paraId="22789BF6" w14:textId="4836EC0D" w:rsidR="001F7C50" w:rsidRPr="005409FA" w:rsidRDefault="00A1094B" w:rsidP="004159A0">
      <w:pPr>
        <w:pStyle w:val="Corpsdetexte"/>
        <w:spacing w:before="121" w:line="242" w:lineRule="auto"/>
        <w:rPr>
          <w:rFonts w:asciiTheme="minorHAnsi" w:hAnsiTheme="minorHAnsi" w:cstheme="minorHAnsi"/>
        </w:rPr>
      </w:pPr>
      <w:r w:rsidRPr="005409FA">
        <w:rPr>
          <w:rFonts w:asciiTheme="minorHAnsi" w:hAnsiTheme="minorHAnsi" w:cstheme="minorHAnsi"/>
        </w:rPr>
        <w:t>« </w:t>
      </w:r>
      <w:r w:rsidR="00563C62" w:rsidRPr="005409FA">
        <w:rPr>
          <w:rFonts w:asciiTheme="minorHAnsi" w:hAnsiTheme="minorHAnsi" w:cstheme="minorHAnsi"/>
          <w:i/>
          <w:iCs/>
        </w:rPr>
        <w:t xml:space="preserve">Si le vendeur ignorait les vices de la chose, il ne </w:t>
      </w:r>
      <w:proofErr w:type="gramStart"/>
      <w:r w:rsidR="00563C62" w:rsidRPr="005409FA">
        <w:rPr>
          <w:rFonts w:asciiTheme="minorHAnsi" w:hAnsiTheme="minorHAnsi" w:cstheme="minorHAnsi"/>
          <w:i/>
          <w:iCs/>
        </w:rPr>
        <w:t>sera</w:t>
      </w:r>
      <w:proofErr w:type="gramEnd"/>
      <w:r w:rsidR="00563C62" w:rsidRPr="005409FA">
        <w:rPr>
          <w:rFonts w:asciiTheme="minorHAnsi" w:hAnsiTheme="minorHAnsi" w:cstheme="minorHAnsi"/>
          <w:i/>
          <w:iCs/>
        </w:rPr>
        <w:t xml:space="preserve"> tenu qu’à la restitution du prix, et à rembourser à l’acquéreur les frais occasionnés par la vente.</w:t>
      </w:r>
      <w:r w:rsidRPr="005409FA">
        <w:rPr>
          <w:rFonts w:asciiTheme="minorHAnsi" w:hAnsiTheme="minorHAnsi" w:cstheme="minorHAnsi"/>
        </w:rPr>
        <w:t> »</w:t>
      </w:r>
    </w:p>
    <w:p w14:paraId="0803F7D3" w14:textId="77777777" w:rsidR="001F7C50" w:rsidRPr="005409FA" w:rsidRDefault="00563C62" w:rsidP="00D5745D">
      <w:pPr>
        <w:pStyle w:val="Titre2"/>
        <w:spacing w:before="131"/>
        <w:rPr>
          <w:rFonts w:asciiTheme="minorHAnsi" w:hAnsiTheme="minorHAnsi" w:cstheme="minorHAnsi"/>
        </w:rPr>
      </w:pPr>
      <w:r w:rsidRPr="005409FA">
        <w:rPr>
          <w:rFonts w:asciiTheme="minorHAnsi" w:hAnsiTheme="minorHAnsi" w:cstheme="minorHAnsi"/>
        </w:rPr>
        <w:t>Article 1647 du Code civil</w:t>
      </w:r>
    </w:p>
    <w:p w14:paraId="1B4709C2" w14:textId="0642216E" w:rsidR="001F7C50" w:rsidRPr="005409FA" w:rsidRDefault="00A1094B" w:rsidP="00850BDD">
      <w:pPr>
        <w:pStyle w:val="Corpsdetexte"/>
        <w:ind w:right="234"/>
        <w:rPr>
          <w:rFonts w:asciiTheme="minorHAnsi" w:hAnsiTheme="minorHAnsi" w:cstheme="minorHAnsi"/>
        </w:rPr>
      </w:pPr>
      <w:r w:rsidRPr="005409FA">
        <w:rPr>
          <w:rFonts w:asciiTheme="minorHAnsi" w:hAnsiTheme="minorHAnsi" w:cstheme="minorHAnsi"/>
        </w:rPr>
        <w:t>« </w:t>
      </w:r>
      <w:r w:rsidR="00563C62" w:rsidRPr="005409FA">
        <w:rPr>
          <w:rFonts w:asciiTheme="minorHAnsi" w:hAnsiTheme="minorHAnsi" w:cstheme="minorHAnsi"/>
          <w:i/>
          <w:iCs/>
        </w:rPr>
        <w:t>Si la chose qui avait des vices a péri par suite de sa mauvaise qualité, la perte est pour le vendeur, qui sera tenu envers l'acheteur à la restitution du prix et aux autres dédommagements expliqués dans les deux articles précédents</w:t>
      </w:r>
      <w:r w:rsidR="00563C62" w:rsidRPr="005409FA">
        <w:rPr>
          <w:rFonts w:asciiTheme="minorHAnsi" w:hAnsiTheme="minorHAnsi" w:cstheme="minorHAnsi"/>
        </w:rPr>
        <w:t>.</w:t>
      </w:r>
    </w:p>
    <w:p w14:paraId="0F4E227C" w14:textId="61C9BD4C" w:rsidR="001F7C50" w:rsidRPr="005409FA" w:rsidRDefault="00563C62" w:rsidP="004159A0">
      <w:pPr>
        <w:pStyle w:val="Corpsdetexte"/>
        <w:spacing w:before="119"/>
        <w:rPr>
          <w:rFonts w:asciiTheme="minorHAnsi" w:hAnsiTheme="minorHAnsi" w:cstheme="minorHAnsi"/>
        </w:rPr>
      </w:pPr>
      <w:r w:rsidRPr="005409FA">
        <w:rPr>
          <w:rFonts w:asciiTheme="minorHAnsi" w:hAnsiTheme="minorHAnsi" w:cstheme="minorHAnsi"/>
          <w:i/>
          <w:iCs/>
        </w:rPr>
        <w:t>Mais la perte arrivée par cas fortuit sera pour le compte de l'acheteur.</w:t>
      </w:r>
      <w:r w:rsidR="00A1094B" w:rsidRPr="005409FA">
        <w:rPr>
          <w:rFonts w:asciiTheme="minorHAnsi" w:hAnsiTheme="minorHAnsi" w:cstheme="minorHAnsi"/>
        </w:rPr>
        <w:t> »</w:t>
      </w:r>
    </w:p>
    <w:p w14:paraId="438D9BB4" w14:textId="70A0B640" w:rsidR="001F7C50" w:rsidRPr="005409FA" w:rsidRDefault="00563C62" w:rsidP="004159A0">
      <w:pPr>
        <w:pStyle w:val="Titre2"/>
        <w:rPr>
          <w:rFonts w:asciiTheme="minorHAnsi" w:hAnsiTheme="minorHAnsi" w:cstheme="minorHAnsi"/>
        </w:rPr>
      </w:pPr>
      <w:r w:rsidRPr="005409FA">
        <w:rPr>
          <w:rFonts w:asciiTheme="minorHAnsi" w:hAnsiTheme="minorHAnsi" w:cstheme="minorHAnsi"/>
        </w:rPr>
        <w:t xml:space="preserve">Article 1648 </w:t>
      </w:r>
      <w:r w:rsidR="00A9131A" w:rsidRPr="005409FA">
        <w:rPr>
          <w:rFonts w:asciiTheme="minorHAnsi" w:hAnsiTheme="minorHAnsi" w:cstheme="minorHAnsi"/>
        </w:rPr>
        <w:t>alinéa 1</w:t>
      </w:r>
      <w:r w:rsidR="00A9131A" w:rsidRPr="005409FA">
        <w:rPr>
          <w:rFonts w:asciiTheme="minorHAnsi" w:hAnsiTheme="minorHAnsi" w:cstheme="minorHAnsi"/>
          <w:vertAlign w:val="superscript"/>
        </w:rPr>
        <w:t>er</w:t>
      </w:r>
      <w:r w:rsidR="00A9131A" w:rsidRPr="005409FA">
        <w:rPr>
          <w:rFonts w:asciiTheme="minorHAnsi" w:hAnsiTheme="minorHAnsi" w:cstheme="minorHAnsi"/>
        </w:rPr>
        <w:t xml:space="preserve"> </w:t>
      </w:r>
      <w:r w:rsidRPr="005409FA">
        <w:rPr>
          <w:rFonts w:asciiTheme="minorHAnsi" w:hAnsiTheme="minorHAnsi" w:cstheme="minorHAnsi"/>
        </w:rPr>
        <w:t>du code civil</w:t>
      </w:r>
    </w:p>
    <w:p w14:paraId="2A9B2C1F" w14:textId="041B32B8" w:rsidR="001F7C50" w:rsidRPr="005409FA" w:rsidRDefault="00A1094B" w:rsidP="004159A0">
      <w:pPr>
        <w:pStyle w:val="Corpsdetexte"/>
        <w:ind w:right="250"/>
        <w:rPr>
          <w:rFonts w:asciiTheme="minorHAnsi" w:hAnsiTheme="minorHAnsi" w:cstheme="minorHAnsi"/>
        </w:rPr>
      </w:pPr>
      <w:r w:rsidRPr="005409FA">
        <w:rPr>
          <w:rFonts w:asciiTheme="minorHAnsi" w:hAnsiTheme="minorHAnsi" w:cstheme="minorHAnsi"/>
        </w:rPr>
        <w:t>« </w:t>
      </w:r>
      <w:r w:rsidR="00563C62" w:rsidRPr="005409FA">
        <w:rPr>
          <w:rFonts w:asciiTheme="minorHAnsi" w:hAnsiTheme="minorHAnsi" w:cstheme="minorHAnsi"/>
          <w:i/>
          <w:iCs/>
        </w:rPr>
        <w:t>L'action résultant des vices rédhibitoires doit être intentée par l'acquéreur dans un délai de deux ans à compter de la découverte du</w:t>
      </w:r>
      <w:r w:rsidR="00563C62" w:rsidRPr="005409FA">
        <w:rPr>
          <w:rFonts w:asciiTheme="minorHAnsi" w:hAnsiTheme="minorHAnsi" w:cstheme="minorHAnsi"/>
          <w:i/>
          <w:iCs/>
          <w:spacing w:val="-5"/>
        </w:rPr>
        <w:t xml:space="preserve"> </w:t>
      </w:r>
      <w:r w:rsidR="00563C62" w:rsidRPr="005409FA">
        <w:rPr>
          <w:rFonts w:asciiTheme="minorHAnsi" w:hAnsiTheme="minorHAnsi" w:cstheme="minorHAnsi"/>
          <w:i/>
          <w:iCs/>
        </w:rPr>
        <w:t>vice</w:t>
      </w:r>
      <w:r w:rsidR="00563C62" w:rsidRPr="005409FA">
        <w:rPr>
          <w:rFonts w:asciiTheme="minorHAnsi" w:hAnsiTheme="minorHAnsi" w:cstheme="minorHAnsi"/>
        </w:rPr>
        <w:t>.</w:t>
      </w:r>
      <w:r w:rsidRPr="005409FA">
        <w:rPr>
          <w:rFonts w:asciiTheme="minorHAnsi" w:hAnsiTheme="minorHAnsi" w:cstheme="minorHAnsi"/>
        </w:rPr>
        <w:t> »</w:t>
      </w:r>
    </w:p>
    <w:p w14:paraId="1DF87209" w14:textId="77777777" w:rsidR="001F7C50" w:rsidRPr="005409FA" w:rsidRDefault="001F7C50">
      <w:pPr>
        <w:pStyle w:val="Corpsdetexte"/>
        <w:spacing w:before="9"/>
        <w:ind w:left="0"/>
        <w:jc w:val="left"/>
        <w:rPr>
          <w:rFonts w:asciiTheme="minorHAnsi" w:hAnsiTheme="minorHAnsi" w:cstheme="minorHAnsi"/>
          <w:sz w:val="19"/>
        </w:rPr>
      </w:pPr>
    </w:p>
    <w:p w14:paraId="5F3B95C4" w14:textId="67F927E1" w:rsidR="001F7C50" w:rsidRPr="005409FA" w:rsidRDefault="00563C62">
      <w:pPr>
        <w:pStyle w:val="Titre1"/>
        <w:rPr>
          <w:rFonts w:asciiTheme="minorHAnsi" w:hAnsiTheme="minorHAnsi" w:cstheme="minorHAnsi"/>
        </w:rPr>
      </w:pPr>
      <w:r w:rsidRPr="005409FA">
        <w:rPr>
          <w:rFonts w:asciiTheme="minorHAnsi" w:hAnsiTheme="minorHAnsi" w:cstheme="minorHAnsi"/>
        </w:rPr>
        <w:t xml:space="preserve">Article 9.3 - Mise en </w:t>
      </w:r>
      <w:r w:rsidR="0003073E" w:rsidRPr="005409FA">
        <w:rPr>
          <w:rFonts w:asciiTheme="minorHAnsi" w:hAnsiTheme="minorHAnsi" w:cstheme="minorHAnsi"/>
        </w:rPr>
        <w:t>œuvre</w:t>
      </w:r>
      <w:r w:rsidRPr="005409FA">
        <w:rPr>
          <w:rFonts w:asciiTheme="minorHAnsi" w:hAnsiTheme="minorHAnsi" w:cstheme="minorHAnsi"/>
        </w:rPr>
        <w:t xml:space="preserve"> des garanties légales</w:t>
      </w:r>
    </w:p>
    <w:p w14:paraId="0BED5985" w14:textId="77777777" w:rsidR="001F7C50" w:rsidRPr="005409FA" w:rsidRDefault="001F7C50">
      <w:pPr>
        <w:pStyle w:val="Corpsdetexte"/>
        <w:spacing w:before="8"/>
        <w:ind w:left="0"/>
        <w:jc w:val="left"/>
        <w:rPr>
          <w:rFonts w:asciiTheme="minorHAnsi" w:hAnsiTheme="minorHAnsi" w:cstheme="minorHAnsi"/>
          <w:b/>
          <w:sz w:val="19"/>
        </w:rPr>
      </w:pPr>
    </w:p>
    <w:p w14:paraId="4E2E96AC" w14:textId="598890FD" w:rsidR="0003073E" w:rsidRPr="005409FA" w:rsidRDefault="00563C62" w:rsidP="00652EA7">
      <w:pPr>
        <w:pStyle w:val="Corpsdetexte"/>
        <w:spacing w:before="0"/>
        <w:ind w:right="231"/>
        <w:rPr>
          <w:rFonts w:asciiTheme="minorHAnsi" w:hAnsiTheme="minorHAnsi" w:cstheme="minorHAnsi"/>
        </w:rPr>
      </w:pPr>
      <w:r w:rsidRPr="005409FA">
        <w:rPr>
          <w:rFonts w:asciiTheme="minorHAnsi" w:hAnsiTheme="minorHAnsi" w:cstheme="minorHAnsi"/>
        </w:rPr>
        <w:t xml:space="preserve">Pour toute demande concernant les garanties légales, le Client doit contacter le Service Clients par le biais de la rubrique « SAV » du Site ou par </w:t>
      </w:r>
      <w:r w:rsidR="006B1684" w:rsidRPr="005409FA">
        <w:rPr>
          <w:rFonts w:asciiTheme="minorHAnsi" w:hAnsiTheme="minorHAnsi" w:cstheme="minorHAnsi"/>
        </w:rPr>
        <w:t>courrier électronique</w:t>
      </w:r>
      <w:r w:rsidRPr="005409FA">
        <w:rPr>
          <w:rFonts w:asciiTheme="minorHAnsi" w:hAnsiTheme="minorHAnsi" w:cstheme="minorHAnsi"/>
        </w:rPr>
        <w:t xml:space="preserve"> à l’adresse suivante</w:t>
      </w:r>
      <w:r w:rsidR="0003073E" w:rsidRPr="005409FA">
        <w:rPr>
          <w:rFonts w:asciiTheme="minorHAnsi" w:hAnsiTheme="minorHAnsi" w:cstheme="minorHAnsi"/>
        </w:rPr>
        <w:t xml:space="preserve"> : </w:t>
      </w:r>
      <w:hyperlink r:id="rId19" w:history="1">
        <w:r w:rsidR="006B1684" w:rsidRPr="005409FA">
          <w:rPr>
            <w:rStyle w:val="Lienhypertexte"/>
            <w:rFonts w:asciiTheme="minorHAnsi" w:hAnsiTheme="minorHAnsi" w:cstheme="minorHAnsi"/>
            <w:color w:val="auto"/>
            <w:u w:val="none"/>
          </w:rPr>
          <w:t>sav@training-series.com</w:t>
        </w:r>
      </w:hyperlink>
      <w:r w:rsidR="006B1684" w:rsidRPr="005409FA">
        <w:rPr>
          <w:rFonts w:asciiTheme="minorHAnsi" w:hAnsiTheme="minorHAnsi" w:cstheme="minorHAnsi"/>
        </w:rPr>
        <w:t xml:space="preserve"> </w:t>
      </w:r>
    </w:p>
    <w:p w14:paraId="4FF27946" w14:textId="612393CA" w:rsidR="001F7C50" w:rsidRPr="005409FA" w:rsidRDefault="00563C62" w:rsidP="0003073E">
      <w:pPr>
        <w:pStyle w:val="Corpsdetexte"/>
        <w:spacing w:before="0"/>
        <w:ind w:left="215"/>
        <w:jc w:val="left"/>
        <w:rPr>
          <w:rFonts w:asciiTheme="minorHAnsi" w:hAnsiTheme="minorHAnsi" w:cstheme="minorHAnsi"/>
        </w:rPr>
      </w:pPr>
      <w:r w:rsidRPr="005409FA">
        <w:rPr>
          <w:rFonts w:asciiTheme="minorHAnsi" w:hAnsiTheme="minorHAnsi" w:cstheme="minorHAnsi"/>
        </w:rPr>
        <w:t xml:space="preserve">Ces dispositions ne sont pas exclusives du droit de rétraction défini à l’article </w:t>
      </w:r>
      <w:r w:rsidR="00014EAB" w:rsidRPr="005409FA">
        <w:rPr>
          <w:rFonts w:asciiTheme="minorHAnsi" w:hAnsiTheme="minorHAnsi" w:cstheme="minorHAnsi"/>
        </w:rPr>
        <w:t xml:space="preserve">14 </w:t>
      </w:r>
      <w:r w:rsidRPr="005409FA">
        <w:rPr>
          <w:rFonts w:asciiTheme="minorHAnsi" w:hAnsiTheme="minorHAnsi" w:cstheme="minorHAnsi"/>
        </w:rPr>
        <w:t>ci-dessus.</w:t>
      </w:r>
    </w:p>
    <w:p w14:paraId="6CC02AD3" w14:textId="77777777" w:rsidR="0003073E" w:rsidRPr="005409FA" w:rsidRDefault="0003073E" w:rsidP="0003073E">
      <w:pPr>
        <w:pStyle w:val="Corpsdetexte"/>
        <w:spacing w:before="0"/>
        <w:ind w:left="215"/>
        <w:jc w:val="left"/>
        <w:rPr>
          <w:rFonts w:asciiTheme="minorHAnsi" w:hAnsiTheme="minorHAnsi" w:cstheme="minorHAnsi"/>
        </w:rPr>
      </w:pPr>
    </w:p>
    <w:p w14:paraId="24236466" w14:textId="77777777" w:rsidR="001F7C50" w:rsidRPr="005409FA" w:rsidRDefault="00563C62">
      <w:pPr>
        <w:pStyle w:val="Titre1"/>
        <w:spacing w:before="118"/>
        <w:jc w:val="both"/>
        <w:rPr>
          <w:rFonts w:asciiTheme="minorHAnsi" w:hAnsiTheme="minorHAnsi" w:cstheme="minorHAnsi"/>
        </w:rPr>
      </w:pPr>
      <w:r w:rsidRPr="005409FA">
        <w:rPr>
          <w:rFonts w:asciiTheme="minorHAnsi" w:hAnsiTheme="minorHAnsi" w:cstheme="minorHAnsi"/>
        </w:rPr>
        <w:t>Article 9.4 - Exclusions de garantie</w:t>
      </w:r>
    </w:p>
    <w:p w14:paraId="7CCF5B18" w14:textId="149EED2E" w:rsidR="001F7C50" w:rsidRPr="005409FA" w:rsidRDefault="00563C62">
      <w:pPr>
        <w:pStyle w:val="Corpsdetexte"/>
        <w:spacing w:line="242" w:lineRule="auto"/>
        <w:ind w:right="231"/>
        <w:rPr>
          <w:rFonts w:asciiTheme="minorHAnsi" w:hAnsiTheme="minorHAnsi" w:cstheme="minorHAnsi"/>
        </w:rPr>
      </w:pPr>
      <w:r w:rsidRPr="005409FA">
        <w:rPr>
          <w:rFonts w:asciiTheme="minorHAnsi" w:hAnsiTheme="minorHAnsi" w:cstheme="minorHAnsi"/>
        </w:rPr>
        <w:t>La garantie de</w:t>
      </w:r>
      <w:r w:rsidR="00D94A0B" w:rsidRPr="005409FA">
        <w:rPr>
          <w:rFonts w:asciiTheme="minorHAnsi" w:hAnsiTheme="minorHAnsi" w:cstheme="minorHAnsi"/>
        </w:rPr>
        <w:t xml:space="preserve"> </w:t>
      </w:r>
      <w:r w:rsidR="00D5745D" w:rsidRPr="005409FA">
        <w:rPr>
          <w:rFonts w:asciiTheme="minorHAnsi" w:hAnsiTheme="minorHAnsi" w:cstheme="minorHAnsi"/>
        </w:rPr>
        <w:t>TRAINING SERIES</w:t>
      </w:r>
      <w:r w:rsidR="00D94A0B" w:rsidRPr="005409FA">
        <w:rPr>
          <w:rFonts w:asciiTheme="minorHAnsi" w:hAnsiTheme="minorHAnsi" w:cstheme="minorHAnsi"/>
        </w:rPr>
        <w:t xml:space="preserve"> </w:t>
      </w:r>
      <w:r w:rsidRPr="005409FA">
        <w:rPr>
          <w:rFonts w:asciiTheme="minorHAnsi" w:hAnsiTheme="minorHAnsi" w:cstheme="minorHAnsi"/>
        </w:rPr>
        <w:t>ne s'applique notamment pas aux remplacements et réparations résultant de l'usure</w:t>
      </w:r>
      <w:r w:rsidRPr="005409FA">
        <w:rPr>
          <w:rFonts w:asciiTheme="minorHAnsi" w:hAnsiTheme="minorHAnsi" w:cstheme="minorHAnsi"/>
          <w:spacing w:val="-3"/>
        </w:rPr>
        <w:t xml:space="preserve"> </w:t>
      </w:r>
      <w:r w:rsidRPr="005409FA">
        <w:rPr>
          <w:rFonts w:asciiTheme="minorHAnsi" w:hAnsiTheme="minorHAnsi" w:cstheme="minorHAnsi"/>
        </w:rPr>
        <w:t>normale</w:t>
      </w:r>
      <w:r w:rsidRPr="005409FA">
        <w:rPr>
          <w:rFonts w:asciiTheme="minorHAnsi" w:hAnsiTheme="minorHAnsi" w:cstheme="minorHAnsi"/>
          <w:spacing w:val="-3"/>
        </w:rPr>
        <w:t xml:space="preserve"> </w:t>
      </w:r>
      <w:r w:rsidRPr="005409FA">
        <w:rPr>
          <w:rFonts w:asciiTheme="minorHAnsi" w:hAnsiTheme="minorHAnsi" w:cstheme="minorHAnsi"/>
        </w:rPr>
        <w:t>des</w:t>
      </w:r>
      <w:r w:rsidRPr="005409FA">
        <w:rPr>
          <w:rFonts w:asciiTheme="minorHAnsi" w:hAnsiTheme="minorHAnsi" w:cstheme="minorHAnsi"/>
          <w:spacing w:val="-2"/>
        </w:rPr>
        <w:t xml:space="preserve"> </w:t>
      </w:r>
      <w:r w:rsidRPr="005409FA">
        <w:rPr>
          <w:rFonts w:asciiTheme="minorHAnsi" w:hAnsiTheme="minorHAnsi" w:cstheme="minorHAnsi"/>
        </w:rPr>
        <w:t>produits</w:t>
      </w:r>
      <w:r w:rsidRPr="005409FA">
        <w:rPr>
          <w:rFonts w:asciiTheme="minorHAnsi" w:hAnsiTheme="minorHAnsi" w:cstheme="minorHAnsi"/>
          <w:spacing w:val="-14"/>
        </w:rPr>
        <w:t xml:space="preserve"> </w:t>
      </w:r>
      <w:r w:rsidRPr="005409FA">
        <w:rPr>
          <w:rFonts w:asciiTheme="minorHAnsi" w:hAnsiTheme="minorHAnsi" w:cstheme="minorHAnsi"/>
        </w:rPr>
        <w:t>ou</w:t>
      </w:r>
      <w:r w:rsidRPr="005409FA">
        <w:rPr>
          <w:rFonts w:asciiTheme="minorHAnsi" w:hAnsiTheme="minorHAnsi" w:cstheme="minorHAnsi"/>
          <w:spacing w:val="-15"/>
        </w:rPr>
        <w:t xml:space="preserve"> </w:t>
      </w:r>
      <w:r w:rsidRPr="005409FA">
        <w:rPr>
          <w:rFonts w:asciiTheme="minorHAnsi" w:hAnsiTheme="minorHAnsi" w:cstheme="minorHAnsi"/>
        </w:rPr>
        <w:t>résultant</w:t>
      </w:r>
      <w:r w:rsidRPr="005409FA">
        <w:rPr>
          <w:rFonts w:asciiTheme="minorHAnsi" w:hAnsiTheme="minorHAnsi" w:cstheme="minorHAnsi"/>
          <w:spacing w:val="-15"/>
        </w:rPr>
        <w:t xml:space="preserve"> </w:t>
      </w:r>
      <w:r w:rsidRPr="005409FA">
        <w:rPr>
          <w:rFonts w:asciiTheme="minorHAnsi" w:hAnsiTheme="minorHAnsi" w:cstheme="minorHAnsi"/>
        </w:rPr>
        <w:t>d’un</w:t>
      </w:r>
      <w:r w:rsidRPr="005409FA">
        <w:rPr>
          <w:rFonts w:asciiTheme="minorHAnsi" w:hAnsiTheme="minorHAnsi" w:cstheme="minorHAnsi"/>
          <w:spacing w:val="-15"/>
        </w:rPr>
        <w:t xml:space="preserve"> </w:t>
      </w:r>
      <w:r w:rsidRPr="005409FA">
        <w:rPr>
          <w:rFonts w:asciiTheme="minorHAnsi" w:hAnsiTheme="minorHAnsi" w:cstheme="minorHAnsi"/>
        </w:rPr>
        <w:t>événement</w:t>
      </w:r>
      <w:r w:rsidRPr="005409FA">
        <w:rPr>
          <w:rFonts w:asciiTheme="minorHAnsi" w:hAnsiTheme="minorHAnsi" w:cstheme="minorHAnsi"/>
          <w:spacing w:val="-14"/>
        </w:rPr>
        <w:t xml:space="preserve"> </w:t>
      </w:r>
      <w:r w:rsidRPr="005409FA">
        <w:rPr>
          <w:rFonts w:asciiTheme="minorHAnsi" w:hAnsiTheme="minorHAnsi" w:cstheme="minorHAnsi"/>
        </w:rPr>
        <w:t>extérieur</w:t>
      </w:r>
      <w:r w:rsidRPr="005409FA">
        <w:rPr>
          <w:rFonts w:asciiTheme="minorHAnsi" w:hAnsiTheme="minorHAnsi" w:cstheme="minorHAnsi"/>
          <w:spacing w:val="-14"/>
        </w:rPr>
        <w:t xml:space="preserve"> </w:t>
      </w:r>
      <w:r w:rsidRPr="005409FA">
        <w:rPr>
          <w:rFonts w:asciiTheme="minorHAnsi" w:hAnsiTheme="minorHAnsi" w:cstheme="minorHAnsi"/>
        </w:rPr>
        <w:t>non</w:t>
      </w:r>
      <w:r w:rsidRPr="005409FA">
        <w:rPr>
          <w:rFonts w:asciiTheme="minorHAnsi" w:hAnsiTheme="minorHAnsi" w:cstheme="minorHAnsi"/>
          <w:spacing w:val="-15"/>
        </w:rPr>
        <w:t xml:space="preserve"> </w:t>
      </w:r>
      <w:r w:rsidRPr="005409FA">
        <w:rPr>
          <w:rFonts w:asciiTheme="minorHAnsi" w:hAnsiTheme="minorHAnsi" w:cstheme="minorHAnsi"/>
        </w:rPr>
        <w:t>imputable</w:t>
      </w:r>
      <w:r w:rsidRPr="005409FA">
        <w:rPr>
          <w:rFonts w:asciiTheme="minorHAnsi" w:hAnsiTheme="minorHAnsi" w:cstheme="minorHAnsi"/>
          <w:spacing w:val="-13"/>
        </w:rPr>
        <w:t xml:space="preserve"> </w:t>
      </w:r>
      <w:r w:rsidRPr="005409FA">
        <w:rPr>
          <w:rFonts w:asciiTheme="minorHAnsi" w:hAnsiTheme="minorHAnsi" w:cstheme="minorHAnsi"/>
        </w:rPr>
        <w:t>à</w:t>
      </w:r>
      <w:r w:rsidR="00D94A0B" w:rsidRPr="005409FA">
        <w:rPr>
          <w:rFonts w:asciiTheme="minorHAnsi" w:hAnsiTheme="minorHAnsi" w:cstheme="minorHAnsi"/>
        </w:rPr>
        <w:t xml:space="preserve"> </w:t>
      </w:r>
      <w:r w:rsidR="00D5745D" w:rsidRPr="005409FA">
        <w:rPr>
          <w:rFonts w:asciiTheme="minorHAnsi" w:hAnsiTheme="minorHAnsi" w:cstheme="minorHAnsi"/>
        </w:rPr>
        <w:t>TRAINING SERIES</w:t>
      </w:r>
      <w:r w:rsidR="00D94A0B" w:rsidRPr="005409FA">
        <w:rPr>
          <w:rFonts w:asciiTheme="minorHAnsi" w:hAnsiTheme="minorHAnsi" w:cstheme="minorHAnsi"/>
        </w:rPr>
        <w:t xml:space="preserve"> </w:t>
      </w:r>
      <w:r w:rsidRPr="005409FA">
        <w:rPr>
          <w:rFonts w:asciiTheme="minorHAnsi" w:hAnsiTheme="minorHAnsi" w:cstheme="minorHAnsi"/>
        </w:rPr>
        <w:t>ainsi qu’aux vices</w:t>
      </w:r>
      <w:r w:rsidRPr="005409FA">
        <w:rPr>
          <w:rFonts w:asciiTheme="minorHAnsi" w:hAnsiTheme="minorHAnsi" w:cstheme="minorHAnsi"/>
          <w:spacing w:val="-26"/>
        </w:rPr>
        <w:t xml:space="preserve"> </w:t>
      </w:r>
      <w:r w:rsidRPr="005409FA">
        <w:rPr>
          <w:rFonts w:asciiTheme="minorHAnsi" w:hAnsiTheme="minorHAnsi" w:cstheme="minorHAnsi"/>
        </w:rPr>
        <w:t>apparents.</w:t>
      </w:r>
    </w:p>
    <w:p w14:paraId="39E690D8" w14:textId="43A97E70" w:rsidR="001F7C50" w:rsidRPr="005409FA" w:rsidRDefault="00563C62">
      <w:pPr>
        <w:pStyle w:val="Corpsdetexte"/>
        <w:spacing w:before="129"/>
        <w:ind w:right="232"/>
        <w:rPr>
          <w:rFonts w:asciiTheme="minorHAnsi" w:hAnsiTheme="minorHAnsi" w:cstheme="minorHAnsi"/>
        </w:rPr>
      </w:pPr>
      <w:r w:rsidRPr="005409FA">
        <w:rPr>
          <w:rFonts w:asciiTheme="minorHAnsi" w:hAnsiTheme="minorHAnsi" w:cstheme="minorHAnsi"/>
        </w:rPr>
        <w:t xml:space="preserve">De manière générale, </w:t>
      </w:r>
      <w:r w:rsidR="00D5745D" w:rsidRPr="005409FA">
        <w:rPr>
          <w:rFonts w:asciiTheme="minorHAnsi" w:hAnsiTheme="minorHAnsi" w:cstheme="minorHAnsi"/>
        </w:rPr>
        <w:t>TRAINING SERIES</w:t>
      </w:r>
      <w:r w:rsidRPr="005409FA">
        <w:rPr>
          <w:rFonts w:asciiTheme="minorHAnsi" w:hAnsiTheme="minorHAnsi" w:cstheme="minorHAnsi"/>
        </w:rPr>
        <w:t xml:space="preserve"> n'est tenu à aucune garantie contractuelle ou légale, et sa </w:t>
      </w:r>
      <w:r w:rsidRPr="005409FA">
        <w:rPr>
          <w:rFonts w:asciiTheme="minorHAnsi" w:hAnsiTheme="minorHAnsi" w:cstheme="minorHAnsi"/>
        </w:rPr>
        <w:lastRenderedPageBreak/>
        <w:t xml:space="preserve">responsabilité ne saurait être engagée à quelque titre que ce soit, dès lors que le Client ne se sera pas strictement conformé aux prescriptions de </w:t>
      </w:r>
      <w:r w:rsidR="00D5745D" w:rsidRPr="005409FA">
        <w:rPr>
          <w:rFonts w:asciiTheme="minorHAnsi" w:hAnsiTheme="minorHAnsi" w:cstheme="minorHAnsi"/>
        </w:rPr>
        <w:t>TRAINING SERIES</w:t>
      </w:r>
      <w:r w:rsidRPr="005409FA">
        <w:rPr>
          <w:rFonts w:asciiTheme="minorHAnsi" w:hAnsiTheme="minorHAnsi" w:cstheme="minorHAnsi"/>
        </w:rPr>
        <w:t xml:space="preserve"> concernant l'utilisation et l’entretien d</w:t>
      </w:r>
      <w:r w:rsidR="00850BDD" w:rsidRPr="005409FA">
        <w:rPr>
          <w:rFonts w:asciiTheme="minorHAnsi" w:hAnsiTheme="minorHAnsi" w:cstheme="minorHAnsi"/>
        </w:rPr>
        <w:t>u</w:t>
      </w:r>
      <w:r w:rsidRPr="005409FA">
        <w:rPr>
          <w:rFonts w:asciiTheme="minorHAnsi" w:hAnsiTheme="minorHAnsi" w:cstheme="minorHAnsi"/>
        </w:rPr>
        <w:t xml:space="preserve"> Produit et, en particulier, à celles stipulées dans la notice d’utilisation et d’entretien qui accompagne les Produits</w:t>
      </w:r>
      <w:r w:rsidR="003754FB">
        <w:rPr>
          <w:rFonts w:asciiTheme="minorHAnsi" w:hAnsiTheme="minorHAnsi" w:cstheme="minorHAnsi"/>
        </w:rPr>
        <w:t>.</w:t>
      </w:r>
    </w:p>
    <w:p w14:paraId="20435F46" w14:textId="77777777" w:rsidR="00DA5FA4" w:rsidRDefault="00DA5FA4" w:rsidP="00DA5FA4">
      <w:pPr>
        <w:pStyle w:val="Corpsdetexte"/>
        <w:spacing w:before="0"/>
        <w:ind w:right="231"/>
        <w:rPr>
          <w:rFonts w:asciiTheme="minorHAnsi" w:hAnsiTheme="minorHAnsi" w:cstheme="minorHAnsi"/>
        </w:rPr>
      </w:pPr>
    </w:p>
    <w:p w14:paraId="72A5EE55" w14:textId="26202414" w:rsidR="00DA5FA4" w:rsidRPr="00DA5FA4" w:rsidRDefault="00DA5FA4" w:rsidP="00DA5FA4">
      <w:pPr>
        <w:pStyle w:val="Corpsdetexte"/>
        <w:spacing w:before="0"/>
        <w:ind w:right="231"/>
        <w:rPr>
          <w:rFonts w:asciiTheme="minorHAnsi" w:hAnsiTheme="minorHAnsi" w:cstheme="minorHAnsi"/>
        </w:rPr>
      </w:pPr>
      <w:r w:rsidRPr="00411D11">
        <w:rPr>
          <w:rFonts w:asciiTheme="minorHAnsi" w:hAnsiTheme="minorHAnsi" w:cstheme="minorHAnsi"/>
        </w:rPr>
        <w:t>La garantie de TRAINING SERIES ne s'applique notamment pas :</w:t>
      </w:r>
    </w:p>
    <w:p w14:paraId="795F6CBC" w14:textId="77777777" w:rsidR="00DA5FA4" w:rsidRDefault="00DA5FA4" w:rsidP="00DA5FA4">
      <w:pPr>
        <w:pStyle w:val="Paragraphedeliste"/>
        <w:numPr>
          <w:ilvl w:val="0"/>
          <w:numId w:val="20"/>
        </w:numPr>
        <w:spacing w:before="100" w:beforeAutospacing="1"/>
        <w:ind w:left="572" w:hanging="357"/>
        <w:rPr>
          <w:rFonts w:asciiTheme="minorHAnsi" w:hAnsiTheme="minorHAnsi" w:cstheme="minorHAnsi"/>
        </w:rPr>
      </w:pPr>
      <w:proofErr w:type="gramStart"/>
      <w:r w:rsidRPr="00BB7861">
        <w:rPr>
          <w:rFonts w:asciiTheme="minorHAnsi" w:hAnsiTheme="minorHAnsi" w:cstheme="minorHAnsi"/>
        </w:rPr>
        <w:t>aux</w:t>
      </w:r>
      <w:proofErr w:type="gramEnd"/>
      <w:r w:rsidRPr="00BB7861">
        <w:rPr>
          <w:rFonts w:asciiTheme="minorHAnsi" w:hAnsiTheme="minorHAnsi" w:cstheme="minorHAnsi"/>
        </w:rPr>
        <w:t xml:space="preserve"> Produits </w:t>
      </w:r>
      <w:r>
        <w:rPr>
          <w:rFonts w:asciiTheme="minorHAnsi" w:hAnsiTheme="minorHAnsi" w:cstheme="minorHAnsi"/>
        </w:rPr>
        <w:t>Commercialisés</w:t>
      </w:r>
      <w:r w:rsidRPr="00BB7861">
        <w:rPr>
          <w:rFonts w:asciiTheme="minorHAnsi" w:hAnsiTheme="minorHAnsi" w:cstheme="minorHAnsi"/>
        </w:rPr>
        <w:t xml:space="preserve"> ayant subi une dégradation volontaire ou malveillante ;</w:t>
      </w:r>
    </w:p>
    <w:p w14:paraId="0B993A5A" w14:textId="77777777" w:rsidR="00DA5FA4" w:rsidRDefault="00DA5FA4" w:rsidP="00DA5FA4">
      <w:pPr>
        <w:pStyle w:val="Paragraphedeliste"/>
        <w:numPr>
          <w:ilvl w:val="0"/>
          <w:numId w:val="20"/>
        </w:numPr>
        <w:spacing w:before="100" w:beforeAutospacing="1"/>
        <w:ind w:left="572" w:hanging="357"/>
        <w:rPr>
          <w:rFonts w:asciiTheme="minorHAnsi" w:hAnsiTheme="minorHAnsi" w:cstheme="minorHAnsi"/>
        </w:rPr>
      </w:pPr>
      <w:proofErr w:type="gramStart"/>
      <w:r w:rsidRPr="00DA5FA4">
        <w:rPr>
          <w:rFonts w:asciiTheme="minorHAnsi" w:hAnsiTheme="minorHAnsi" w:cstheme="minorHAnsi"/>
        </w:rPr>
        <w:t>aux</w:t>
      </w:r>
      <w:proofErr w:type="gramEnd"/>
      <w:r w:rsidRPr="00DA5FA4">
        <w:rPr>
          <w:rFonts w:asciiTheme="minorHAnsi" w:hAnsiTheme="minorHAnsi" w:cstheme="minorHAnsi"/>
        </w:rPr>
        <w:t xml:space="preserve"> Produits Commercialisés ayant subi une casse ou une détérioration non provoquée par une utilisation normale du Produit Commercialisé, qu’elle résulte d'une négligence manifeste, d'un défaut de surveillance ou d'entretien ou encore d'une utilisation inappropriée par le Client du Produit Commercialisé telle que mentionnée dans la notice d’utilisation et d’entretien du Produit Commercialisé fournie à la livraison ;</w:t>
      </w:r>
    </w:p>
    <w:p w14:paraId="25D4349A" w14:textId="77777777" w:rsidR="00DA5FA4" w:rsidRDefault="00DA5FA4" w:rsidP="00DA5FA4">
      <w:pPr>
        <w:pStyle w:val="Paragraphedeliste"/>
        <w:numPr>
          <w:ilvl w:val="0"/>
          <w:numId w:val="20"/>
        </w:numPr>
        <w:spacing w:before="100" w:beforeAutospacing="1"/>
        <w:ind w:left="572" w:hanging="357"/>
        <w:rPr>
          <w:rFonts w:asciiTheme="minorHAnsi" w:hAnsiTheme="minorHAnsi" w:cstheme="minorHAnsi"/>
        </w:rPr>
      </w:pPr>
      <w:proofErr w:type="gramStart"/>
      <w:r w:rsidRPr="00DA5FA4">
        <w:rPr>
          <w:rFonts w:asciiTheme="minorHAnsi" w:hAnsiTheme="minorHAnsi" w:cstheme="minorHAnsi"/>
        </w:rPr>
        <w:t>aux</w:t>
      </w:r>
      <w:proofErr w:type="gramEnd"/>
      <w:r w:rsidRPr="00DA5FA4">
        <w:rPr>
          <w:rFonts w:asciiTheme="minorHAnsi" w:hAnsiTheme="minorHAnsi" w:cstheme="minorHAnsi"/>
        </w:rPr>
        <w:t xml:space="preserve"> Produits Commercialisés présentant des défauts d'entretien régulier, les conseils d'entretien des produits étant systématiquement fournis dans le manuel d'utilisation livré avec le Produit Commercialisé ;</w:t>
      </w:r>
    </w:p>
    <w:p w14:paraId="05466B00" w14:textId="69CEDA57" w:rsidR="00DA5FA4" w:rsidRDefault="00DA5FA4" w:rsidP="00DA5FA4">
      <w:pPr>
        <w:pStyle w:val="Paragraphedeliste"/>
        <w:numPr>
          <w:ilvl w:val="0"/>
          <w:numId w:val="20"/>
        </w:numPr>
        <w:spacing w:before="100" w:beforeAutospacing="1"/>
        <w:ind w:left="572" w:hanging="357"/>
        <w:rPr>
          <w:rFonts w:asciiTheme="minorHAnsi" w:hAnsiTheme="minorHAnsi" w:cstheme="minorHAnsi"/>
        </w:rPr>
      </w:pPr>
      <w:proofErr w:type="gramStart"/>
      <w:r w:rsidRPr="00DA5FA4">
        <w:rPr>
          <w:rFonts w:asciiTheme="minorHAnsi" w:hAnsiTheme="minorHAnsi" w:cstheme="minorHAnsi"/>
        </w:rPr>
        <w:t>aux</w:t>
      </w:r>
      <w:proofErr w:type="gramEnd"/>
      <w:r w:rsidRPr="00DA5FA4">
        <w:rPr>
          <w:rFonts w:asciiTheme="minorHAnsi" w:hAnsiTheme="minorHAnsi" w:cstheme="minorHAnsi"/>
        </w:rPr>
        <w:t xml:space="preserve"> Produits Commercialisés n'étant pas utilisés selon l'usage pour lequel ils sont destinés (usage exclusivement domestique en l’occurrence). Il est expressément stipulé, aux fins de définition de l’usage domestique, qu’un tel usage s’entend de celui n’excédant pas : soit une (1) </w:t>
      </w:r>
      <w:r w:rsidR="008D7248">
        <w:rPr>
          <w:rFonts w:asciiTheme="minorHAnsi" w:hAnsiTheme="minorHAnsi" w:cstheme="minorHAnsi"/>
        </w:rPr>
        <w:t xml:space="preserve">heure </w:t>
      </w:r>
      <w:r w:rsidRPr="00DA5FA4">
        <w:rPr>
          <w:rFonts w:asciiTheme="minorHAnsi" w:hAnsiTheme="minorHAnsi" w:cstheme="minorHAnsi"/>
        </w:rPr>
        <w:t xml:space="preserve">par jour, soit huit (8) heures par semaine. </w:t>
      </w:r>
    </w:p>
    <w:p w14:paraId="6FF146D8" w14:textId="01A20ED9" w:rsidR="00DA5FA4" w:rsidRPr="00B23F13" w:rsidRDefault="00DA5FA4" w:rsidP="00B23F13">
      <w:pPr>
        <w:pStyle w:val="Paragraphedeliste"/>
        <w:numPr>
          <w:ilvl w:val="0"/>
          <w:numId w:val="20"/>
        </w:numPr>
        <w:spacing w:before="100" w:beforeAutospacing="1"/>
        <w:ind w:left="572" w:hanging="357"/>
        <w:rPr>
          <w:rFonts w:asciiTheme="minorHAnsi" w:hAnsiTheme="minorHAnsi" w:cstheme="minorHAnsi"/>
        </w:rPr>
      </w:pPr>
      <w:proofErr w:type="gramStart"/>
      <w:r w:rsidRPr="00DA5FA4">
        <w:rPr>
          <w:rFonts w:asciiTheme="minorHAnsi" w:hAnsiTheme="minorHAnsi" w:cstheme="minorHAnsi"/>
        </w:rPr>
        <w:t>aux</w:t>
      </w:r>
      <w:proofErr w:type="gramEnd"/>
      <w:r w:rsidRPr="00DA5FA4">
        <w:rPr>
          <w:rFonts w:asciiTheme="minorHAnsi" w:hAnsiTheme="minorHAnsi" w:cstheme="minorHAnsi"/>
        </w:rPr>
        <w:t xml:space="preserve"> Produits Commercialisés ayant subi de la corrosion en raison de leur placement dans un environnement humide (par exemple, à l’extérieur, ou encore d'une piscine intérieure) ou en raison de transpiration non essuyée systématiquement après chaque utilisation comme le recommande le manuel d’utilisation.</w:t>
      </w:r>
    </w:p>
    <w:p w14:paraId="5D4F8250" w14:textId="01C4A4C2" w:rsidR="001F7C50" w:rsidRDefault="00563C62">
      <w:pPr>
        <w:pStyle w:val="Corpsdetexte"/>
        <w:spacing w:before="119"/>
        <w:ind w:right="232"/>
        <w:rPr>
          <w:rFonts w:asciiTheme="minorHAnsi" w:hAnsiTheme="minorHAnsi" w:cstheme="minorHAnsi"/>
        </w:rPr>
      </w:pPr>
      <w:r w:rsidRPr="005409FA">
        <w:rPr>
          <w:rFonts w:asciiTheme="minorHAnsi" w:hAnsiTheme="minorHAnsi" w:cstheme="minorHAnsi"/>
        </w:rPr>
        <w:t>De plus, le Client s'abstiendra d'effectuer lui-même, ou de faire effectuer par des tiers, toutes modifications et/ou réparations de quelque nature que ce soit sur le Produit. Toutes modifications,</w:t>
      </w:r>
      <w:r w:rsidRPr="005409FA">
        <w:rPr>
          <w:rFonts w:asciiTheme="minorHAnsi" w:hAnsiTheme="minorHAnsi" w:cstheme="minorHAnsi"/>
          <w:spacing w:val="-27"/>
        </w:rPr>
        <w:t xml:space="preserve"> </w:t>
      </w:r>
      <w:r w:rsidRPr="005409FA">
        <w:rPr>
          <w:rFonts w:asciiTheme="minorHAnsi" w:hAnsiTheme="minorHAnsi" w:cstheme="minorHAnsi"/>
        </w:rPr>
        <w:t>réparations</w:t>
      </w:r>
      <w:r w:rsidRPr="005409FA">
        <w:rPr>
          <w:rFonts w:asciiTheme="minorHAnsi" w:hAnsiTheme="minorHAnsi" w:cstheme="minorHAnsi"/>
          <w:spacing w:val="-28"/>
        </w:rPr>
        <w:t xml:space="preserve"> </w:t>
      </w:r>
      <w:r w:rsidRPr="005409FA">
        <w:rPr>
          <w:rFonts w:asciiTheme="minorHAnsi" w:hAnsiTheme="minorHAnsi" w:cstheme="minorHAnsi"/>
        </w:rPr>
        <w:t>ou</w:t>
      </w:r>
      <w:r w:rsidRPr="005409FA">
        <w:rPr>
          <w:rFonts w:asciiTheme="minorHAnsi" w:hAnsiTheme="minorHAnsi" w:cstheme="minorHAnsi"/>
          <w:spacing w:val="-27"/>
        </w:rPr>
        <w:t xml:space="preserve"> </w:t>
      </w:r>
      <w:r w:rsidRPr="005409FA">
        <w:rPr>
          <w:rFonts w:asciiTheme="minorHAnsi" w:hAnsiTheme="minorHAnsi" w:cstheme="minorHAnsi"/>
        </w:rPr>
        <w:t>tous</w:t>
      </w:r>
      <w:r w:rsidRPr="005409FA">
        <w:rPr>
          <w:rFonts w:asciiTheme="minorHAnsi" w:hAnsiTheme="minorHAnsi" w:cstheme="minorHAnsi"/>
          <w:spacing w:val="-26"/>
        </w:rPr>
        <w:t xml:space="preserve"> </w:t>
      </w:r>
      <w:r w:rsidRPr="005409FA">
        <w:rPr>
          <w:rFonts w:asciiTheme="minorHAnsi" w:hAnsiTheme="minorHAnsi" w:cstheme="minorHAnsi"/>
        </w:rPr>
        <w:t>autres</w:t>
      </w:r>
      <w:r w:rsidRPr="005409FA">
        <w:rPr>
          <w:rFonts w:asciiTheme="minorHAnsi" w:hAnsiTheme="minorHAnsi" w:cstheme="minorHAnsi"/>
          <w:spacing w:val="-26"/>
        </w:rPr>
        <w:t xml:space="preserve"> </w:t>
      </w:r>
      <w:r w:rsidRPr="005409FA">
        <w:rPr>
          <w:rFonts w:asciiTheme="minorHAnsi" w:hAnsiTheme="minorHAnsi" w:cstheme="minorHAnsi"/>
        </w:rPr>
        <w:t>travaux</w:t>
      </w:r>
      <w:r w:rsidRPr="005409FA">
        <w:rPr>
          <w:rFonts w:asciiTheme="minorHAnsi" w:hAnsiTheme="minorHAnsi" w:cstheme="minorHAnsi"/>
          <w:spacing w:val="-27"/>
        </w:rPr>
        <w:t xml:space="preserve"> </w:t>
      </w:r>
      <w:r w:rsidRPr="005409FA">
        <w:rPr>
          <w:rFonts w:asciiTheme="minorHAnsi" w:hAnsiTheme="minorHAnsi" w:cstheme="minorHAnsi"/>
        </w:rPr>
        <w:t>effectués</w:t>
      </w:r>
      <w:r w:rsidRPr="005409FA">
        <w:rPr>
          <w:rFonts w:asciiTheme="minorHAnsi" w:hAnsiTheme="minorHAnsi" w:cstheme="minorHAnsi"/>
          <w:spacing w:val="-26"/>
        </w:rPr>
        <w:t xml:space="preserve"> </w:t>
      </w:r>
      <w:r w:rsidRPr="005409FA">
        <w:rPr>
          <w:rFonts w:asciiTheme="minorHAnsi" w:hAnsiTheme="minorHAnsi" w:cstheme="minorHAnsi"/>
        </w:rPr>
        <w:t>sans</w:t>
      </w:r>
      <w:r w:rsidRPr="005409FA">
        <w:rPr>
          <w:rFonts w:asciiTheme="minorHAnsi" w:hAnsiTheme="minorHAnsi" w:cstheme="minorHAnsi"/>
          <w:spacing w:val="-27"/>
        </w:rPr>
        <w:t xml:space="preserve"> </w:t>
      </w:r>
      <w:r w:rsidRPr="005409FA">
        <w:rPr>
          <w:rFonts w:asciiTheme="minorHAnsi" w:hAnsiTheme="minorHAnsi" w:cstheme="minorHAnsi"/>
        </w:rPr>
        <w:t>l’accord</w:t>
      </w:r>
      <w:r w:rsidRPr="005409FA">
        <w:rPr>
          <w:rFonts w:asciiTheme="minorHAnsi" w:hAnsiTheme="minorHAnsi" w:cstheme="minorHAnsi"/>
          <w:spacing w:val="-27"/>
        </w:rPr>
        <w:t xml:space="preserve"> </w:t>
      </w:r>
      <w:r w:rsidRPr="005409FA">
        <w:rPr>
          <w:rFonts w:asciiTheme="minorHAnsi" w:hAnsiTheme="minorHAnsi" w:cstheme="minorHAnsi"/>
        </w:rPr>
        <w:t>préalable</w:t>
      </w:r>
      <w:r w:rsidRPr="005409FA">
        <w:rPr>
          <w:rFonts w:asciiTheme="minorHAnsi" w:hAnsiTheme="minorHAnsi" w:cstheme="minorHAnsi"/>
          <w:spacing w:val="-26"/>
        </w:rPr>
        <w:t xml:space="preserve"> </w:t>
      </w:r>
      <w:r w:rsidRPr="005409FA">
        <w:rPr>
          <w:rFonts w:asciiTheme="minorHAnsi" w:hAnsiTheme="minorHAnsi" w:cstheme="minorHAnsi"/>
        </w:rPr>
        <w:t>et</w:t>
      </w:r>
      <w:r w:rsidRPr="005409FA">
        <w:rPr>
          <w:rFonts w:asciiTheme="minorHAnsi" w:hAnsiTheme="minorHAnsi" w:cstheme="minorHAnsi"/>
          <w:spacing w:val="-26"/>
        </w:rPr>
        <w:t xml:space="preserve"> </w:t>
      </w:r>
      <w:r w:rsidRPr="005409FA">
        <w:rPr>
          <w:rFonts w:asciiTheme="minorHAnsi" w:hAnsiTheme="minorHAnsi" w:cstheme="minorHAnsi"/>
        </w:rPr>
        <w:t>exprès</w:t>
      </w:r>
      <w:r w:rsidRPr="005409FA">
        <w:rPr>
          <w:rFonts w:asciiTheme="minorHAnsi" w:hAnsiTheme="minorHAnsi" w:cstheme="minorHAnsi"/>
          <w:spacing w:val="-27"/>
        </w:rPr>
        <w:t xml:space="preserve"> </w:t>
      </w:r>
      <w:r w:rsidRPr="005409FA">
        <w:rPr>
          <w:rFonts w:asciiTheme="minorHAnsi" w:hAnsiTheme="minorHAnsi" w:cstheme="minorHAnsi"/>
        </w:rPr>
        <w:t xml:space="preserve">de </w:t>
      </w:r>
      <w:r w:rsidR="00D5745D" w:rsidRPr="005409FA">
        <w:rPr>
          <w:rFonts w:asciiTheme="minorHAnsi" w:hAnsiTheme="minorHAnsi" w:cstheme="minorHAnsi"/>
        </w:rPr>
        <w:t>TRAINING SERIES</w:t>
      </w:r>
      <w:r w:rsidR="00D94A0B" w:rsidRPr="005409FA">
        <w:rPr>
          <w:rFonts w:asciiTheme="minorHAnsi" w:hAnsiTheme="minorHAnsi" w:cstheme="minorHAnsi"/>
        </w:rPr>
        <w:t xml:space="preserve"> </w:t>
      </w:r>
      <w:r w:rsidRPr="005409FA">
        <w:rPr>
          <w:rFonts w:asciiTheme="minorHAnsi" w:hAnsiTheme="minorHAnsi" w:cstheme="minorHAnsi"/>
        </w:rPr>
        <w:t>auront</w:t>
      </w:r>
      <w:r w:rsidRPr="005409FA">
        <w:rPr>
          <w:rFonts w:asciiTheme="minorHAnsi" w:hAnsiTheme="minorHAnsi" w:cstheme="minorHAnsi"/>
          <w:spacing w:val="-2"/>
        </w:rPr>
        <w:t xml:space="preserve"> </w:t>
      </w:r>
      <w:r w:rsidRPr="005409FA">
        <w:rPr>
          <w:rFonts w:asciiTheme="minorHAnsi" w:hAnsiTheme="minorHAnsi" w:cstheme="minorHAnsi"/>
        </w:rPr>
        <w:t>également</w:t>
      </w:r>
      <w:r w:rsidRPr="005409FA">
        <w:rPr>
          <w:rFonts w:asciiTheme="minorHAnsi" w:hAnsiTheme="minorHAnsi" w:cstheme="minorHAnsi"/>
          <w:spacing w:val="-13"/>
        </w:rPr>
        <w:t xml:space="preserve"> </w:t>
      </w:r>
      <w:r w:rsidRPr="005409FA">
        <w:rPr>
          <w:rFonts w:asciiTheme="minorHAnsi" w:hAnsiTheme="minorHAnsi" w:cstheme="minorHAnsi"/>
        </w:rPr>
        <w:t>pour</w:t>
      </w:r>
      <w:r w:rsidRPr="005409FA">
        <w:rPr>
          <w:rFonts w:asciiTheme="minorHAnsi" w:hAnsiTheme="minorHAnsi" w:cstheme="minorHAnsi"/>
          <w:spacing w:val="-14"/>
        </w:rPr>
        <w:t xml:space="preserve"> </w:t>
      </w:r>
      <w:r w:rsidRPr="005409FA">
        <w:rPr>
          <w:rFonts w:asciiTheme="minorHAnsi" w:hAnsiTheme="minorHAnsi" w:cstheme="minorHAnsi"/>
        </w:rPr>
        <w:t>effet</w:t>
      </w:r>
      <w:r w:rsidRPr="005409FA">
        <w:rPr>
          <w:rFonts w:asciiTheme="minorHAnsi" w:hAnsiTheme="minorHAnsi" w:cstheme="minorHAnsi"/>
          <w:spacing w:val="-12"/>
        </w:rPr>
        <w:t xml:space="preserve"> </w:t>
      </w:r>
      <w:r w:rsidRPr="005409FA">
        <w:rPr>
          <w:rFonts w:asciiTheme="minorHAnsi" w:hAnsiTheme="minorHAnsi" w:cstheme="minorHAnsi"/>
        </w:rPr>
        <w:t>d’annuler</w:t>
      </w:r>
      <w:r w:rsidRPr="005409FA">
        <w:rPr>
          <w:rFonts w:asciiTheme="minorHAnsi" w:hAnsiTheme="minorHAnsi" w:cstheme="minorHAnsi"/>
          <w:spacing w:val="-13"/>
        </w:rPr>
        <w:t xml:space="preserve"> </w:t>
      </w:r>
      <w:r w:rsidRPr="005409FA">
        <w:rPr>
          <w:rFonts w:asciiTheme="minorHAnsi" w:hAnsiTheme="minorHAnsi" w:cstheme="minorHAnsi"/>
        </w:rPr>
        <w:t>les</w:t>
      </w:r>
      <w:r w:rsidRPr="005409FA">
        <w:rPr>
          <w:rFonts w:asciiTheme="minorHAnsi" w:hAnsiTheme="minorHAnsi" w:cstheme="minorHAnsi"/>
          <w:spacing w:val="-12"/>
        </w:rPr>
        <w:t xml:space="preserve"> </w:t>
      </w:r>
      <w:r w:rsidRPr="005409FA">
        <w:rPr>
          <w:rFonts w:asciiTheme="minorHAnsi" w:hAnsiTheme="minorHAnsi" w:cstheme="minorHAnsi"/>
        </w:rPr>
        <w:t>garanties.</w:t>
      </w:r>
    </w:p>
    <w:p w14:paraId="02188D8D" w14:textId="41578DB0" w:rsidR="00541FD2" w:rsidRPr="00541FD2" w:rsidRDefault="00541FD2" w:rsidP="00541FD2">
      <w:pPr>
        <w:pStyle w:val="Corpsdetexte"/>
        <w:spacing w:before="119"/>
        <w:ind w:right="232"/>
        <w:rPr>
          <w:rFonts w:asciiTheme="minorHAnsi" w:hAnsiTheme="minorHAnsi" w:cstheme="minorHAnsi"/>
        </w:rPr>
      </w:pPr>
      <w:r>
        <w:rPr>
          <w:rFonts w:asciiTheme="minorHAnsi" w:hAnsiTheme="minorHAnsi" w:cstheme="minorHAnsi"/>
        </w:rPr>
        <w:t>Par ailleurs, l</w:t>
      </w:r>
      <w:r w:rsidRPr="00541FD2">
        <w:rPr>
          <w:rFonts w:asciiTheme="minorHAnsi" w:hAnsiTheme="minorHAnsi" w:cstheme="minorHAnsi"/>
        </w:rPr>
        <w:t xml:space="preserve">a responsabilité du Vendeur ne saurait être engagée dans les cas suivants : </w:t>
      </w:r>
    </w:p>
    <w:p w14:paraId="02FAFA12" w14:textId="20367D1B" w:rsidR="00541FD2" w:rsidRPr="00541FD2" w:rsidRDefault="00541FD2" w:rsidP="005409FA">
      <w:pPr>
        <w:pStyle w:val="Corpsdetexte"/>
        <w:numPr>
          <w:ilvl w:val="0"/>
          <w:numId w:val="4"/>
        </w:numPr>
        <w:spacing w:before="119"/>
        <w:ind w:right="232"/>
        <w:rPr>
          <w:rFonts w:asciiTheme="minorHAnsi" w:hAnsiTheme="minorHAnsi" w:cstheme="minorHAnsi"/>
        </w:rPr>
      </w:pPr>
      <w:proofErr w:type="spellStart"/>
      <w:proofErr w:type="gramStart"/>
      <w:r w:rsidRPr="00541FD2">
        <w:rPr>
          <w:rFonts w:asciiTheme="minorHAnsi" w:hAnsiTheme="minorHAnsi" w:cstheme="minorHAnsi"/>
        </w:rPr>
        <w:t>non</w:t>
      </w:r>
      <w:proofErr w:type="gramEnd"/>
      <w:r w:rsidRPr="00541FD2">
        <w:rPr>
          <w:rFonts w:asciiTheme="minorHAnsi" w:hAnsiTheme="minorHAnsi" w:cstheme="minorHAnsi"/>
        </w:rPr>
        <w:t xml:space="preserve"> respect</w:t>
      </w:r>
      <w:proofErr w:type="spellEnd"/>
      <w:r w:rsidRPr="00541FD2">
        <w:rPr>
          <w:rFonts w:asciiTheme="minorHAnsi" w:hAnsiTheme="minorHAnsi" w:cstheme="minorHAnsi"/>
        </w:rPr>
        <w:t xml:space="preserve"> de la législation du pays dans lequel les Produits sont délivrés, qu'il appartient au Client de vérifier avant passation de sa commande,</w:t>
      </w:r>
    </w:p>
    <w:p w14:paraId="71583F95" w14:textId="656A3818" w:rsidR="00541FD2" w:rsidRDefault="00541FD2" w:rsidP="00541FD2">
      <w:pPr>
        <w:pStyle w:val="Corpsdetexte"/>
        <w:numPr>
          <w:ilvl w:val="0"/>
          <w:numId w:val="4"/>
        </w:numPr>
        <w:spacing w:before="119"/>
        <w:ind w:right="232"/>
        <w:rPr>
          <w:rFonts w:asciiTheme="minorHAnsi" w:hAnsiTheme="minorHAnsi" w:cstheme="minorHAnsi"/>
        </w:rPr>
      </w:pPr>
      <w:proofErr w:type="gramStart"/>
      <w:r w:rsidRPr="00541FD2">
        <w:rPr>
          <w:rFonts w:asciiTheme="minorHAnsi" w:hAnsiTheme="minorHAnsi" w:cstheme="minorHAnsi"/>
        </w:rPr>
        <w:t>en</w:t>
      </w:r>
      <w:proofErr w:type="gramEnd"/>
      <w:r w:rsidRPr="00541FD2">
        <w:rPr>
          <w:rFonts w:asciiTheme="minorHAnsi" w:hAnsiTheme="minorHAnsi" w:cstheme="minorHAnsi"/>
        </w:rPr>
        <w:t xml:space="preserve"> cas de mauvaise utilisation, d'utilisation à des fins professionnelles, négligence ou défaut d'entretien de la part du Client, comme en cas d'usure normale du Produit, d'accident ou de force majeure.</w:t>
      </w:r>
    </w:p>
    <w:p w14:paraId="365F1CBC" w14:textId="686413CF" w:rsidR="00E33742" w:rsidRDefault="00E33742" w:rsidP="00E33742">
      <w:pPr>
        <w:pStyle w:val="Paragraphedeliste"/>
        <w:numPr>
          <w:ilvl w:val="0"/>
          <w:numId w:val="4"/>
        </w:numPr>
        <w:rPr>
          <w:rFonts w:asciiTheme="minorHAnsi" w:hAnsiTheme="minorHAnsi" w:cstheme="minorHAnsi"/>
        </w:rPr>
      </w:pPr>
      <w:r w:rsidRPr="00E33742">
        <w:rPr>
          <w:rFonts w:asciiTheme="minorHAnsi" w:hAnsiTheme="minorHAnsi" w:cstheme="minorHAnsi"/>
        </w:rPr>
        <w:t xml:space="preserve">En ce qui concerne les Produits Numériques, </w:t>
      </w:r>
      <w:r>
        <w:rPr>
          <w:rFonts w:asciiTheme="minorHAnsi" w:hAnsiTheme="minorHAnsi" w:cstheme="minorHAnsi"/>
        </w:rPr>
        <w:t xml:space="preserve">en cas de </w:t>
      </w:r>
      <w:r w:rsidRPr="00E33742">
        <w:rPr>
          <w:rFonts w:asciiTheme="minorHAnsi" w:hAnsiTheme="minorHAnsi" w:cstheme="minorHAnsi"/>
        </w:rPr>
        <w:t>refus d'installation par le Client, dûment informé dans un délai raisonnable comme prévu aux présentes Conditions Générales de Vente, des mises à jour nécessaires au maintien de la conformité des Produits Numériques.</w:t>
      </w:r>
    </w:p>
    <w:p w14:paraId="3B0FED74" w14:textId="77777777" w:rsidR="00A9746D" w:rsidRPr="00E33742" w:rsidRDefault="00A9746D" w:rsidP="00A9746D">
      <w:pPr>
        <w:pStyle w:val="Paragraphedeliste"/>
        <w:ind w:left="358" w:firstLine="0"/>
        <w:rPr>
          <w:rFonts w:asciiTheme="minorHAnsi" w:hAnsiTheme="minorHAnsi" w:cstheme="minorHAnsi"/>
        </w:rPr>
      </w:pPr>
    </w:p>
    <w:p w14:paraId="50EDA031" w14:textId="408B9747" w:rsidR="005E6844" w:rsidRPr="00541FD2" w:rsidRDefault="00A9746D" w:rsidP="00A9746D">
      <w:pPr>
        <w:pStyle w:val="Titre1"/>
        <w:spacing w:before="118"/>
        <w:jc w:val="both"/>
        <w:rPr>
          <w:rFonts w:asciiTheme="minorHAnsi" w:hAnsiTheme="minorHAnsi" w:cstheme="minorHAnsi"/>
        </w:rPr>
      </w:pPr>
      <w:r w:rsidRPr="005409FA">
        <w:rPr>
          <w:rFonts w:asciiTheme="minorHAnsi" w:hAnsiTheme="minorHAnsi" w:cstheme="minorHAnsi"/>
        </w:rPr>
        <w:t>Article 9.</w:t>
      </w:r>
      <w:r>
        <w:rPr>
          <w:rFonts w:asciiTheme="minorHAnsi" w:hAnsiTheme="minorHAnsi" w:cstheme="minorHAnsi"/>
        </w:rPr>
        <w:t>5</w:t>
      </w:r>
      <w:r w:rsidRPr="005409FA">
        <w:rPr>
          <w:rFonts w:asciiTheme="minorHAnsi" w:hAnsiTheme="minorHAnsi" w:cstheme="minorHAnsi"/>
        </w:rPr>
        <w:t xml:space="preserve"> </w:t>
      </w:r>
      <w:r>
        <w:rPr>
          <w:rFonts w:asciiTheme="minorHAnsi" w:hAnsiTheme="minorHAnsi" w:cstheme="minorHAnsi"/>
        </w:rPr>
        <w:t>–</w:t>
      </w:r>
      <w:r w:rsidRPr="005409FA">
        <w:rPr>
          <w:rFonts w:asciiTheme="minorHAnsi" w:hAnsiTheme="minorHAnsi" w:cstheme="minorHAnsi"/>
        </w:rPr>
        <w:t xml:space="preserve"> </w:t>
      </w:r>
      <w:r>
        <w:rPr>
          <w:rFonts w:asciiTheme="minorHAnsi" w:hAnsiTheme="minorHAnsi" w:cstheme="minorHAnsi"/>
        </w:rPr>
        <w:t xml:space="preserve">Encadré </w:t>
      </w:r>
      <w:r w:rsidR="008F1BD9">
        <w:rPr>
          <w:rFonts w:asciiTheme="minorHAnsi" w:hAnsiTheme="minorHAnsi" w:cstheme="minorHAnsi"/>
        </w:rPr>
        <w:t>résumant les principes applicables</w:t>
      </w:r>
    </w:p>
    <w:p w14:paraId="58A2E3BD" w14:textId="5079A41A" w:rsidR="00541FD2" w:rsidRPr="00541FD2" w:rsidRDefault="00541FD2" w:rsidP="00541FD2">
      <w:pPr>
        <w:pStyle w:val="Corpsdetexte"/>
        <w:spacing w:before="119"/>
        <w:ind w:right="232"/>
        <w:rPr>
          <w:rFonts w:asciiTheme="minorHAnsi" w:hAnsiTheme="minorHAnsi" w:cstheme="minorHAnsi"/>
        </w:rPr>
      </w:pPr>
      <w:r w:rsidRPr="00541FD2">
        <w:rPr>
          <w:rFonts w:asciiTheme="minorHAnsi" w:hAnsiTheme="minorHAnsi" w:cstheme="minorHAnsi"/>
        </w:rPr>
        <w:t xml:space="preserve">Encadré inséré dans les </w:t>
      </w:r>
      <w:r>
        <w:rPr>
          <w:rFonts w:asciiTheme="minorHAnsi" w:hAnsiTheme="minorHAnsi" w:cstheme="minorHAnsi"/>
        </w:rPr>
        <w:t>CGV</w:t>
      </w:r>
      <w:r w:rsidRPr="00541FD2">
        <w:rPr>
          <w:rFonts w:asciiTheme="minorHAnsi" w:hAnsiTheme="minorHAnsi" w:cstheme="minorHAnsi"/>
        </w:rPr>
        <w:t xml:space="preserve"> en application des dispositions de l'article D 211-2 du Code de la consommation concernant les garanties légales de conformité et des vices cachés :</w:t>
      </w:r>
    </w:p>
    <w:p w14:paraId="18744E17" w14:textId="55C58BA5" w:rsidR="003C69C4" w:rsidRPr="003C69C4" w:rsidRDefault="003C69C4" w:rsidP="005409FA">
      <w:pPr>
        <w:pStyle w:val="Corpsdetexte"/>
        <w:pBdr>
          <w:top w:val="single" w:sz="4" w:space="1" w:color="auto"/>
          <w:left w:val="single" w:sz="4" w:space="4" w:color="auto"/>
          <w:bottom w:val="single" w:sz="4" w:space="1" w:color="auto"/>
          <w:right w:val="single" w:sz="4" w:space="4" w:color="auto"/>
        </w:pBdr>
        <w:spacing w:before="119"/>
        <w:ind w:right="232"/>
        <w:rPr>
          <w:rFonts w:asciiTheme="minorHAnsi" w:hAnsiTheme="minorHAnsi" w:cstheme="minorHAnsi"/>
        </w:rPr>
      </w:pPr>
      <w:r>
        <w:rPr>
          <w:rFonts w:asciiTheme="minorHAnsi" w:hAnsiTheme="minorHAnsi" w:cstheme="minorHAnsi"/>
        </w:rPr>
        <w:t>L</w:t>
      </w:r>
      <w:r w:rsidRPr="003C69C4">
        <w:rPr>
          <w:rFonts w:asciiTheme="minorHAnsi" w:hAnsiTheme="minorHAnsi" w:cstheme="minorHAnsi"/>
        </w:rPr>
        <w:t>e consommateur dispose d'un délai de deux ans à compter de la délivrance du bien pour obtenir la mise en œuvre de la garantie légale de conformité en cas d'apparition d'un défaut de conformité. Durant ce délai, le consommateur n'est tenu d'établir que l'existence du défaut de conformité et non la date d'apparition de celui-ci.</w:t>
      </w:r>
    </w:p>
    <w:p w14:paraId="17447981" w14:textId="43B0392D" w:rsidR="003C69C4" w:rsidRPr="003C69C4" w:rsidRDefault="003C69C4" w:rsidP="005409FA">
      <w:pPr>
        <w:pStyle w:val="Corpsdetexte"/>
        <w:pBdr>
          <w:top w:val="single" w:sz="4" w:space="1" w:color="auto"/>
          <w:left w:val="single" w:sz="4" w:space="4" w:color="auto"/>
          <w:bottom w:val="single" w:sz="4" w:space="1" w:color="auto"/>
          <w:right w:val="single" w:sz="4" w:space="4" w:color="auto"/>
        </w:pBdr>
        <w:spacing w:before="119"/>
        <w:ind w:right="232"/>
        <w:rPr>
          <w:rFonts w:asciiTheme="minorHAnsi" w:hAnsiTheme="minorHAnsi" w:cstheme="minorHAnsi"/>
        </w:rPr>
      </w:pPr>
      <w:r w:rsidRPr="003C69C4">
        <w:rPr>
          <w:rFonts w:asciiTheme="minorHAnsi" w:hAnsiTheme="minorHAnsi" w:cstheme="minorHAnsi"/>
        </w:rPr>
        <w:t>Lorsque le contrat de vente du bien prévoit la fourniture d'un contenu numérique ou d'un service numérique de manière continue pendant une durée supérieure à deux ans, la garantie légale est applicable à ce contenu numérique ou ce service numérique tout au long de la période de fourniture prévue. Durant ce délai, le consommateur n'est tenu d'établir que l'existence du défaut de conformité affectant le contenu numérique ou le service numérique et non la date d'apparition de celui-ci.</w:t>
      </w:r>
    </w:p>
    <w:p w14:paraId="50F079AC" w14:textId="71F72B18" w:rsidR="003C69C4" w:rsidRPr="003C69C4" w:rsidRDefault="003C69C4" w:rsidP="005409FA">
      <w:pPr>
        <w:pStyle w:val="Corpsdetexte"/>
        <w:pBdr>
          <w:top w:val="single" w:sz="4" w:space="1" w:color="auto"/>
          <w:left w:val="single" w:sz="4" w:space="4" w:color="auto"/>
          <w:bottom w:val="single" w:sz="4" w:space="1" w:color="auto"/>
          <w:right w:val="single" w:sz="4" w:space="4" w:color="auto"/>
        </w:pBdr>
        <w:spacing w:before="119"/>
        <w:ind w:right="232"/>
        <w:rPr>
          <w:rFonts w:asciiTheme="minorHAnsi" w:hAnsiTheme="minorHAnsi" w:cstheme="minorHAnsi"/>
        </w:rPr>
      </w:pPr>
      <w:r w:rsidRPr="003C69C4">
        <w:rPr>
          <w:rFonts w:asciiTheme="minorHAnsi" w:hAnsiTheme="minorHAnsi" w:cstheme="minorHAnsi"/>
        </w:rPr>
        <w:lastRenderedPageBreak/>
        <w:t>La garantie légale de conformité emporte obligation pour le professionnel, le cas échéant, de fournir toutes les mises à jour nécessaires au maintien de la conformité du bien.</w:t>
      </w:r>
    </w:p>
    <w:p w14:paraId="120DD6EE" w14:textId="7D261B4F" w:rsidR="003C69C4" w:rsidRPr="003C69C4" w:rsidRDefault="003C69C4" w:rsidP="005409FA">
      <w:pPr>
        <w:pStyle w:val="Corpsdetexte"/>
        <w:pBdr>
          <w:top w:val="single" w:sz="4" w:space="1" w:color="auto"/>
          <w:left w:val="single" w:sz="4" w:space="4" w:color="auto"/>
          <w:bottom w:val="single" w:sz="4" w:space="1" w:color="auto"/>
          <w:right w:val="single" w:sz="4" w:space="4" w:color="auto"/>
        </w:pBdr>
        <w:spacing w:before="119"/>
        <w:ind w:right="232"/>
        <w:rPr>
          <w:rFonts w:asciiTheme="minorHAnsi" w:hAnsiTheme="minorHAnsi" w:cstheme="minorHAnsi"/>
        </w:rPr>
      </w:pPr>
      <w:r w:rsidRPr="003C69C4">
        <w:rPr>
          <w:rFonts w:asciiTheme="minorHAnsi" w:hAnsiTheme="minorHAnsi" w:cstheme="minorHAnsi"/>
        </w:rPr>
        <w:t>La garantie légale de conformité donne au consommateur droit à la réparation ou au remplacement du bien dans un délai de trente jours suivant sa demande, sans frais et sans inconvénient majeur pour lui.</w:t>
      </w:r>
    </w:p>
    <w:p w14:paraId="3806D0E0" w14:textId="0DEE70EC" w:rsidR="003C69C4" w:rsidRPr="003C69C4" w:rsidRDefault="003C69C4" w:rsidP="005409FA">
      <w:pPr>
        <w:pStyle w:val="Corpsdetexte"/>
        <w:pBdr>
          <w:top w:val="single" w:sz="4" w:space="1" w:color="auto"/>
          <w:left w:val="single" w:sz="4" w:space="4" w:color="auto"/>
          <w:bottom w:val="single" w:sz="4" w:space="1" w:color="auto"/>
          <w:right w:val="single" w:sz="4" w:space="4" w:color="auto"/>
        </w:pBdr>
        <w:spacing w:before="119"/>
        <w:ind w:right="232"/>
        <w:rPr>
          <w:rFonts w:asciiTheme="minorHAnsi" w:hAnsiTheme="minorHAnsi" w:cstheme="minorHAnsi"/>
        </w:rPr>
      </w:pPr>
      <w:r w:rsidRPr="003C69C4">
        <w:rPr>
          <w:rFonts w:asciiTheme="minorHAnsi" w:hAnsiTheme="minorHAnsi" w:cstheme="minorHAnsi"/>
        </w:rPr>
        <w:t>Si le bien est réparé dans le cadre de la garantie légale de conformité, le consommateur bénéficie d'une extension de six mois de la garantie initiale.</w:t>
      </w:r>
    </w:p>
    <w:p w14:paraId="14D1323D" w14:textId="00167E7E" w:rsidR="003C69C4" w:rsidRPr="003C69C4" w:rsidRDefault="003C69C4" w:rsidP="005409FA">
      <w:pPr>
        <w:pStyle w:val="Corpsdetexte"/>
        <w:pBdr>
          <w:top w:val="single" w:sz="4" w:space="1" w:color="auto"/>
          <w:left w:val="single" w:sz="4" w:space="4" w:color="auto"/>
          <w:bottom w:val="single" w:sz="4" w:space="1" w:color="auto"/>
          <w:right w:val="single" w:sz="4" w:space="4" w:color="auto"/>
        </w:pBdr>
        <w:spacing w:before="119"/>
        <w:ind w:right="232"/>
        <w:rPr>
          <w:rFonts w:asciiTheme="minorHAnsi" w:hAnsiTheme="minorHAnsi" w:cstheme="minorHAnsi"/>
        </w:rPr>
      </w:pPr>
      <w:r w:rsidRPr="003C69C4">
        <w:rPr>
          <w:rFonts w:asciiTheme="minorHAnsi" w:hAnsiTheme="minorHAnsi" w:cstheme="minorHAnsi"/>
        </w:rPr>
        <w:t>Si le consommateur demande la réparation du bien, mais que le vendeur impose le remplacement, la garantie légale de conformité est renouvelée pour une période de deux ans à compter de la date de remplacement du bien.</w:t>
      </w:r>
    </w:p>
    <w:p w14:paraId="4C10EEE2" w14:textId="3FC7647D" w:rsidR="003C69C4" w:rsidRPr="003C69C4" w:rsidRDefault="003C69C4" w:rsidP="005409FA">
      <w:pPr>
        <w:pStyle w:val="Corpsdetexte"/>
        <w:pBdr>
          <w:top w:val="single" w:sz="4" w:space="1" w:color="auto"/>
          <w:left w:val="single" w:sz="4" w:space="4" w:color="auto"/>
          <w:bottom w:val="single" w:sz="4" w:space="1" w:color="auto"/>
          <w:right w:val="single" w:sz="4" w:space="4" w:color="auto"/>
        </w:pBdr>
        <w:spacing w:before="119"/>
        <w:ind w:right="232"/>
        <w:rPr>
          <w:rFonts w:asciiTheme="minorHAnsi" w:hAnsiTheme="minorHAnsi" w:cstheme="minorHAnsi"/>
        </w:rPr>
      </w:pPr>
      <w:r w:rsidRPr="003C69C4">
        <w:rPr>
          <w:rFonts w:asciiTheme="minorHAnsi" w:hAnsiTheme="minorHAnsi" w:cstheme="minorHAnsi"/>
        </w:rPr>
        <w:t>Le consommateur peut obtenir une réduction du prix d'achat en conservant le bien ou mettre fin au contrat en se faisant rembourser intégralement contre restitution du bien, si :</w:t>
      </w:r>
    </w:p>
    <w:p w14:paraId="330FA259" w14:textId="78F009F0" w:rsidR="003C69C4" w:rsidRPr="003C69C4" w:rsidRDefault="003C69C4" w:rsidP="005409FA">
      <w:pPr>
        <w:pStyle w:val="Corpsdetexte"/>
        <w:pBdr>
          <w:top w:val="single" w:sz="4" w:space="1" w:color="auto"/>
          <w:left w:val="single" w:sz="4" w:space="4" w:color="auto"/>
          <w:bottom w:val="single" w:sz="4" w:space="1" w:color="auto"/>
          <w:right w:val="single" w:sz="4" w:space="4" w:color="auto"/>
        </w:pBdr>
        <w:spacing w:before="119"/>
        <w:ind w:right="232"/>
        <w:rPr>
          <w:rFonts w:asciiTheme="minorHAnsi" w:hAnsiTheme="minorHAnsi" w:cstheme="minorHAnsi"/>
        </w:rPr>
      </w:pPr>
      <w:r w:rsidRPr="003C69C4">
        <w:rPr>
          <w:rFonts w:asciiTheme="minorHAnsi" w:hAnsiTheme="minorHAnsi" w:cstheme="minorHAnsi"/>
        </w:rPr>
        <w:t>1° Le professionnel refuse de réparer ou de remplacer le bien ;</w:t>
      </w:r>
    </w:p>
    <w:p w14:paraId="54CB2059" w14:textId="4BB95FAB" w:rsidR="003C69C4" w:rsidRPr="003C69C4" w:rsidRDefault="003C69C4" w:rsidP="005409FA">
      <w:pPr>
        <w:pStyle w:val="Corpsdetexte"/>
        <w:pBdr>
          <w:top w:val="single" w:sz="4" w:space="1" w:color="auto"/>
          <w:left w:val="single" w:sz="4" w:space="4" w:color="auto"/>
          <w:bottom w:val="single" w:sz="4" w:space="1" w:color="auto"/>
          <w:right w:val="single" w:sz="4" w:space="4" w:color="auto"/>
        </w:pBdr>
        <w:spacing w:before="119"/>
        <w:ind w:right="232"/>
        <w:rPr>
          <w:rFonts w:asciiTheme="minorHAnsi" w:hAnsiTheme="minorHAnsi" w:cstheme="minorHAnsi"/>
        </w:rPr>
      </w:pPr>
      <w:r w:rsidRPr="003C69C4">
        <w:rPr>
          <w:rFonts w:asciiTheme="minorHAnsi" w:hAnsiTheme="minorHAnsi" w:cstheme="minorHAnsi"/>
        </w:rPr>
        <w:t>2° La réparation ou le remplacement du bien intervient après un délai de trente jours ;</w:t>
      </w:r>
    </w:p>
    <w:p w14:paraId="41DB6DC2" w14:textId="32C19DC2" w:rsidR="003C69C4" w:rsidRPr="003C69C4" w:rsidRDefault="003C69C4" w:rsidP="005409FA">
      <w:pPr>
        <w:pStyle w:val="Corpsdetexte"/>
        <w:pBdr>
          <w:top w:val="single" w:sz="4" w:space="1" w:color="auto"/>
          <w:left w:val="single" w:sz="4" w:space="4" w:color="auto"/>
          <w:bottom w:val="single" w:sz="4" w:space="1" w:color="auto"/>
          <w:right w:val="single" w:sz="4" w:space="4" w:color="auto"/>
        </w:pBdr>
        <w:spacing w:before="119"/>
        <w:ind w:right="232"/>
        <w:rPr>
          <w:rFonts w:asciiTheme="minorHAnsi" w:hAnsiTheme="minorHAnsi" w:cstheme="minorHAnsi"/>
        </w:rPr>
      </w:pPr>
      <w:r w:rsidRPr="003C69C4">
        <w:rPr>
          <w:rFonts w:asciiTheme="minorHAnsi" w:hAnsiTheme="minorHAnsi" w:cstheme="minorHAnsi"/>
        </w:rPr>
        <w:t>3° La réparation ou le remplacement du bien occasionne un inconvénient majeur pour le consommateur, notamment lorsque le consommateur supporte définitivement les frais de reprise ou d'enlèvement du bien non conforme, ou s'il supporte les frais d'installation du bien réparé ou de remplacement ;</w:t>
      </w:r>
    </w:p>
    <w:p w14:paraId="3AB87F1D" w14:textId="192F1E83" w:rsidR="003C69C4" w:rsidRPr="003C69C4" w:rsidRDefault="003C69C4" w:rsidP="005409FA">
      <w:pPr>
        <w:pStyle w:val="Corpsdetexte"/>
        <w:pBdr>
          <w:top w:val="single" w:sz="4" w:space="1" w:color="auto"/>
          <w:left w:val="single" w:sz="4" w:space="4" w:color="auto"/>
          <w:bottom w:val="single" w:sz="4" w:space="1" w:color="auto"/>
          <w:right w:val="single" w:sz="4" w:space="4" w:color="auto"/>
        </w:pBdr>
        <w:spacing w:before="119"/>
        <w:ind w:right="232"/>
        <w:rPr>
          <w:rFonts w:asciiTheme="minorHAnsi" w:hAnsiTheme="minorHAnsi" w:cstheme="minorHAnsi"/>
        </w:rPr>
      </w:pPr>
      <w:r w:rsidRPr="003C69C4">
        <w:rPr>
          <w:rFonts w:asciiTheme="minorHAnsi" w:hAnsiTheme="minorHAnsi" w:cstheme="minorHAnsi"/>
        </w:rPr>
        <w:t>4° La non-conformité du bien persiste en dépit de la tentative de mise en conformité du vendeur restée infructueuse.</w:t>
      </w:r>
    </w:p>
    <w:p w14:paraId="10790923" w14:textId="783E80D5" w:rsidR="003C69C4" w:rsidRPr="003C69C4" w:rsidRDefault="003C69C4" w:rsidP="005409FA">
      <w:pPr>
        <w:pStyle w:val="Corpsdetexte"/>
        <w:pBdr>
          <w:top w:val="single" w:sz="4" w:space="1" w:color="auto"/>
          <w:left w:val="single" w:sz="4" w:space="4" w:color="auto"/>
          <w:bottom w:val="single" w:sz="4" w:space="1" w:color="auto"/>
          <w:right w:val="single" w:sz="4" w:space="4" w:color="auto"/>
        </w:pBdr>
        <w:spacing w:before="119"/>
        <w:ind w:right="232"/>
        <w:rPr>
          <w:rFonts w:asciiTheme="minorHAnsi" w:hAnsiTheme="minorHAnsi" w:cstheme="minorHAnsi"/>
        </w:rPr>
      </w:pPr>
      <w:r w:rsidRPr="003C69C4">
        <w:rPr>
          <w:rFonts w:asciiTheme="minorHAnsi" w:hAnsiTheme="minorHAnsi" w:cstheme="minorHAnsi"/>
        </w:rPr>
        <w:t>Le consommateur a également droit à une réduction du prix du bien ou à la résolution du contrat lorsque le défaut de conformité est si grave qu'il justifie que la réduction du prix ou la résolution du contrat soit immédiate. Le consommateur n'est alors pas tenu de demander la réparation ou le remplacement du bien au préalable.</w:t>
      </w:r>
    </w:p>
    <w:p w14:paraId="1A54F9F1" w14:textId="48EAB8F7" w:rsidR="003C69C4" w:rsidRPr="003C69C4" w:rsidRDefault="003C69C4" w:rsidP="005409FA">
      <w:pPr>
        <w:pStyle w:val="Corpsdetexte"/>
        <w:pBdr>
          <w:top w:val="single" w:sz="4" w:space="1" w:color="auto"/>
          <w:left w:val="single" w:sz="4" w:space="4" w:color="auto"/>
          <w:bottom w:val="single" w:sz="4" w:space="1" w:color="auto"/>
          <w:right w:val="single" w:sz="4" w:space="4" w:color="auto"/>
        </w:pBdr>
        <w:spacing w:before="119"/>
        <w:ind w:right="232"/>
        <w:rPr>
          <w:rFonts w:asciiTheme="minorHAnsi" w:hAnsiTheme="minorHAnsi" w:cstheme="minorHAnsi"/>
        </w:rPr>
      </w:pPr>
      <w:r w:rsidRPr="003C69C4">
        <w:rPr>
          <w:rFonts w:asciiTheme="minorHAnsi" w:hAnsiTheme="minorHAnsi" w:cstheme="minorHAnsi"/>
        </w:rPr>
        <w:t>Le</w:t>
      </w:r>
      <w:r>
        <w:rPr>
          <w:rFonts w:asciiTheme="minorHAnsi" w:hAnsiTheme="minorHAnsi" w:cstheme="minorHAnsi"/>
        </w:rPr>
        <w:t xml:space="preserve"> c</w:t>
      </w:r>
      <w:r w:rsidRPr="003C69C4">
        <w:rPr>
          <w:rFonts w:asciiTheme="minorHAnsi" w:hAnsiTheme="minorHAnsi" w:cstheme="minorHAnsi"/>
        </w:rPr>
        <w:t>onsommateur n'a pas droit à la résolution de la vente si le défaut de conformité est mineur.</w:t>
      </w:r>
    </w:p>
    <w:p w14:paraId="6F1395E5" w14:textId="2EB9885C" w:rsidR="003C69C4" w:rsidRPr="003C69C4" w:rsidRDefault="003C69C4" w:rsidP="005409FA">
      <w:pPr>
        <w:pStyle w:val="Corpsdetexte"/>
        <w:pBdr>
          <w:top w:val="single" w:sz="4" w:space="1" w:color="auto"/>
          <w:left w:val="single" w:sz="4" w:space="4" w:color="auto"/>
          <w:bottom w:val="single" w:sz="4" w:space="1" w:color="auto"/>
          <w:right w:val="single" w:sz="4" w:space="4" w:color="auto"/>
        </w:pBdr>
        <w:spacing w:before="119"/>
        <w:ind w:right="232"/>
        <w:rPr>
          <w:rFonts w:asciiTheme="minorHAnsi" w:hAnsiTheme="minorHAnsi" w:cstheme="minorHAnsi"/>
        </w:rPr>
      </w:pPr>
      <w:r w:rsidRPr="003C69C4">
        <w:rPr>
          <w:rFonts w:asciiTheme="minorHAnsi" w:hAnsiTheme="minorHAnsi" w:cstheme="minorHAnsi"/>
        </w:rPr>
        <w:t>Toute période d'immobilisation du bien en vue de sa réparation ou de son remplacement suspend la garantie qui restait à courir jusqu'à la délivrance du bien remis en état.</w:t>
      </w:r>
    </w:p>
    <w:p w14:paraId="56F5A6F9" w14:textId="6FA9E4F9" w:rsidR="003C69C4" w:rsidRPr="003C69C4" w:rsidRDefault="003C69C4" w:rsidP="005409FA">
      <w:pPr>
        <w:pStyle w:val="Corpsdetexte"/>
        <w:pBdr>
          <w:top w:val="single" w:sz="4" w:space="1" w:color="auto"/>
          <w:left w:val="single" w:sz="4" w:space="4" w:color="auto"/>
          <w:bottom w:val="single" w:sz="4" w:space="1" w:color="auto"/>
          <w:right w:val="single" w:sz="4" w:space="4" w:color="auto"/>
        </w:pBdr>
        <w:spacing w:before="119"/>
        <w:ind w:right="232"/>
        <w:rPr>
          <w:rFonts w:asciiTheme="minorHAnsi" w:hAnsiTheme="minorHAnsi" w:cstheme="minorHAnsi"/>
        </w:rPr>
      </w:pPr>
      <w:r w:rsidRPr="003C69C4">
        <w:rPr>
          <w:rFonts w:asciiTheme="minorHAnsi" w:hAnsiTheme="minorHAnsi" w:cstheme="minorHAnsi"/>
        </w:rPr>
        <w:t>Les droits mentionnés ci-dessus résultent de l'application des articles L. 217-1 à L. 217-32 du code de la consommation.</w:t>
      </w:r>
    </w:p>
    <w:p w14:paraId="29138243" w14:textId="77777777" w:rsidR="003C69C4" w:rsidRPr="003C69C4" w:rsidRDefault="003C69C4" w:rsidP="005409FA">
      <w:pPr>
        <w:pStyle w:val="Corpsdetexte"/>
        <w:pBdr>
          <w:top w:val="single" w:sz="4" w:space="1" w:color="auto"/>
          <w:left w:val="single" w:sz="4" w:space="4" w:color="auto"/>
          <w:bottom w:val="single" w:sz="4" w:space="1" w:color="auto"/>
          <w:right w:val="single" w:sz="4" w:space="4" w:color="auto"/>
        </w:pBdr>
        <w:spacing w:before="119"/>
        <w:ind w:right="232"/>
        <w:rPr>
          <w:rFonts w:asciiTheme="minorHAnsi" w:hAnsiTheme="minorHAnsi" w:cstheme="minorHAnsi"/>
        </w:rPr>
      </w:pPr>
      <w:r w:rsidRPr="003C69C4">
        <w:rPr>
          <w:rFonts w:asciiTheme="minorHAnsi" w:hAnsiTheme="minorHAnsi" w:cstheme="minorHAnsi"/>
        </w:rPr>
        <w:t>Le vendeur qui fait obstacle de mauvaise foi à la mise en œuvre de la garantie légale de conformité encourt une amende civile d'un montant maximal de 300 000 euros, qui peut être porté jusqu'à 10 % du chiffre d'affaires moyen annuel (article L. 241-5 du code de la consommation).</w:t>
      </w:r>
    </w:p>
    <w:p w14:paraId="6C791C14" w14:textId="77777777" w:rsidR="003C69C4" w:rsidRPr="003C69C4" w:rsidRDefault="003C69C4" w:rsidP="005409FA">
      <w:pPr>
        <w:pStyle w:val="Corpsdetexte"/>
        <w:pBdr>
          <w:top w:val="single" w:sz="4" w:space="1" w:color="auto"/>
          <w:left w:val="single" w:sz="4" w:space="4" w:color="auto"/>
          <w:bottom w:val="single" w:sz="4" w:space="1" w:color="auto"/>
          <w:right w:val="single" w:sz="4" w:space="4" w:color="auto"/>
        </w:pBdr>
        <w:spacing w:before="119"/>
        <w:ind w:right="232"/>
        <w:rPr>
          <w:rFonts w:asciiTheme="minorHAnsi" w:hAnsiTheme="minorHAnsi" w:cstheme="minorHAnsi"/>
        </w:rPr>
      </w:pPr>
    </w:p>
    <w:p w14:paraId="577E00E0" w14:textId="5565EE29" w:rsidR="005409FA" w:rsidRDefault="005409FA" w:rsidP="00652EA7">
      <w:pPr>
        <w:pStyle w:val="Corpsdetexte"/>
        <w:spacing w:before="0" w:after="120"/>
        <w:ind w:left="215" w:right="232"/>
        <w:rPr>
          <w:rFonts w:asciiTheme="minorHAnsi" w:hAnsiTheme="minorHAnsi" w:cstheme="minorHAnsi"/>
        </w:rPr>
      </w:pPr>
    </w:p>
    <w:p w14:paraId="7471FE83" w14:textId="3E1D050E" w:rsidR="005409FA" w:rsidRPr="005409FA" w:rsidRDefault="005D0103" w:rsidP="008F1BD9">
      <w:pPr>
        <w:pStyle w:val="Corpsdetexte"/>
        <w:spacing w:before="0" w:after="120"/>
        <w:ind w:left="215" w:right="232"/>
        <w:rPr>
          <w:rFonts w:asciiTheme="minorHAnsi" w:hAnsiTheme="minorHAnsi" w:cstheme="minorHAnsi"/>
          <w:b/>
          <w:bCs/>
        </w:rPr>
      </w:pPr>
      <w:r w:rsidRPr="005409FA">
        <w:rPr>
          <w:rFonts w:asciiTheme="minorHAnsi" w:hAnsiTheme="minorHAnsi" w:cstheme="minorHAnsi"/>
          <w:b/>
          <w:bCs/>
        </w:rPr>
        <w:t>ARTICLE 10 – RESOLUTION DU CONTRAT</w:t>
      </w:r>
    </w:p>
    <w:p w14:paraId="5389F76C" w14:textId="59ECF6CC" w:rsidR="00E03F8D" w:rsidRPr="005409FA" w:rsidRDefault="00E03F8D" w:rsidP="00D201BE">
      <w:pPr>
        <w:pStyle w:val="Corpsdetexte"/>
        <w:spacing w:before="5"/>
        <w:ind w:left="0" w:firstLine="215"/>
        <w:jc w:val="left"/>
        <w:rPr>
          <w:rFonts w:asciiTheme="minorHAnsi" w:hAnsiTheme="minorHAnsi" w:cstheme="minorHAnsi"/>
          <w:b/>
          <w:bCs/>
        </w:rPr>
      </w:pPr>
      <w:r w:rsidRPr="005409FA">
        <w:rPr>
          <w:rFonts w:asciiTheme="minorHAnsi" w:hAnsiTheme="minorHAnsi" w:cstheme="minorHAnsi"/>
          <w:b/>
          <w:bCs/>
        </w:rPr>
        <w:t>10.1 Résolution pour faute grave</w:t>
      </w:r>
    </w:p>
    <w:p w14:paraId="55C783FE" w14:textId="6A3B99DA" w:rsidR="00D201BE" w:rsidRDefault="007871A1" w:rsidP="005409FA">
      <w:pPr>
        <w:pStyle w:val="Corpsdetexte"/>
        <w:spacing w:before="5"/>
        <w:ind w:left="0" w:firstLine="215"/>
        <w:rPr>
          <w:rFonts w:asciiTheme="minorHAnsi" w:hAnsiTheme="minorHAnsi" w:cstheme="minorHAnsi"/>
        </w:rPr>
      </w:pPr>
      <w:r w:rsidRPr="005409FA">
        <w:rPr>
          <w:rFonts w:asciiTheme="minorHAnsi" w:hAnsiTheme="minorHAnsi" w:cstheme="minorHAnsi"/>
        </w:rPr>
        <w:t>La vente pourra être résolue en cas de manquement suffisamment grave</w:t>
      </w:r>
      <w:r>
        <w:rPr>
          <w:rFonts w:asciiTheme="minorHAnsi" w:hAnsiTheme="minorHAnsi" w:cstheme="minorHAnsi"/>
        </w:rPr>
        <w:t xml:space="preserve"> de l’une ou l’autre </w:t>
      </w:r>
      <w:r w:rsidR="00572380">
        <w:rPr>
          <w:rFonts w:asciiTheme="minorHAnsi" w:hAnsiTheme="minorHAnsi" w:cstheme="minorHAnsi"/>
        </w:rPr>
        <w:t>des Parties.</w:t>
      </w:r>
    </w:p>
    <w:p w14:paraId="0AB11D67" w14:textId="77777777" w:rsidR="00D201BE" w:rsidRDefault="00D201BE" w:rsidP="00D201BE">
      <w:pPr>
        <w:pStyle w:val="Corpsdetexte"/>
        <w:spacing w:before="5"/>
        <w:ind w:left="0" w:firstLine="215"/>
        <w:jc w:val="left"/>
        <w:rPr>
          <w:rFonts w:asciiTheme="minorHAnsi" w:hAnsiTheme="minorHAnsi" w:cstheme="minorHAnsi"/>
        </w:rPr>
      </w:pPr>
    </w:p>
    <w:p w14:paraId="319D5064" w14:textId="1E0AACF6" w:rsidR="00E03F8D" w:rsidRPr="005409FA" w:rsidRDefault="00E03F8D" w:rsidP="00D201BE">
      <w:pPr>
        <w:pStyle w:val="Corpsdetexte"/>
        <w:spacing w:before="5"/>
        <w:ind w:left="0" w:firstLine="215"/>
        <w:jc w:val="left"/>
        <w:rPr>
          <w:rFonts w:asciiTheme="minorHAnsi" w:hAnsiTheme="minorHAnsi" w:cstheme="minorHAnsi"/>
          <w:b/>
          <w:bCs/>
        </w:rPr>
      </w:pPr>
      <w:r w:rsidRPr="005409FA">
        <w:rPr>
          <w:rFonts w:asciiTheme="minorHAnsi" w:hAnsiTheme="minorHAnsi" w:cstheme="minorHAnsi"/>
          <w:b/>
          <w:bCs/>
        </w:rPr>
        <w:t>10.2 Résolution pour manquement</w:t>
      </w:r>
      <w:r w:rsidR="00581234">
        <w:rPr>
          <w:rFonts w:asciiTheme="minorHAnsi" w:hAnsiTheme="minorHAnsi" w:cstheme="minorHAnsi"/>
          <w:b/>
          <w:bCs/>
        </w:rPr>
        <w:t xml:space="preserve"> suffisamment grave</w:t>
      </w:r>
    </w:p>
    <w:p w14:paraId="04B21DC3" w14:textId="6889C092" w:rsidR="00C1523B" w:rsidRDefault="00D201BE" w:rsidP="00D201BE">
      <w:pPr>
        <w:pStyle w:val="Corpsdetexte"/>
        <w:spacing w:before="5"/>
        <w:ind w:left="215"/>
        <w:rPr>
          <w:rFonts w:asciiTheme="minorHAnsi" w:hAnsiTheme="minorHAnsi" w:cstheme="minorHAnsi"/>
        </w:rPr>
      </w:pPr>
      <w:r>
        <w:rPr>
          <w:rFonts w:asciiTheme="minorHAnsi" w:hAnsiTheme="minorHAnsi" w:cstheme="minorHAnsi"/>
        </w:rPr>
        <w:t>Par ailleurs, s</w:t>
      </w:r>
      <w:r w:rsidRPr="00D201BE">
        <w:rPr>
          <w:rFonts w:asciiTheme="minorHAnsi" w:hAnsiTheme="minorHAnsi" w:cstheme="minorHAnsi"/>
        </w:rPr>
        <w:t>ans préjudice du droit d'ordre public du Client de résoudre la vente en cas de défaut de conformité d</w:t>
      </w:r>
      <w:r>
        <w:rPr>
          <w:rFonts w:asciiTheme="minorHAnsi" w:hAnsiTheme="minorHAnsi" w:cstheme="minorHAnsi"/>
        </w:rPr>
        <w:t>u produit commandé</w:t>
      </w:r>
      <w:r w:rsidRPr="00D201BE">
        <w:rPr>
          <w:rFonts w:asciiTheme="minorHAnsi" w:hAnsiTheme="minorHAnsi" w:cstheme="minorHAnsi"/>
        </w:rPr>
        <w:t>, tel qu'édicté à l'article L 217-10 du Code de la consommation, la vente pourra être résolue en cas de non-respect par l'une ou l'autre des Parties des obligations suivantes</w:t>
      </w:r>
      <w:r w:rsidR="00B52BEF">
        <w:rPr>
          <w:rFonts w:asciiTheme="minorHAnsi" w:hAnsiTheme="minorHAnsi" w:cstheme="minorHAnsi"/>
        </w:rPr>
        <w:t> :</w:t>
      </w:r>
    </w:p>
    <w:p w14:paraId="784238F9" w14:textId="77777777" w:rsidR="00C1523B" w:rsidRDefault="00C1523B" w:rsidP="00D201BE">
      <w:pPr>
        <w:pStyle w:val="Corpsdetexte"/>
        <w:spacing w:before="5"/>
        <w:ind w:left="215"/>
        <w:rPr>
          <w:rFonts w:asciiTheme="minorHAnsi" w:hAnsiTheme="minorHAnsi" w:cstheme="minorHAnsi"/>
        </w:rPr>
      </w:pPr>
    </w:p>
    <w:p w14:paraId="2BD7DECE" w14:textId="25F8F938" w:rsidR="00BC3C85" w:rsidRDefault="00C1523B" w:rsidP="00BC3C85">
      <w:pPr>
        <w:pStyle w:val="Corpsdetexte"/>
        <w:numPr>
          <w:ilvl w:val="0"/>
          <w:numId w:val="4"/>
        </w:numPr>
        <w:spacing w:before="5"/>
        <w:rPr>
          <w:rFonts w:asciiTheme="minorHAnsi" w:hAnsiTheme="minorHAnsi" w:cstheme="minorHAnsi"/>
        </w:rPr>
      </w:pPr>
      <w:proofErr w:type="gramStart"/>
      <w:r w:rsidRPr="00C1523B">
        <w:rPr>
          <w:rFonts w:asciiTheme="minorHAnsi" w:hAnsiTheme="minorHAnsi" w:cstheme="minorHAnsi"/>
        </w:rPr>
        <w:t>violation</w:t>
      </w:r>
      <w:proofErr w:type="gramEnd"/>
      <w:r w:rsidRPr="00C1523B">
        <w:rPr>
          <w:rFonts w:asciiTheme="minorHAnsi" w:hAnsiTheme="minorHAnsi" w:cstheme="minorHAnsi"/>
        </w:rPr>
        <w:t xml:space="preserve"> </w:t>
      </w:r>
      <w:r w:rsidRPr="001A7043">
        <w:rPr>
          <w:rFonts w:asciiTheme="minorHAnsi" w:hAnsiTheme="minorHAnsi" w:cstheme="minorHAnsi"/>
          <w:b/>
          <w:bCs/>
        </w:rPr>
        <w:t>par le</w:t>
      </w:r>
      <w:r w:rsidRPr="00C1523B">
        <w:rPr>
          <w:rFonts w:asciiTheme="minorHAnsi" w:hAnsiTheme="minorHAnsi" w:cstheme="minorHAnsi"/>
        </w:rPr>
        <w:t xml:space="preserve"> </w:t>
      </w:r>
      <w:r w:rsidRPr="001A7043">
        <w:rPr>
          <w:rFonts w:asciiTheme="minorHAnsi" w:hAnsiTheme="minorHAnsi" w:cstheme="minorHAnsi"/>
          <w:b/>
          <w:bCs/>
        </w:rPr>
        <w:t>Client</w:t>
      </w:r>
      <w:r w:rsidRPr="00C1523B">
        <w:rPr>
          <w:rFonts w:asciiTheme="minorHAnsi" w:hAnsiTheme="minorHAnsi" w:cstheme="minorHAnsi"/>
        </w:rPr>
        <w:t xml:space="preserve"> des dispositions contractuelles relatives à </w:t>
      </w:r>
      <w:r w:rsidR="00BC3C85">
        <w:rPr>
          <w:rFonts w:asciiTheme="minorHAnsi" w:hAnsiTheme="minorHAnsi" w:cstheme="minorHAnsi"/>
        </w:rPr>
        <w:t>la</w:t>
      </w:r>
      <w:r w:rsidR="00BC3C85" w:rsidRPr="00C1523B">
        <w:rPr>
          <w:rFonts w:asciiTheme="minorHAnsi" w:hAnsiTheme="minorHAnsi" w:cstheme="minorHAnsi"/>
        </w:rPr>
        <w:t xml:space="preserve"> propriété intellectuelle</w:t>
      </w:r>
      <w:r w:rsidR="00BC3C85">
        <w:rPr>
          <w:rFonts w:asciiTheme="minorHAnsi" w:hAnsiTheme="minorHAnsi" w:cstheme="minorHAnsi"/>
        </w:rPr>
        <w:t xml:space="preserve"> (article </w:t>
      </w:r>
      <w:r w:rsidR="0020066A">
        <w:rPr>
          <w:rFonts w:asciiTheme="minorHAnsi" w:hAnsiTheme="minorHAnsi" w:cstheme="minorHAnsi"/>
        </w:rPr>
        <w:t>11</w:t>
      </w:r>
      <w:r w:rsidR="000F4393">
        <w:rPr>
          <w:rFonts w:asciiTheme="minorHAnsi" w:hAnsiTheme="minorHAnsi" w:cstheme="minorHAnsi"/>
        </w:rPr>
        <w:t>.</w:t>
      </w:r>
      <w:r w:rsidR="0020066A">
        <w:rPr>
          <w:rFonts w:asciiTheme="minorHAnsi" w:hAnsiTheme="minorHAnsi" w:cstheme="minorHAnsi"/>
        </w:rPr>
        <w:t>5</w:t>
      </w:r>
      <w:r w:rsidR="000F4393">
        <w:rPr>
          <w:rFonts w:asciiTheme="minorHAnsi" w:hAnsiTheme="minorHAnsi" w:cstheme="minorHAnsi"/>
        </w:rPr>
        <w:t xml:space="preserve"> </w:t>
      </w:r>
      <w:r w:rsidR="00BC3C85">
        <w:rPr>
          <w:rFonts w:asciiTheme="minorHAnsi" w:hAnsiTheme="minorHAnsi" w:cstheme="minorHAnsi"/>
        </w:rPr>
        <w:t>des CGV) et celles relatives à la</w:t>
      </w:r>
      <w:r w:rsidR="00BC3C85" w:rsidRPr="00C1523B">
        <w:rPr>
          <w:rFonts w:asciiTheme="minorHAnsi" w:hAnsiTheme="minorHAnsi" w:cstheme="minorHAnsi"/>
        </w:rPr>
        <w:t xml:space="preserve"> protection des données personnelles </w:t>
      </w:r>
      <w:r w:rsidR="00BC3C85">
        <w:rPr>
          <w:rFonts w:asciiTheme="minorHAnsi" w:hAnsiTheme="minorHAnsi" w:cstheme="minorHAnsi"/>
        </w:rPr>
        <w:t xml:space="preserve">(article </w:t>
      </w:r>
      <w:r w:rsidR="0020066A">
        <w:rPr>
          <w:rFonts w:asciiTheme="minorHAnsi" w:hAnsiTheme="minorHAnsi" w:cstheme="minorHAnsi"/>
        </w:rPr>
        <w:t>16</w:t>
      </w:r>
      <w:r w:rsidR="000F4393">
        <w:rPr>
          <w:rFonts w:asciiTheme="minorHAnsi" w:hAnsiTheme="minorHAnsi" w:cstheme="minorHAnsi"/>
        </w:rPr>
        <w:t xml:space="preserve"> </w:t>
      </w:r>
      <w:r w:rsidR="00BC3C85">
        <w:rPr>
          <w:rFonts w:asciiTheme="minorHAnsi" w:hAnsiTheme="minorHAnsi" w:cstheme="minorHAnsi"/>
        </w:rPr>
        <w:t>des CGV)</w:t>
      </w:r>
      <w:r w:rsidR="00B52BEF">
        <w:rPr>
          <w:rFonts w:asciiTheme="minorHAnsi" w:hAnsiTheme="minorHAnsi" w:cstheme="minorHAnsi"/>
        </w:rPr>
        <w:t> ;</w:t>
      </w:r>
    </w:p>
    <w:p w14:paraId="10696FFE" w14:textId="138B517E" w:rsidR="00D201BE" w:rsidRDefault="00D201BE" w:rsidP="005409FA">
      <w:pPr>
        <w:pStyle w:val="Corpsdetexte"/>
        <w:spacing w:before="5"/>
        <w:ind w:left="194"/>
        <w:rPr>
          <w:rFonts w:asciiTheme="minorHAnsi" w:hAnsiTheme="minorHAnsi" w:cstheme="minorHAnsi"/>
        </w:rPr>
      </w:pPr>
    </w:p>
    <w:p w14:paraId="6DB34684" w14:textId="7D7004DA" w:rsidR="00C1523B" w:rsidRPr="00923F2A" w:rsidRDefault="00D3053C" w:rsidP="005409FA">
      <w:pPr>
        <w:pStyle w:val="Corpsdetexte"/>
        <w:numPr>
          <w:ilvl w:val="0"/>
          <w:numId w:val="4"/>
        </w:numPr>
        <w:spacing w:before="5"/>
        <w:rPr>
          <w:rFonts w:asciiTheme="minorHAnsi" w:hAnsiTheme="minorHAnsi" w:cstheme="minorHAnsi"/>
        </w:rPr>
      </w:pPr>
      <w:proofErr w:type="gramStart"/>
      <w:r w:rsidRPr="00C1523B">
        <w:rPr>
          <w:rFonts w:asciiTheme="minorHAnsi" w:hAnsiTheme="minorHAnsi" w:cstheme="minorHAnsi"/>
        </w:rPr>
        <w:t>violation</w:t>
      </w:r>
      <w:proofErr w:type="gramEnd"/>
      <w:r w:rsidRPr="00C1523B">
        <w:rPr>
          <w:rFonts w:asciiTheme="minorHAnsi" w:hAnsiTheme="minorHAnsi" w:cstheme="minorHAnsi"/>
        </w:rPr>
        <w:t xml:space="preserve"> </w:t>
      </w:r>
      <w:r w:rsidRPr="001A7043">
        <w:rPr>
          <w:rFonts w:asciiTheme="minorHAnsi" w:hAnsiTheme="minorHAnsi" w:cstheme="minorHAnsi"/>
          <w:b/>
          <w:bCs/>
        </w:rPr>
        <w:t>par TRA</w:t>
      </w:r>
      <w:r w:rsidR="00AF2E63" w:rsidRPr="001A7043">
        <w:rPr>
          <w:rFonts w:asciiTheme="minorHAnsi" w:hAnsiTheme="minorHAnsi" w:cstheme="minorHAnsi"/>
          <w:b/>
          <w:bCs/>
        </w:rPr>
        <w:t>IN</w:t>
      </w:r>
      <w:r w:rsidR="00DD7938" w:rsidRPr="001A7043">
        <w:rPr>
          <w:rFonts w:asciiTheme="minorHAnsi" w:hAnsiTheme="minorHAnsi" w:cstheme="minorHAnsi"/>
          <w:b/>
          <w:bCs/>
        </w:rPr>
        <w:t>I</w:t>
      </w:r>
      <w:r w:rsidR="00AF2E63" w:rsidRPr="001A7043">
        <w:rPr>
          <w:rFonts w:asciiTheme="minorHAnsi" w:hAnsiTheme="minorHAnsi" w:cstheme="minorHAnsi"/>
          <w:b/>
          <w:bCs/>
        </w:rPr>
        <w:t>NG SERIES</w:t>
      </w:r>
      <w:r w:rsidRPr="00C1523B">
        <w:rPr>
          <w:rFonts w:asciiTheme="minorHAnsi" w:hAnsiTheme="minorHAnsi" w:cstheme="minorHAnsi"/>
        </w:rPr>
        <w:t xml:space="preserve"> des dispositions contractuelles relatives à</w:t>
      </w:r>
      <w:r w:rsidR="00AF2E63">
        <w:rPr>
          <w:rFonts w:asciiTheme="minorHAnsi" w:hAnsiTheme="minorHAnsi" w:cstheme="minorHAnsi"/>
        </w:rPr>
        <w:t xml:space="preserve"> la livraison / délivrance (article 8 des CGV)</w:t>
      </w:r>
      <w:r w:rsidR="00DD7938">
        <w:rPr>
          <w:rFonts w:asciiTheme="minorHAnsi" w:hAnsiTheme="minorHAnsi" w:cstheme="minorHAnsi"/>
        </w:rPr>
        <w:t>, de celles relatives à la</w:t>
      </w:r>
      <w:r w:rsidRPr="00C1523B">
        <w:rPr>
          <w:rFonts w:asciiTheme="minorHAnsi" w:hAnsiTheme="minorHAnsi" w:cstheme="minorHAnsi"/>
        </w:rPr>
        <w:t xml:space="preserve"> </w:t>
      </w:r>
      <w:r w:rsidR="00DD7938" w:rsidRPr="00C1523B">
        <w:rPr>
          <w:rFonts w:asciiTheme="minorHAnsi" w:hAnsiTheme="minorHAnsi" w:cstheme="minorHAnsi"/>
        </w:rPr>
        <w:t>propriété intellectuelle</w:t>
      </w:r>
      <w:r w:rsidR="00DD7938">
        <w:rPr>
          <w:rFonts w:asciiTheme="minorHAnsi" w:hAnsiTheme="minorHAnsi" w:cstheme="minorHAnsi"/>
        </w:rPr>
        <w:t xml:space="preserve"> (article </w:t>
      </w:r>
      <w:r w:rsidR="00F92406">
        <w:rPr>
          <w:rFonts w:asciiTheme="minorHAnsi" w:hAnsiTheme="minorHAnsi" w:cstheme="minorHAnsi"/>
        </w:rPr>
        <w:t xml:space="preserve">15 </w:t>
      </w:r>
      <w:r w:rsidR="00DD7938">
        <w:rPr>
          <w:rFonts w:asciiTheme="minorHAnsi" w:hAnsiTheme="minorHAnsi" w:cstheme="minorHAnsi"/>
        </w:rPr>
        <w:t>des CGV)</w:t>
      </w:r>
      <w:r w:rsidR="00BC3C85">
        <w:rPr>
          <w:rFonts w:asciiTheme="minorHAnsi" w:hAnsiTheme="minorHAnsi" w:cstheme="minorHAnsi"/>
        </w:rPr>
        <w:t xml:space="preserve"> et</w:t>
      </w:r>
      <w:r w:rsidR="00DD7938">
        <w:rPr>
          <w:rFonts w:asciiTheme="minorHAnsi" w:hAnsiTheme="minorHAnsi" w:cstheme="minorHAnsi"/>
        </w:rPr>
        <w:t xml:space="preserve"> </w:t>
      </w:r>
      <w:r w:rsidR="00E865FE">
        <w:rPr>
          <w:rFonts w:asciiTheme="minorHAnsi" w:hAnsiTheme="minorHAnsi" w:cstheme="minorHAnsi"/>
        </w:rPr>
        <w:t xml:space="preserve">de </w:t>
      </w:r>
      <w:r w:rsidR="00DD7938">
        <w:rPr>
          <w:rFonts w:asciiTheme="minorHAnsi" w:hAnsiTheme="minorHAnsi" w:cstheme="minorHAnsi"/>
        </w:rPr>
        <w:t>celles relatives à la</w:t>
      </w:r>
      <w:r w:rsidR="00DD7938" w:rsidRPr="00C1523B">
        <w:rPr>
          <w:rFonts w:asciiTheme="minorHAnsi" w:hAnsiTheme="minorHAnsi" w:cstheme="minorHAnsi"/>
        </w:rPr>
        <w:t xml:space="preserve"> </w:t>
      </w:r>
      <w:r w:rsidRPr="00C1523B">
        <w:rPr>
          <w:rFonts w:asciiTheme="minorHAnsi" w:hAnsiTheme="minorHAnsi" w:cstheme="minorHAnsi"/>
        </w:rPr>
        <w:t xml:space="preserve">protection des données personnelles </w:t>
      </w:r>
      <w:r w:rsidR="00BC3C85">
        <w:rPr>
          <w:rFonts w:asciiTheme="minorHAnsi" w:hAnsiTheme="minorHAnsi" w:cstheme="minorHAnsi"/>
        </w:rPr>
        <w:t xml:space="preserve">(article </w:t>
      </w:r>
      <w:r w:rsidR="00F92406">
        <w:rPr>
          <w:rFonts w:asciiTheme="minorHAnsi" w:hAnsiTheme="minorHAnsi" w:cstheme="minorHAnsi"/>
        </w:rPr>
        <w:t xml:space="preserve">16 </w:t>
      </w:r>
      <w:r w:rsidR="00BC3C85">
        <w:rPr>
          <w:rFonts w:asciiTheme="minorHAnsi" w:hAnsiTheme="minorHAnsi" w:cstheme="minorHAnsi"/>
        </w:rPr>
        <w:t>des CGV)</w:t>
      </w:r>
      <w:r w:rsidR="00E865FE">
        <w:rPr>
          <w:rFonts w:asciiTheme="minorHAnsi" w:hAnsiTheme="minorHAnsi" w:cstheme="minorHAnsi"/>
        </w:rPr>
        <w:t>.</w:t>
      </w:r>
    </w:p>
    <w:p w14:paraId="0AEF853E" w14:textId="77777777" w:rsidR="00C1523B" w:rsidRDefault="00C1523B" w:rsidP="00D201BE">
      <w:pPr>
        <w:pStyle w:val="Corpsdetexte"/>
        <w:spacing w:before="5"/>
        <w:ind w:left="215"/>
        <w:rPr>
          <w:rFonts w:asciiTheme="minorHAnsi" w:hAnsiTheme="minorHAnsi" w:cstheme="minorHAnsi"/>
        </w:rPr>
      </w:pPr>
    </w:p>
    <w:p w14:paraId="08ED37B2" w14:textId="07AD952F" w:rsidR="00057652" w:rsidRPr="00057652" w:rsidRDefault="00057652" w:rsidP="00057652">
      <w:pPr>
        <w:pStyle w:val="Corpsdetexte"/>
        <w:spacing w:before="5"/>
        <w:ind w:left="215"/>
        <w:rPr>
          <w:rFonts w:asciiTheme="minorHAnsi" w:hAnsiTheme="minorHAnsi" w:cstheme="minorHAnsi"/>
        </w:rPr>
      </w:pPr>
      <w:r w:rsidRPr="00057652">
        <w:rPr>
          <w:rFonts w:asciiTheme="minorHAnsi" w:hAnsiTheme="minorHAnsi" w:cstheme="minorHAnsi"/>
        </w:rPr>
        <w:t xml:space="preserve">Il est expressément entendu que cette résolution pour manquement d'une partie à ses obligations aura lieu de plein droit </w:t>
      </w:r>
      <w:r>
        <w:rPr>
          <w:rFonts w:asciiTheme="minorHAnsi" w:hAnsiTheme="minorHAnsi" w:cstheme="minorHAnsi"/>
        </w:rPr>
        <w:t xml:space="preserve">trente (30) </w:t>
      </w:r>
      <w:r w:rsidRPr="00057652">
        <w:rPr>
          <w:rFonts w:asciiTheme="minorHAnsi" w:hAnsiTheme="minorHAnsi" w:cstheme="minorHAnsi"/>
        </w:rPr>
        <w:t>jours après la réception d'une mise en demeure de s'exécuter, restée, en tout ou partie, sans effet. La mise en demeure pourra être notifiée par lettre recommandée avec demande d'avis de réception ou tout acte extrajudiciaire.</w:t>
      </w:r>
    </w:p>
    <w:p w14:paraId="036B3BDD" w14:textId="77777777" w:rsidR="007F097F" w:rsidRPr="00057652" w:rsidRDefault="007F097F" w:rsidP="00057652">
      <w:pPr>
        <w:pStyle w:val="Corpsdetexte"/>
        <w:spacing w:before="5"/>
        <w:ind w:left="215"/>
        <w:rPr>
          <w:rFonts w:asciiTheme="minorHAnsi" w:hAnsiTheme="minorHAnsi" w:cstheme="minorHAnsi"/>
        </w:rPr>
      </w:pPr>
    </w:p>
    <w:p w14:paraId="2F8FB910" w14:textId="0F7E590C" w:rsidR="00057652" w:rsidRDefault="00057652" w:rsidP="00057652">
      <w:pPr>
        <w:pStyle w:val="Corpsdetexte"/>
        <w:spacing w:before="5"/>
        <w:ind w:left="215"/>
        <w:rPr>
          <w:rFonts w:asciiTheme="minorHAnsi" w:hAnsiTheme="minorHAnsi" w:cstheme="minorHAnsi"/>
        </w:rPr>
      </w:pPr>
      <w:r w:rsidRPr="00057652">
        <w:rPr>
          <w:rFonts w:asciiTheme="minorHAnsi" w:hAnsiTheme="minorHAnsi" w:cstheme="minorHAnsi"/>
        </w:rPr>
        <w:t>Cette mise en demeure devra mentionner l'intention d'appliquer la présente clause.</w:t>
      </w:r>
    </w:p>
    <w:p w14:paraId="73D81A36" w14:textId="77777777" w:rsidR="00E03F8D" w:rsidRDefault="00E03F8D" w:rsidP="00057652">
      <w:pPr>
        <w:pStyle w:val="Corpsdetexte"/>
        <w:spacing w:before="5"/>
        <w:ind w:left="215"/>
        <w:rPr>
          <w:rFonts w:asciiTheme="minorHAnsi" w:hAnsiTheme="minorHAnsi" w:cstheme="minorHAnsi"/>
        </w:rPr>
      </w:pPr>
    </w:p>
    <w:p w14:paraId="7EF536AC" w14:textId="6B9BD2F0" w:rsidR="00E03F8D" w:rsidRPr="005409FA" w:rsidRDefault="00E03F8D" w:rsidP="005409FA">
      <w:pPr>
        <w:pStyle w:val="Corpsdetexte"/>
        <w:spacing w:before="5"/>
        <w:ind w:left="0" w:firstLine="215"/>
        <w:jc w:val="left"/>
        <w:rPr>
          <w:rFonts w:asciiTheme="minorHAnsi" w:hAnsiTheme="minorHAnsi" w:cstheme="minorHAnsi"/>
          <w:b/>
          <w:bCs/>
        </w:rPr>
      </w:pPr>
      <w:r w:rsidRPr="000C0FD0">
        <w:rPr>
          <w:rFonts w:asciiTheme="minorHAnsi" w:hAnsiTheme="minorHAnsi" w:cstheme="minorHAnsi"/>
          <w:b/>
          <w:bCs/>
        </w:rPr>
        <w:t>10.</w:t>
      </w:r>
      <w:r>
        <w:rPr>
          <w:rFonts w:asciiTheme="minorHAnsi" w:hAnsiTheme="minorHAnsi" w:cstheme="minorHAnsi"/>
          <w:b/>
          <w:bCs/>
        </w:rPr>
        <w:t>3</w:t>
      </w:r>
      <w:r w:rsidRPr="000C0FD0">
        <w:rPr>
          <w:rFonts w:asciiTheme="minorHAnsi" w:hAnsiTheme="minorHAnsi" w:cstheme="minorHAnsi"/>
          <w:b/>
          <w:bCs/>
        </w:rPr>
        <w:t xml:space="preserve"> Résolution</w:t>
      </w:r>
      <w:r>
        <w:rPr>
          <w:rFonts w:asciiTheme="minorHAnsi" w:hAnsiTheme="minorHAnsi" w:cstheme="minorHAnsi"/>
          <w:b/>
          <w:bCs/>
        </w:rPr>
        <w:t xml:space="preserve"> pour force majeure</w:t>
      </w:r>
    </w:p>
    <w:p w14:paraId="3B4B9368" w14:textId="362C5428" w:rsidR="00E03F8D" w:rsidRDefault="00E03F8D" w:rsidP="00057652">
      <w:pPr>
        <w:pStyle w:val="Corpsdetexte"/>
        <w:spacing w:before="5"/>
        <w:ind w:left="215"/>
        <w:rPr>
          <w:rFonts w:asciiTheme="minorHAnsi" w:hAnsiTheme="minorHAnsi" w:cstheme="minorHAnsi"/>
        </w:rPr>
      </w:pPr>
      <w:r w:rsidRPr="00E03F8D">
        <w:rPr>
          <w:rFonts w:asciiTheme="minorHAnsi" w:hAnsiTheme="minorHAnsi" w:cstheme="minorHAnsi"/>
        </w:rPr>
        <w:t>La vente sera résolue de plein droit pour force majeure</w:t>
      </w:r>
      <w:r>
        <w:rPr>
          <w:rFonts w:asciiTheme="minorHAnsi" w:hAnsiTheme="minorHAnsi" w:cstheme="minorHAnsi"/>
        </w:rPr>
        <w:t xml:space="preserve"> au sens de l’article 1218 du code civil</w:t>
      </w:r>
      <w:r w:rsidR="00CA3EA6">
        <w:rPr>
          <w:rFonts w:asciiTheme="minorHAnsi" w:hAnsiTheme="minorHAnsi" w:cstheme="minorHAnsi"/>
        </w:rPr>
        <w:t>,</w:t>
      </w:r>
      <w:r w:rsidRPr="00E03F8D">
        <w:rPr>
          <w:rFonts w:asciiTheme="minorHAnsi" w:hAnsiTheme="minorHAnsi" w:cstheme="minorHAnsi"/>
        </w:rPr>
        <w:t xml:space="preserve"> </w:t>
      </w:r>
      <w:r>
        <w:rPr>
          <w:rFonts w:asciiTheme="minorHAnsi" w:hAnsiTheme="minorHAnsi" w:cstheme="minorHAnsi"/>
        </w:rPr>
        <w:t xml:space="preserve">trente (30) </w:t>
      </w:r>
      <w:r w:rsidRPr="00E03F8D">
        <w:rPr>
          <w:rFonts w:asciiTheme="minorHAnsi" w:hAnsiTheme="minorHAnsi" w:cstheme="minorHAnsi"/>
        </w:rPr>
        <w:t xml:space="preserve">jours après la réception </w:t>
      </w:r>
      <w:r w:rsidR="00CA3EA6">
        <w:rPr>
          <w:rFonts w:asciiTheme="minorHAnsi" w:hAnsiTheme="minorHAnsi" w:cstheme="minorHAnsi"/>
        </w:rPr>
        <w:t>d’une</w:t>
      </w:r>
      <w:r w:rsidRPr="00E03F8D">
        <w:rPr>
          <w:rFonts w:asciiTheme="minorHAnsi" w:hAnsiTheme="minorHAnsi" w:cstheme="minorHAnsi"/>
        </w:rPr>
        <w:t xml:space="preserve"> lettre recommandée avec demande d'avis de réception ou tout acte extrajudiciaire, mentionnant l'intention d'appliquer la présente clause</w:t>
      </w:r>
      <w:r w:rsidR="00CA3EA6">
        <w:rPr>
          <w:rFonts w:asciiTheme="minorHAnsi" w:hAnsiTheme="minorHAnsi" w:cstheme="minorHAnsi"/>
        </w:rPr>
        <w:t xml:space="preserve"> et </w:t>
      </w:r>
      <w:r w:rsidR="00CA3EA6" w:rsidRPr="00E03F8D">
        <w:rPr>
          <w:rFonts w:asciiTheme="minorHAnsi" w:hAnsiTheme="minorHAnsi" w:cstheme="minorHAnsi"/>
        </w:rPr>
        <w:t>constata</w:t>
      </w:r>
      <w:r w:rsidR="00CA3EA6">
        <w:rPr>
          <w:rFonts w:asciiTheme="minorHAnsi" w:hAnsiTheme="minorHAnsi" w:cstheme="minorHAnsi"/>
        </w:rPr>
        <w:t>nt</w:t>
      </w:r>
      <w:r w:rsidR="00CA3EA6" w:rsidRPr="00E03F8D">
        <w:rPr>
          <w:rFonts w:asciiTheme="minorHAnsi" w:hAnsiTheme="minorHAnsi" w:cstheme="minorHAnsi"/>
        </w:rPr>
        <w:t xml:space="preserve"> la résolution </w:t>
      </w:r>
      <w:r w:rsidR="00CA3EA6">
        <w:rPr>
          <w:rFonts w:asciiTheme="minorHAnsi" w:hAnsiTheme="minorHAnsi" w:cstheme="minorHAnsi"/>
        </w:rPr>
        <w:t>pour force majeure.</w:t>
      </w:r>
    </w:p>
    <w:p w14:paraId="385D2FF8" w14:textId="77777777" w:rsidR="003C05A5" w:rsidRDefault="003C05A5" w:rsidP="00057652">
      <w:pPr>
        <w:pStyle w:val="Corpsdetexte"/>
        <w:spacing w:before="5"/>
        <w:ind w:left="215"/>
        <w:rPr>
          <w:rFonts w:asciiTheme="minorHAnsi" w:hAnsiTheme="minorHAnsi" w:cstheme="minorHAnsi"/>
        </w:rPr>
      </w:pPr>
    </w:p>
    <w:p w14:paraId="30C5DF49" w14:textId="744115EF" w:rsidR="003C05A5" w:rsidRPr="005409FA" w:rsidRDefault="003C05A5" w:rsidP="00057652">
      <w:pPr>
        <w:pStyle w:val="Corpsdetexte"/>
        <w:spacing w:before="5"/>
        <w:ind w:left="215"/>
        <w:rPr>
          <w:rFonts w:asciiTheme="minorHAnsi" w:hAnsiTheme="minorHAnsi" w:cstheme="minorHAnsi"/>
          <w:b/>
          <w:bCs/>
        </w:rPr>
      </w:pPr>
      <w:r w:rsidRPr="005409FA">
        <w:rPr>
          <w:rFonts w:asciiTheme="minorHAnsi" w:hAnsiTheme="minorHAnsi" w:cstheme="minorHAnsi"/>
          <w:b/>
          <w:bCs/>
        </w:rPr>
        <w:t>10.4 Résolution par voie électronique</w:t>
      </w:r>
    </w:p>
    <w:p w14:paraId="75D40850" w14:textId="1B0BD4B2" w:rsidR="00AB56C3" w:rsidRPr="00AB56C3" w:rsidRDefault="00AB56C3" w:rsidP="00AB56C3">
      <w:pPr>
        <w:pStyle w:val="Corpsdetexte"/>
        <w:spacing w:before="5"/>
        <w:ind w:left="215"/>
        <w:rPr>
          <w:rFonts w:asciiTheme="minorHAnsi" w:hAnsiTheme="minorHAnsi" w:cstheme="minorHAnsi"/>
        </w:rPr>
      </w:pPr>
      <w:r w:rsidRPr="00AB56C3">
        <w:rPr>
          <w:rFonts w:asciiTheme="minorHAnsi" w:hAnsiTheme="minorHAnsi" w:cstheme="minorHAnsi"/>
        </w:rPr>
        <w:t xml:space="preserve">Il est rappelé que, conformément aux dispositions légales, la résiliation du contrat par voie électronique est possible lorsque le contrat a été conclu par voie électronique ou, lorsqu'au jour de la résiliation </w:t>
      </w:r>
      <w:r w:rsidR="00F06927">
        <w:rPr>
          <w:rFonts w:asciiTheme="minorHAnsi" w:hAnsiTheme="minorHAnsi" w:cstheme="minorHAnsi"/>
        </w:rPr>
        <w:t xml:space="preserve">le vendeur </w:t>
      </w:r>
      <w:r w:rsidRPr="00AB56C3">
        <w:rPr>
          <w:rFonts w:asciiTheme="minorHAnsi" w:hAnsiTheme="minorHAnsi" w:cstheme="minorHAnsi"/>
        </w:rPr>
        <w:t>offre aux Clients la possibilité de conclure des contrats par voie électronique.</w:t>
      </w:r>
    </w:p>
    <w:p w14:paraId="2EF6EED1" w14:textId="1C8F1A45" w:rsidR="003C05A5" w:rsidRPr="005409FA" w:rsidRDefault="00AB56C3" w:rsidP="005409FA">
      <w:pPr>
        <w:pStyle w:val="Corpsdetexte"/>
        <w:spacing w:before="5"/>
        <w:ind w:left="215"/>
        <w:rPr>
          <w:rFonts w:asciiTheme="minorHAnsi" w:hAnsiTheme="minorHAnsi" w:cstheme="minorHAnsi"/>
        </w:rPr>
      </w:pPr>
      <w:r w:rsidRPr="00AB56C3">
        <w:rPr>
          <w:rFonts w:asciiTheme="minorHAnsi" w:hAnsiTheme="minorHAnsi" w:cstheme="minorHAnsi"/>
        </w:rPr>
        <w:t xml:space="preserve">A cet effet, une fonctionnalité gratuite est mise à la disposition du Client, lui permettant d'accomplir, par voie électronique, la notification et toutes les démarches nécessaires à la résiliation du contrat, dont </w:t>
      </w:r>
      <w:r>
        <w:rPr>
          <w:rFonts w:asciiTheme="minorHAnsi" w:hAnsiTheme="minorHAnsi" w:cstheme="minorHAnsi"/>
        </w:rPr>
        <w:t>TRAINING SERIES</w:t>
      </w:r>
      <w:r w:rsidRPr="00AB56C3">
        <w:rPr>
          <w:rFonts w:asciiTheme="minorHAnsi" w:hAnsiTheme="minorHAnsi" w:cstheme="minorHAnsi"/>
        </w:rPr>
        <w:t xml:space="preserve"> devra accuser réception en informant le Client, sur un support durable et dans un délai raisonnable, de la date à laquelle le contrat prend fin et des effets de la résiliation.</w:t>
      </w:r>
    </w:p>
    <w:p w14:paraId="743D945A" w14:textId="77777777" w:rsidR="005D0103" w:rsidRPr="005409FA" w:rsidRDefault="005D0103">
      <w:pPr>
        <w:pStyle w:val="Corpsdetexte"/>
        <w:spacing w:before="5"/>
        <w:ind w:left="0"/>
        <w:jc w:val="left"/>
        <w:rPr>
          <w:rFonts w:asciiTheme="minorHAnsi" w:hAnsiTheme="minorHAnsi" w:cstheme="minorHAnsi"/>
          <w:sz w:val="29"/>
        </w:rPr>
      </w:pPr>
    </w:p>
    <w:p w14:paraId="5022481A" w14:textId="77777777" w:rsidR="001F7C50" w:rsidRPr="005409FA" w:rsidRDefault="00563C62">
      <w:pPr>
        <w:pStyle w:val="Titre1"/>
        <w:jc w:val="both"/>
        <w:rPr>
          <w:rFonts w:asciiTheme="minorHAnsi" w:hAnsiTheme="minorHAnsi" w:cstheme="minorHAnsi"/>
        </w:rPr>
      </w:pPr>
      <w:r w:rsidRPr="005409FA">
        <w:rPr>
          <w:rFonts w:asciiTheme="minorHAnsi" w:hAnsiTheme="minorHAnsi" w:cstheme="minorHAnsi"/>
        </w:rPr>
        <w:t>ARTICLE 11 - SERVICE APRES-VENTE</w:t>
      </w:r>
    </w:p>
    <w:p w14:paraId="4E3500C2" w14:textId="34E177E2" w:rsidR="001F7C50" w:rsidRPr="005409FA" w:rsidRDefault="00563C62">
      <w:pPr>
        <w:pStyle w:val="Corpsdetexte"/>
        <w:spacing w:before="121"/>
        <w:ind w:right="234"/>
        <w:rPr>
          <w:rFonts w:asciiTheme="minorHAnsi" w:hAnsiTheme="minorHAnsi" w:cstheme="minorHAnsi"/>
        </w:rPr>
      </w:pPr>
      <w:r w:rsidRPr="005409FA">
        <w:rPr>
          <w:rFonts w:asciiTheme="minorHAnsi" w:hAnsiTheme="minorHAnsi" w:cstheme="minorHAnsi"/>
        </w:rPr>
        <w:t xml:space="preserve">Les prestations de services après-vente exécutées par </w:t>
      </w:r>
      <w:r w:rsidR="00D5745D" w:rsidRPr="005409FA">
        <w:rPr>
          <w:rFonts w:asciiTheme="minorHAnsi" w:hAnsiTheme="minorHAnsi" w:cstheme="minorHAnsi"/>
        </w:rPr>
        <w:t>TRAINING SERIES</w:t>
      </w:r>
      <w:r w:rsidR="00040241" w:rsidRPr="005409FA">
        <w:rPr>
          <w:rFonts w:asciiTheme="minorHAnsi" w:hAnsiTheme="minorHAnsi" w:cstheme="minorHAnsi"/>
        </w:rPr>
        <w:t xml:space="preserve"> </w:t>
      </w:r>
      <w:r w:rsidRPr="005409FA">
        <w:rPr>
          <w:rFonts w:asciiTheme="minorHAnsi" w:hAnsiTheme="minorHAnsi" w:cstheme="minorHAnsi"/>
        </w:rPr>
        <w:t>font</w:t>
      </w:r>
      <w:r w:rsidR="00F84990">
        <w:rPr>
          <w:rFonts w:asciiTheme="minorHAnsi" w:hAnsiTheme="minorHAnsi" w:cstheme="minorHAnsi"/>
        </w:rPr>
        <w:t>, le cas échéant,</w:t>
      </w:r>
      <w:r w:rsidRPr="005409FA">
        <w:rPr>
          <w:rFonts w:asciiTheme="minorHAnsi" w:hAnsiTheme="minorHAnsi" w:cstheme="minorHAnsi"/>
        </w:rPr>
        <w:t xml:space="preserve"> l'objet d'un écrit remis au Client.</w:t>
      </w:r>
    </w:p>
    <w:p w14:paraId="626B0138" w14:textId="4698A89E" w:rsidR="001F7C50" w:rsidRPr="005409FA" w:rsidRDefault="00563C62" w:rsidP="00040241">
      <w:pPr>
        <w:pStyle w:val="Corpsdetexte"/>
        <w:ind w:right="231"/>
        <w:rPr>
          <w:rFonts w:asciiTheme="minorHAnsi" w:hAnsiTheme="minorHAnsi" w:cstheme="minorHAnsi"/>
        </w:rPr>
      </w:pPr>
      <w:r w:rsidRPr="005409FA">
        <w:rPr>
          <w:rFonts w:asciiTheme="minorHAnsi" w:hAnsiTheme="minorHAnsi" w:cstheme="minorHAnsi"/>
        </w:rPr>
        <w:t>En cas de question ou de réclamations au titre du service après-vente, le Client doit conserver la facture</w:t>
      </w:r>
      <w:r w:rsidRPr="005409FA">
        <w:rPr>
          <w:rFonts w:asciiTheme="minorHAnsi" w:hAnsiTheme="minorHAnsi" w:cstheme="minorHAnsi"/>
          <w:spacing w:val="-35"/>
        </w:rPr>
        <w:t xml:space="preserve"> </w:t>
      </w:r>
      <w:r w:rsidRPr="005409FA">
        <w:rPr>
          <w:rFonts w:asciiTheme="minorHAnsi" w:hAnsiTheme="minorHAnsi" w:cstheme="minorHAnsi"/>
        </w:rPr>
        <w:t>d’achat</w:t>
      </w:r>
      <w:r w:rsidRPr="005409FA">
        <w:rPr>
          <w:rFonts w:asciiTheme="minorHAnsi" w:hAnsiTheme="minorHAnsi" w:cstheme="minorHAnsi"/>
          <w:spacing w:val="-34"/>
        </w:rPr>
        <w:t xml:space="preserve"> </w:t>
      </w:r>
      <w:r w:rsidRPr="005409FA">
        <w:rPr>
          <w:rFonts w:asciiTheme="minorHAnsi" w:hAnsiTheme="minorHAnsi" w:cstheme="minorHAnsi"/>
        </w:rPr>
        <w:t>transmise</w:t>
      </w:r>
      <w:r w:rsidRPr="005409FA">
        <w:rPr>
          <w:rFonts w:asciiTheme="minorHAnsi" w:hAnsiTheme="minorHAnsi" w:cstheme="minorHAnsi"/>
          <w:spacing w:val="-33"/>
        </w:rPr>
        <w:t xml:space="preserve"> </w:t>
      </w:r>
      <w:r w:rsidRPr="005409FA">
        <w:rPr>
          <w:rFonts w:asciiTheme="minorHAnsi" w:hAnsiTheme="minorHAnsi" w:cstheme="minorHAnsi"/>
        </w:rPr>
        <w:t>avec</w:t>
      </w:r>
      <w:r w:rsidRPr="005409FA">
        <w:rPr>
          <w:rFonts w:asciiTheme="minorHAnsi" w:hAnsiTheme="minorHAnsi" w:cstheme="minorHAnsi"/>
          <w:spacing w:val="-22"/>
        </w:rPr>
        <w:t xml:space="preserve"> </w:t>
      </w:r>
      <w:r w:rsidRPr="005409FA">
        <w:rPr>
          <w:rFonts w:asciiTheme="minorHAnsi" w:hAnsiTheme="minorHAnsi" w:cstheme="minorHAnsi"/>
        </w:rPr>
        <w:t>le</w:t>
      </w:r>
      <w:r w:rsidRPr="005409FA">
        <w:rPr>
          <w:rFonts w:asciiTheme="minorHAnsi" w:hAnsiTheme="minorHAnsi" w:cstheme="minorHAnsi"/>
          <w:spacing w:val="-22"/>
        </w:rPr>
        <w:t xml:space="preserve"> </w:t>
      </w:r>
      <w:r w:rsidRPr="005409FA">
        <w:rPr>
          <w:rFonts w:asciiTheme="minorHAnsi" w:hAnsiTheme="minorHAnsi" w:cstheme="minorHAnsi"/>
        </w:rPr>
        <w:t>Produit</w:t>
      </w:r>
      <w:r w:rsidRPr="005409FA">
        <w:rPr>
          <w:rFonts w:asciiTheme="minorHAnsi" w:hAnsiTheme="minorHAnsi" w:cstheme="minorHAnsi"/>
          <w:spacing w:val="-24"/>
        </w:rPr>
        <w:t xml:space="preserve"> </w:t>
      </w:r>
      <w:r w:rsidRPr="005409FA">
        <w:rPr>
          <w:rFonts w:asciiTheme="minorHAnsi" w:hAnsiTheme="minorHAnsi" w:cstheme="minorHAnsi"/>
        </w:rPr>
        <w:t>et</w:t>
      </w:r>
      <w:r w:rsidRPr="005409FA">
        <w:rPr>
          <w:rFonts w:asciiTheme="minorHAnsi" w:hAnsiTheme="minorHAnsi" w:cstheme="minorHAnsi"/>
          <w:spacing w:val="-33"/>
        </w:rPr>
        <w:t xml:space="preserve"> </w:t>
      </w:r>
      <w:r w:rsidRPr="005409FA">
        <w:rPr>
          <w:rFonts w:asciiTheme="minorHAnsi" w:hAnsiTheme="minorHAnsi" w:cstheme="minorHAnsi"/>
        </w:rPr>
        <w:t>s’adresser</w:t>
      </w:r>
      <w:r w:rsidRPr="005409FA">
        <w:rPr>
          <w:rFonts w:asciiTheme="minorHAnsi" w:hAnsiTheme="minorHAnsi" w:cstheme="minorHAnsi"/>
          <w:spacing w:val="-36"/>
        </w:rPr>
        <w:t xml:space="preserve"> </w:t>
      </w:r>
      <w:r w:rsidRPr="005409FA">
        <w:rPr>
          <w:rFonts w:asciiTheme="minorHAnsi" w:hAnsiTheme="minorHAnsi" w:cstheme="minorHAnsi"/>
        </w:rPr>
        <w:t>au</w:t>
      </w:r>
      <w:r w:rsidRPr="005409FA">
        <w:rPr>
          <w:rFonts w:asciiTheme="minorHAnsi" w:hAnsiTheme="minorHAnsi" w:cstheme="minorHAnsi"/>
          <w:spacing w:val="-34"/>
        </w:rPr>
        <w:t xml:space="preserve"> </w:t>
      </w:r>
      <w:r w:rsidRPr="005409FA">
        <w:rPr>
          <w:rFonts w:asciiTheme="minorHAnsi" w:hAnsiTheme="minorHAnsi" w:cstheme="minorHAnsi"/>
        </w:rPr>
        <w:t>Service</w:t>
      </w:r>
      <w:r w:rsidRPr="005409FA">
        <w:rPr>
          <w:rFonts w:asciiTheme="minorHAnsi" w:hAnsiTheme="minorHAnsi" w:cstheme="minorHAnsi"/>
          <w:spacing w:val="-33"/>
        </w:rPr>
        <w:t xml:space="preserve"> </w:t>
      </w:r>
      <w:r w:rsidRPr="005409FA">
        <w:rPr>
          <w:rFonts w:asciiTheme="minorHAnsi" w:hAnsiTheme="minorHAnsi" w:cstheme="minorHAnsi"/>
        </w:rPr>
        <w:t>Clients</w:t>
      </w:r>
      <w:r w:rsidRPr="005409FA">
        <w:rPr>
          <w:rFonts w:asciiTheme="minorHAnsi" w:hAnsiTheme="minorHAnsi" w:cstheme="minorHAnsi"/>
          <w:spacing w:val="-24"/>
        </w:rPr>
        <w:t xml:space="preserve"> </w:t>
      </w:r>
      <w:r w:rsidRPr="005409FA">
        <w:rPr>
          <w:rFonts w:asciiTheme="minorHAnsi" w:hAnsiTheme="minorHAnsi" w:cstheme="minorHAnsi"/>
        </w:rPr>
        <w:t>par</w:t>
      </w:r>
      <w:r w:rsidRPr="005409FA">
        <w:rPr>
          <w:rFonts w:asciiTheme="minorHAnsi" w:hAnsiTheme="minorHAnsi" w:cstheme="minorHAnsi"/>
          <w:spacing w:val="-23"/>
        </w:rPr>
        <w:t xml:space="preserve"> </w:t>
      </w:r>
      <w:r w:rsidRPr="005409FA">
        <w:rPr>
          <w:rFonts w:asciiTheme="minorHAnsi" w:hAnsiTheme="minorHAnsi" w:cstheme="minorHAnsi"/>
        </w:rPr>
        <w:t>le</w:t>
      </w:r>
      <w:r w:rsidRPr="005409FA">
        <w:rPr>
          <w:rFonts w:asciiTheme="minorHAnsi" w:hAnsiTheme="minorHAnsi" w:cstheme="minorHAnsi"/>
          <w:spacing w:val="-22"/>
        </w:rPr>
        <w:t xml:space="preserve"> </w:t>
      </w:r>
      <w:r w:rsidRPr="005409FA">
        <w:rPr>
          <w:rFonts w:asciiTheme="minorHAnsi" w:hAnsiTheme="minorHAnsi" w:cstheme="minorHAnsi"/>
        </w:rPr>
        <w:t>biais</w:t>
      </w:r>
      <w:r w:rsidRPr="005409FA">
        <w:rPr>
          <w:rFonts w:asciiTheme="minorHAnsi" w:hAnsiTheme="minorHAnsi" w:cstheme="minorHAnsi"/>
          <w:spacing w:val="-23"/>
        </w:rPr>
        <w:t xml:space="preserve"> </w:t>
      </w:r>
      <w:r w:rsidRPr="005409FA">
        <w:rPr>
          <w:rFonts w:asciiTheme="minorHAnsi" w:hAnsiTheme="minorHAnsi" w:cstheme="minorHAnsi"/>
        </w:rPr>
        <w:t>de</w:t>
      </w:r>
      <w:r w:rsidRPr="005409FA">
        <w:rPr>
          <w:rFonts w:asciiTheme="minorHAnsi" w:hAnsiTheme="minorHAnsi" w:cstheme="minorHAnsi"/>
          <w:spacing w:val="-22"/>
        </w:rPr>
        <w:t xml:space="preserve"> </w:t>
      </w:r>
      <w:r w:rsidRPr="005409FA">
        <w:rPr>
          <w:rFonts w:asciiTheme="minorHAnsi" w:hAnsiTheme="minorHAnsi" w:cstheme="minorHAnsi"/>
        </w:rPr>
        <w:t>la</w:t>
      </w:r>
      <w:r w:rsidRPr="005409FA">
        <w:rPr>
          <w:rFonts w:asciiTheme="minorHAnsi" w:hAnsiTheme="minorHAnsi" w:cstheme="minorHAnsi"/>
          <w:spacing w:val="-23"/>
        </w:rPr>
        <w:t xml:space="preserve"> </w:t>
      </w:r>
      <w:r w:rsidRPr="005409FA">
        <w:rPr>
          <w:rFonts w:asciiTheme="minorHAnsi" w:hAnsiTheme="minorHAnsi" w:cstheme="minorHAnsi"/>
        </w:rPr>
        <w:t>rubrique</w:t>
      </w:r>
      <w:r w:rsidRPr="005409FA">
        <w:rPr>
          <w:rFonts w:asciiTheme="minorHAnsi" w:hAnsiTheme="minorHAnsi" w:cstheme="minorHAnsi"/>
          <w:spacing w:val="-24"/>
        </w:rPr>
        <w:t xml:space="preserve"> </w:t>
      </w:r>
      <w:r w:rsidRPr="005409FA">
        <w:rPr>
          <w:rFonts w:asciiTheme="minorHAnsi" w:hAnsiTheme="minorHAnsi" w:cstheme="minorHAnsi"/>
        </w:rPr>
        <w:t>« SAV</w:t>
      </w:r>
      <w:r w:rsidRPr="005409FA">
        <w:rPr>
          <w:rFonts w:asciiTheme="minorHAnsi" w:hAnsiTheme="minorHAnsi" w:cstheme="minorHAnsi"/>
          <w:spacing w:val="-10"/>
        </w:rPr>
        <w:t xml:space="preserve"> </w:t>
      </w:r>
      <w:r w:rsidRPr="005409FA">
        <w:rPr>
          <w:rFonts w:asciiTheme="minorHAnsi" w:hAnsiTheme="minorHAnsi" w:cstheme="minorHAnsi"/>
        </w:rPr>
        <w:t>»</w:t>
      </w:r>
      <w:r w:rsidRPr="005409FA">
        <w:rPr>
          <w:rFonts w:asciiTheme="minorHAnsi" w:hAnsiTheme="minorHAnsi" w:cstheme="minorHAnsi"/>
          <w:spacing w:val="-9"/>
        </w:rPr>
        <w:t xml:space="preserve"> </w:t>
      </w:r>
      <w:r w:rsidR="006B1684" w:rsidRPr="005409FA">
        <w:rPr>
          <w:rFonts w:asciiTheme="minorHAnsi" w:hAnsiTheme="minorHAnsi" w:cstheme="minorHAnsi"/>
        </w:rPr>
        <w:t xml:space="preserve">du </w:t>
      </w:r>
      <w:r w:rsidRPr="005409FA">
        <w:rPr>
          <w:rFonts w:asciiTheme="minorHAnsi" w:hAnsiTheme="minorHAnsi" w:cstheme="minorHAnsi"/>
        </w:rPr>
        <w:t>site</w:t>
      </w:r>
      <w:r w:rsidRPr="005409FA">
        <w:rPr>
          <w:rFonts w:asciiTheme="minorHAnsi" w:hAnsiTheme="minorHAnsi" w:cstheme="minorHAnsi"/>
          <w:spacing w:val="-22"/>
        </w:rPr>
        <w:t xml:space="preserve"> </w:t>
      </w:r>
      <w:r w:rsidRPr="005409FA">
        <w:rPr>
          <w:rFonts w:asciiTheme="minorHAnsi" w:hAnsiTheme="minorHAnsi" w:cstheme="minorHAnsi"/>
        </w:rPr>
        <w:t>web</w:t>
      </w:r>
      <w:r w:rsidRPr="005409FA">
        <w:rPr>
          <w:rFonts w:asciiTheme="minorHAnsi" w:hAnsiTheme="minorHAnsi" w:cstheme="minorHAnsi"/>
          <w:spacing w:val="-21"/>
        </w:rPr>
        <w:t xml:space="preserve"> </w:t>
      </w:r>
      <w:r w:rsidR="006B1684" w:rsidRPr="005409FA">
        <w:rPr>
          <w:rFonts w:asciiTheme="minorHAnsi" w:hAnsiTheme="minorHAnsi" w:cstheme="minorHAnsi"/>
        </w:rPr>
        <w:t>ou</w:t>
      </w:r>
      <w:r w:rsidRPr="005409FA">
        <w:rPr>
          <w:rFonts w:asciiTheme="minorHAnsi" w:hAnsiTheme="minorHAnsi" w:cstheme="minorHAnsi"/>
          <w:spacing w:val="-22"/>
        </w:rPr>
        <w:t xml:space="preserve"> </w:t>
      </w:r>
      <w:r w:rsidRPr="005409FA">
        <w:rPr>
          <w:rFonts w:asciiTheme="minorHAnsi" w:hAnsiTheme="minorHAnsi" w:cstheme="minorHAnsi"/>
        </w:rPr>
        <w:t>à</w:t>
      </w:r>
      <w:r w:rsidRPr="005409FA">
        <w:rPr>
          <w:rFonts w:asciiTheme="minorHAnsi" w:hAnsiTheme="minorHAnsi" w:cstheme="minorHAnsi"/>
          <w:spacing w:val="-21"/>
        </w:rPr>
        <w:t xml:space="preserve"> </w:t>
      </w:r>
      <w:r w:rsidRPr="005409FA">
        <w:rPr>
          <w:rFonts w:asciiTheme="minorHAnsi" w:hAnsiTheme="minorHAnsi" w:cstheme="minorHAnsi"/>
        </w:rPr>
        <w:t>l’adresse</w:t>
      </w:r>
      <w:r w:rsidRPr="005409FA">
        <w:rPr>
          <w:rFonts w:asciiTheme="minorHAnsi" w:hAnsiTheme="minorHAnsi" w:cstheme="minorHAnsi"/>
          <w:spacing w:val="-21"/>
        </w:rPr>
        <w:t xml:space="preserve"> </w:t>
      </w:r>
      <w:proofErr w:type="gramStart"/>
      <w:r w:rsidR="00040241" w:rsidRPr="005409FA">
        <w:rPr>
          <w:rFonts w:asciiTheme="minorHAnsi" w:hAnsiTheme="minorHAnsi" w:cstheme="minorHAnsi"/>
          <w:spacing w:val="-21"/>
        </w:rPr>
        <w:t>mail</w:t>
      </w:r>
      <w:proofErr w:type="gramEnd"/>
      <w:r w:rsidR="00040241" w:rsidRPr="005409FA">
        <w:rPr>
          <w:rFonts w:asciiTheme="minorHAnsi" w:hAnsiTheme="minorHAnsi" w:cstheme="minorHAnsi"/>
          <w:spacing w:val="-21"/>
        </w:rPr>
        <w:t xml:space="preserve"> </w:t>
      </w:r>
      <w:r w:rsidRPr="005409FA">
        <w:rPr>
          <w:rFonts w:asciiTheme="minorHAnsi" w:hAnsiTheme="minorHAnsi" w:cstheme="minorHAnsi"/>
        </w:rPr>
        <w:t>suivante</w:t>
      </w:r>
      <w:r w:rsidRPr="005409FA">
        <w:rPr>
          <w:rFonts w:asciiTheme="minorHAnsi" w:hAnsiTheme="minorHAnsi" w:cstheme="minorHAnsi"/>
          <w:spacing w:val="-20"/>
        </w:rPr>
        <w:t xml:space="preserve"> </w:t>
      </w:r>
      <w:r w:rsidRPr="005409FA">
        <w:rPr>
          <w:rFonts w:asciiTheme="minorHAnsi" w:hAnsiTheme="minorHAnsi" w:cstheme="minorHAnsi"/>
        </w:rPr>
        <w:t>:</w:t>
      </w:r>
      <w:r w:rsidRPr="005409FA">
        <w:rPr>
          <w:rFonts w:asciiTheme="minorHAnsi" w:hAnsiTheme="minorHAnsi" w:cstheme="minorHAnsi"/>
          <w:spacing w:val="-9"/>
        </w:rPr>
        <w:t xml:space="preserve"> </w:t>
      </w:r>
      <w:hyperlink r:id="rId20" w:history="1">
        <w:r w:rsidR="006B1684" w:rsidRPr="005409FA">
          <w:rPr>
            <w:rStyle w:val="Lienhypertexte"/>
            <w:rFonts w:asciiTheme="minorHAnsi" w:hAnsiTheme="minorHAnsi" w:cstheme="minorHAnsi"/>
            <w:color w:val="auto"/>
            <w:u w:val="none"/>
          </w:rPr>
          <w:t>sav@training-series.com</w:t>
        </w:r>
      </w:hyperlink>
      <w:r w:rsidR="006B1684" w:rsidRPr="005409FA">
        <w:rPr>
          <w:rFonts w:asciiTheme="minorHAnsi" w:hAnsiTheme="minorHAnsi" w:cstheme="minorHAnsi"/>
        </w:rPr>
        <w:t xml:space="preserve"> </w:t>
      </w:r>
    </w:p>
    <w:p w14:paraId="3E1AAD04" w14:textId="77777777" w:rsidR="00040241" w:rsidRPr="005409FA" w:rsidRDefault="00040241" w:rsidP="00040241">
      <w:pPr>
        <w:pStyle w:val="Corpsdetexte"/>
        <w:ind w:right="231"/>
        <w:rPr>
          <w:rFonts w:asciiTheme="minorHAnsi" w:hAnsiTheme="minorHAnsi" w:cstheme="minorHAnsi"/>
          <w:sz w:val="29"/>
        </w:rPr>
      </w:pPr>
    </w:p>
    <w:p w14:paraId="206C4CF8" w14:textId="77777777" w:rsidR="001F7C50" w:rsidRPr="005409FA" w:rsidRDefault="00563C62">
      <w:pPr>
        <w:pStyle w:val="Titre1"/>
        <w:jc w:val="both"/>
        <w:rPr>
          <w:rFonts w:asciiTheme="minorHAnsi" w:hAnsiTheme="minorHAnsi" w:cstheme="minorHAnsi"/>
        </w:rPr>
      </w:pPr>
      <w:r w:rsidRPr="005409FA">
        <w:rPr>
          <w:rFonts w:asciiTheme="minorHAnsi" w:hAnsiTheme="minorHAnsi" w:cstheme="minorHAnsi"/>
        </w:rPr>
        <w:t>ARTICLE 12- RESPONSABILITE</w:t>
      </w:r>
    </w:p>
    <w:p w14:paraId="75D189C0" w14:textId="2F91017B" w:rsidR="001F7C50" w:rsidRPr="005409FA" w:rsidRDefault="00563C62">
      <w:pPr>
        <w:pStyle w:val="Corpsdetexte"/>
        <w:spacing w:before="121"/>
        <w:ind w:right="233"/>
        <w:rPr>
          <w:rFonts w:asciiTheme="minorHAnsi" w:hAnsiTheme="minorHAnsi" w:cstheme="minorHAnsi"/>
        </w:rPr>
      </w:pPr>
      <w:r w:rsidRPr="005409FA">
        <w:rPr>
          <w:rFonts w:asciiTheme="minorHAnsi" w:hAnsiTheme="minorHAnsi" w:cstheme="minorHAnsi"/>
        </w:rPr>
        <w:t xml:space="preserve">La responsabilité de </w:t>
      </w:r>
      <w:r w:rsidR="00D5745D" w:rsidRPr="005409FA">
        <w:rPr>
          <w:rFonts w:asciiTheme="minorHAnsi" w:hAnsiTheme="minorHAnsi" w:cstheme="minorHAnsi"/>
        </w:rPr>
        <w:t>TRAINING SERIES</w:t>
      </w:r>
      <w:r w:rsidRPr="005409FA">
        <w:rPr>
          <w:rFonts w:asciiTheme="minorHAnsi" w:hAnsiTheme="minorHAnsi" w:cstheme="minorHAnsi"/>
        </w:rPr>
        <w:t xml:space="preserve"> ne peut pas être engagée en cas d'inexécution ou de mauvaise exécution du contrat due, soit au fait du Client, soit au fait d'un tiers au contrat, soit à la force majeure telle que prévue à l’article </w:t>
      </w:r>
      <w:r w:rsidR="00A6017C" w:rsidRPr="005409FA">
        <w:rPr>
          <w:rFonts w:asciiTheme="minorHAnsi" w:hAnsiTheme="minorHAnsi" w:cstheme="minorHAnsi"/>
        </w:rPr>
        <w:t>13</w:t>
      </w:r>
      <w:r w:rsidRPr="005409FA">
        <w:rPr>
          <w:rFonts w:asciiTheme="minorHAnsi" w:hAnsiTheme="minorHAnsi" w:cstheme="minorHAnsi"/>
        </w:rPr>
        <w:t>.</w:t>
      </w:r>
    </w:p>
    <w:p w14:paraId="029E8BC8" w14:textId="68F29257" w:rsidR="001F7C50" w:rsidRPr="005409FA" w:rsidRDefault="00563C62">
      <w:pPr>
        <w:pStyle w:val="Corpsdetexte"/>
        <w:spacing w:before="123" w:line="237" w:lineRule="auto"/>
        <w:ind w:right="232"/>
        <w:rPr>
          <w:rFonts w:asciiTheme="minorHAnsi" w:hAnsiTheme="minorHAnsi" w:cstheme="minorHAnsi"/>
        </w:rPr>
      </w:pPr>
      <w:r w:rsidRPr="005409FA">
        <w:rPr>
          <w:rFonts w:asciiTheme="minorHAnsi" w:hAnsiTheme="minorHAnsi" w:cstheme="minorHAnsi"/>
        </w:rPr>
        <w:t>La</w:t>
      </w:r>
      <w:r w:rsidRPr="005409FA">
        <w:rPr>
          <w:rFonts w:asciiTheme="minorHAnsi" w:hAnsiTheme="minorHAnsi" w:cstheme="minorHAnsi"/>
          <w:spacing w:val="-17"/>
        </w:rPr>
        <w:t xml:space="preserve"> </w:t>
      </w:r>
      <w:r w:rsidRPr="005409FA">
        <w:rPr>
          <w:rFonts w:asciiTheme="minorHAnsi" w:hAnsiTheme="minorHAnsi" w:cstheme="minorHAnsi"/>
        </w:rPr>
        <w:t>responsabilité</w:t>
      </w:r>
      <w:r w:rsidRPr="005409FA">
        <w:rPr>
          <w:rFonts w:asciiTheme="minorHAnsi" w:hAnsiTheme="minorHAnsi" w:cstheme="minorHAnsi"/>
          <w:spacing w:val="-17"/>
        </w:rPr>
        <w:t xml:space="preserve"> </w:t>
      </w:r>
      <w:r w:rsidRPr="005409FA">
        <w:rPr>
          <w:rFonts w:asciiTheme="minorHAnsi" w:hAnsiTheme="minorHAnsi" w:cstheme="minorHAnsi"/>
        </w:rPr>
        <w:t>de</w:t>
      </w:r>
      <w:r w:rsidRPr="005409FA">
        <w:rPr>
          <w:rFonts w:asciiTheme="minorHAnsi" w:hAnsiTheme="minorHAnsi" w:cstheme="minorHAnsi"/>
          <w:spacing w:val="-17"/>
        </w:rPr>
        <w:t xml:space="preserve"> </w:t>
      </w:r>
      <w:r w:rsidR="00D5745D" w:rsidRPr="005409FA">
        <w:rPr>
          <w:rFonts w:asciiTheme="minorHAnsi" w:hAnsiTheme="minorHAnsi" w:cstheme="minorHAnsi"/>
        </w:rPr>
        <w:t>TRAINING SERIES</w:t>
      </w:r>
      <w:r w:rsidRPr="005409FA">
        <w:rPr>
          <w:rFonts w:asciiTheme="minorHAnsi" w:hAnsiTheme="minorHAnsi" w:cstheme="minorHAnsi"/>
          <w:spacing w:val="-17"/>
        </w:rPr>
        <w:t xml:space="preserve"> </w:t>
      </w:r>
      <w:r w:rsidRPr="005409FA">
        <w:rPr>
          <w:rFonts w:asciiTheme="minorHAnsi" w:hAnsiTheme="minorHAnsi" w:cstheme="minorHAnsi"/>
        </w:rPr>
        <w:t>ne</w:t>
      </w:r>
      <w:r w:rsidRPr="005409FA">
        <w:rPr>
          <w:rFonts w:asciiTheme="minorHAnsi" w:hAnsiTheme="minorHAnsi" w:cstheme="minorHAnsi"/>
          <w:spacing w:val="-28"/>
        </w:rPr>
        <w:t xml:space="preserve"> </w:t>
      </w:r>
      <w:r w:rsidRPr="005409FA">
        <w:rPr>
          <w:rFonts w:asciiTheme="minorHAnsi" w:hAnsiTheme="minorHAnsi" w:cstheme="minorHAnsi"/>
        </w:rPr>
        <w:t>peut</w:t>
      </w:r>
      <w:r w:rsidRPr="005409FA">
        <w:rPr>
          <w:rFonts w:asciiTheme="minorHAnsi" w:hAnsiTheme="minorHAnsi" w:cstheme="minorHAnsi"/>
          <w:spacing w:val="-28"/>
        </w:rPr>
        <w:t xml:space="preserve"> </w:t>
      </w:r>
      <w:r w:rsidRPr="005409FA">
        <w:rPr>
          <w:rFonts w:asciiTheme="minorHAnsi" w:hAnsiTheme="minorHAnsi" w:cstheme="minorHAnsi"/>
        </w:rPr>
        <w:t>être</w:t>
      </w:r>
      <w:r w:rsidRPr="005409FA">
        <w:rPr>
          <w:rFonts w:asciiTheme="minorHAnsi" w:hAnsiTheme="minorHAnsi" w:cstheme="minorHAnsi"/>
          <w:spacing w:val="-28"/>
        </w:rPr>
        <w:t xml:space="preserve"> </w:t>
      </w:r>
      <w:r w:rsidRPr="005409FA">
        <w:rPr>
          <w:rFonts w:asciiTheme="minorHAnsi" w:hAnsiTheme="minorHAnsi" w:cstheme="minorHAnsi"/>
        </w:rPr>
        <w:t>engagée</w:t>
      </w:r>
      <w:r w:rsidRPr="005409FA">
        <w:rPr>
          <w:rFonts w:asciiTheme="minorHAnsi" w:hAnsiTheme="minorHAnsi" w:cstheme="minorHAnsi"/>
          <w:spacing w:val="-28"/>
        </w:rPr>
        <w:t xml:space="preserve"> </w:t>
      </w:r>
      <w:r w:rsidRPr="005409FA">
        <w:rPr>
          <w:rFonts w:asciiTheme="minorHAnsi" w:hAnsiTheme="minorHAnsi" w:cstheme="minorHAnsi"/>
        </w:rPr>
        <w:t>en</w:t>
      </w:r>
      <w:r w:rsidRPr="005409FA">
        <w:rPr>
          <w:rFonts w:asciiTheme="minorHAnsi" w:hAnsiTheme="minorHAnsi" w:cstheme="minorHAnsi"/>
          <w:spacing w:val="-30"/>
        </w:rPr>
        <w:t xml:space="preserve"> </w:t>
      </w:r>
      <w:r w:rsidRPr="005409FA">
        <w:rPr>
          <w:rFonts w:asciiTheme="minorHAnsi" w:hAnsiTheme="minorHAnsi" w:cstheme="minorHAnsi"/>
        </w:rPr>
        <w:t>cas</w:t>
      </w:r>
      <w:r w:rsidRPr="005409FA">
        <w:rPr>
          <w:rFonts w:asciiTheme="minorHAnsi" w:hAnsiTheme="minorHAnsi" w:cstheme="minorHAnsi"/>
          <w:spacing w:val="-28"/>
        </w:rPr>
        <w:t xml:space="preserve"> </w:t>
      </w:r>
      <w:r w:rsidRPr="005409FA">
        <w:rPr>
          <w:rFonts w:asciiTheme="minorHAnsi" w:hAnsiTheme="minorHAnsi" w:cstheme="minorHAnsi"/>
        </w:rPr>
        <w:t>d’utilisation</w:t>
      </w:r>
      <w:r w:rsidRPr="005409FA">
        <w:rPr>
          <w:rFonts w:asciiTheme="minorHAnsi" w:hAnsiTheme="minorHAnsi" w:cstheme="minorHAnsi"/>
          <w:spacing w:val="-29"/>
        </w:rPr>
        <w:t xml:space="preserve"> </w:t>
      </w:r>
      <w:r w:rsidRPr="005409FA">
        <w:rPr>
          <w:rFonts w:asciiTheme="minorHAnsi" w:hAnsiTheme="minorHAnsi" w:cstheme="minorHAnsi"/>
        </w:rPr>
        <w:t>ou</w:t>
      </w:r>
      <w:r w:rsidRPr="005409FA">
        <w:rPr>
          <w:rFonts w:asciiTheme="minorHAnsi" w:hAnsiTheme="minorHAnsi" w:cstheme="minorHAnsi"/>
          <w:spacing w:val="-28"/>
        </w:rPr>
        <w:t xml:space="preserve"> </w:t>
      </w:r>
      <w:r w:rsidRPr="005409FA">
        <w:rPr>
          <w:rFonts w:asciiTheme="minorHAnsi" w:hAnsiTheme="minorHAnsi" w:cstheme="minorHAnsi"/>
        </w:rPr>
        <w:t>d’entretien</w:t>
      </w:r>
      <w:r w:rsidRPr="005409FA">
        <w:rPr>
          <w:rFonts w:asciiTheme="minorHAnsi" w:hAnsiTheme="minorHAnsi" w:cstheme="minorHAnsi"/>
          <w:spacing w:val="-29"/>
        </w:rPr>
        <w:t xml:space="preserve"> </w:t>
      </w:r>
      <w:r w:rsidRPr="005409FA">
        <w:rPr>
          <w:rFonts w:asciiTheme="minorHAnsi" w:hAnsiTheme="minorHAnsi" w:cstheme="minorHAnsi"/>
        </w:rPr>
        <w:t>anormal</w:t>
      </w:r>
      <w:r w:rsidRPr="005409FA">
        <w:rPr>
          <w:rFonts w:asciiTheme="minorHAnsi" w:hAnsiTheme="minorHAnsi" w:cstheme="minorHAnsi"/>
          <w:spacing w:val="-28"/>
        </w:rPr>
        <w:t xml:space="preserve"> </w:t>
      </w:r>
      <w:r w:rsidRPr="005409FA">
        <w:rPr>
          <w:rFonts w:asciiTheme="minorHAnsi" w:hAnsiTheme="minorHAnsi" w:cstheme="minorHAnsi"/>
        </w:rPr>
        <w:t>de</w:t>
      </w:r>
      <w:r w:rsidRPr="005409FA">
        <w:rPr>
          <w:rFonts w:asciiTheme="minorHAnsi" w:hAnsiTheme="minorHAnsi" w:cstheme="minorHAnsi"/>
          <w:spacing w:val="-17"/>
        </w:rPr>
        <w:t xml:space="preserve"> </w:t>
      </w:r>
      <w:r w:rsidRPr="005409FA">
        <w:rPr>
          <w:rFonts w:asciiTheme="minorHAnsi" w:hAnsiTheme="minorHAnsi" w:cstheme="minorHAnsi"/>
        </w:rPr>
        <w:t>ses Produits.</w:t>
      </w:r>
    </w:p>
    <w:p w14:paraId="1DFE16FF" w14:textId="3CE4F876" w:rsidR="001F7C50" w:rsidRDefault="00563C62" w:rsidP="004159A0">
      <w:pPr>
        <w:pStyle w:val="Corpsdetexte"/>
        <w:spacing w:before="79"/>
        <w:ind w:right="54"/>
        <w:rPr>
          <w:rFonts w:asciiTheme="minorHAnsi" w:hAnsiTheme="minorHAnsi" w:cstheme="minorHAnsi"/>
        </w:rPr>
      </w:pPr>
      <w:r w:rsidRPr="005409FA">
        <w:rPr>
          <w:rFonts w:asciiTheme="minorHAnsi" w:hAnsiTheme="minorHAnsi" w:cstheme="minorHAnsi"/>
        </w:rPr>
        <w:t xml:space="preserve">La responsabilité de </w:t>
      </w:r>
      <w:r w:rsidR="00D5745D" w:rsidRPr="005409FA">
        <w:rPr>
          <w:rFonts w:asciiTheme="minorHAnsi" w:hAnsiTheme="minorHAnsi" w:cstheme="minorHAnsi"/>
        </w:rPr>
        <w:t>TRAINING SERIES</w:t>
      </w:r>
      <w:r w:rsidRPr="005409FA">
        <w:rPr>
          <w:rFonts w:asciiTheme="minorHAnsi" w:hAnsiTheme="minorHAnsi" w:cstheme="minorHAnsi"/>
        </w:rPr>
        <w:t xml:space="preserve"> ne saurait être engagée pour tous les inconvénients ou dommages inhérents à l’utilisation du réseau Internet, notamment une rupture du service, une intrusion extérieure ou la présence de virus informatiques sur son Site.</w:t>
      </w:r>
    </w:p>
    <w:p w14:paraId="5B6FA816" w14:textId="73050192" w:rsidR="00B42D5D" w:rsidRDefault="00B42D5D" w:rsidP="00B42D5D">
      <w:pPr>
        <w:pStyle w:val="Corpsdetexte"/>
        <w:spacing w:before="79"/>
        <w:ind w:right="54"/>
        <w:rPr>
          <w:rFonts w:asciiTheme="minorHAnsi" w:hAnsiTheme="minorHAnsi" w:cstheme="minorHAnsi"/>
        </w:rPr>
      </w:pPr>
      <w:r>
        <w:rPr>
          <w:rFonts w:asciiTheme="minorHAnsi" w:hAnsiTheme="minorHAnsi" w:cstheme="minorHAnsi"/>
        </w:rPr>
        <w:t xml:space="preserve">En ce qui concerne les Produits Numériques : </w:t>
      </w:r>
    </w:p>
    <w:p w14:paraId="5EF3F99E" w14:textId="606E5E22" w:rsidR="00B42D5D" w:rsidRPr="00B42D5D" w:rsidRDefault="00B42D5D" w:rsidP="00B42D5D">
      <w:pPr>
        <w:pStyle w:val="Paragraphedeliste"/>
        <w:numPr>
          <w:ilvl w:val="1"/>
          <w:numId w:val="4"/>
        </w:numPr>
        <w:rPr>
          <w:rFonts w:asciiTheme="minorHAnsi" w:hAnsiTheme="minorHAnsi" w:cstheme="minorHAnsi"/>
        </w:rPr>
      </w:pPr>
      <w:r w:rsidRPr="00B42D5D">
        <w:rPr>
          <w:rFonts w:asciiTheme="minorHAnsi" w:hAnsiTheme="minorHAnsi" w:cstheme="minorHAnsi"/>
        </w:rPr>
        <w:t xml:space="preserve">Le Produit Numérique peut comporter des liens qui permettent </w:t>
      </w:r>
      <w:r w:rsidR="00204E3A" w:rsidRPr="00B42D5D">
        <w:rPr>
          <w:rFonts w:asciiTheme="minorHAnsi" w:hAnsiTheme="minorHAnsi" w:cstheme="minorHAnsi"/>
        </w:rPr>
        <w:t xml:space="preserve">aux </w:t>
      </w:r>
      <w:r w:rsidR="00204E3A">
        <w:rPr>
          <w:rFonts w:asciiTheme="minorHAnsi" w:hAnsiTheme="minorHAnsi" w:cstheme="minorHAnsi"/>
        </w:rPr>
        <w:t>Clients</w:t>
      </w:r>
      <w:r w:rsidR="00E4425D">
        <w:rPr>
          <w:rFonts w:asciiTheme="minorHAnsi" w:hAnsiTheme="minorHAnsi" w:cstheme="minorHAnsi"/>
        </w:rPr>
        <w:t xml:space="preserve"> </w:t>
      </w:r>
      <w:r w:rsidRPr="00B42D5D">
        <w:rPr>
          <w:rFonts w:asciiTheme="minorHAnsi" w:hAnsiTheme="minorHAnsi" w:cstheme="minorHAnsi"/>
        </w:rPr>
        <w:t xml:space="preserve">d’accéder à des sites internet et/ou des applications en ligne exploités par des tiers. TRAINING SERIES ne contrôle ni ne cautionne ces sites et/ou applications, et n'a pas non plus revu ou approuvé le contenu qui y figure. Le Client reconnaît expressément que TRAINING SERIES ne peut être tenu pour responsable de l’illégalité, de l'inexactitude ou de la nature inappropriée de tout contenu, publicité, produit ou autre matériel disponible sur ou à partir de ces sites et/ou </w:t>
      </w:r>
      <w:r w:rsidRPr="00B42D5D">
        <w:rPr>
          <w:rFonts w:asciiTheme="minorHAnsi" w:hAnsiTheme="minorHAnsi" w:cstheme="minorHAnsi"/>
        </w:rPr>
        <w:lastRenderedPageBreak/>
        <w:t>applications tiers, ni de tout dommage ou perte causé ou prétendument causé par ou en relation avec l'accès ou l'utilisation de ces sites et/ou applications tiers.</w:t>
      </w:r>
    </w:p>
    <w:p w14:paraId="2D09BB2A" w14:textId="3F0E1952" w:rsidR="00F84990" w:rsidRPr="008078D0" w:rsidRDefault="00B42D5D" w:rsidP="008078D0">
      <w:pPr>
        <w:pStyle w:val="Corpsdetexte"/>
        <w:numPr>
          <w:ilvl w:val="1"/>
          <w:numId w:val="4"/>
        </w:numPr>
        <w:spacing w:before="79"/>
        <w:ind w:right="54"/>
        <w:rPr>
          <w:rFonts w:asciiTheme="minorHAnsi" w:hAnsiTheme="minorHAnsi" w:cstheme="minorHAnsi"/>
        </w:rPr>
      </w:pPr>
      <w:r w:rsidRPr="00B42D5D">
        <w:rPr>
          <w:rFonts w:asciiTheme="minorHAnsi" w:hAnsiTheme="minorHAnsi" w:cstheme="minorHAnsi"/>
        </w:rPr>
        <w:t xml:space="preserve">Toute vidéo, image, graphique, photo, texte, enregistrement audio, contenu, matériel, information ou autres ouvrages communiqués </w:t>
      </w:r>
      <w:r w:rsidR="000C4D58">
        <w:rPr>
          <w:rFonts w:asciiTheme="minorHAnsi" w:hAnsiTheme="minorHAnsi" w:cstheme="minorHAnsi"/>
        </w:rPr>
        <w:t xml:space="preserve">par un Client ou une personne sous son contrôle </w:t>
      </w:r>
      <w:r w:rsidRPr="00B42D5D">
        <w:rPr>
          <w:rFonts w:asciiTheme="minorHAnsi" w:hAnsiTheme="minorHAnsi" w:cstheme="minorHAnsi"/>
        </w:rPr>
        <w:t>("Contenu Utilisateur") dans le cadre de l’utilisation du Produit Numérique, qu'ils soient publiés ou accessibles au public ou transmis de manière privé, demeurent de la seule responsabilité de la ou des personnes à l'origine de ce Contenu Utilisateur. Aucune responsabilité de quelque nature qu’elle soit ne saurait être encourue par TRAINING SERIES du fait du contenu et/ou de la présentation de ce ou ces Contenus Utilisateur</w:t>
      </w:r>
    </w:p>
    <w:p w14:paraId="427D5A01" w14:textId="77777777" w:rsidR="00F5132F" w:rsidRPr="005409FA" w:rsidRDefault="00F5132F">
      <w:pPr>
        <w:pStyle w:val="Corpsdetexte"/>
        <w:spacing w:before="6"/>
        <w:ind w:left="0"/>
        <w:jc w:val="left"/>
        <w:rPr>
          <w:rFonts w:asciiTheme="minorHAnsi" w:hAnsiTheme="minorHAnsi" w:cstheme="minorHAnsi"/>
          <w:sz w:val="29"/>
        </w:rPr>
      </w:pPr>
    </w:p>
    <w:p w14:paraId="192045AA" w14:textId="77777777" w:rsidR="001F7C50" w:rsidRPr="005409FA" w:rsidRDefault="00563C62">
      <w:pPr>
        <w:pStyle w:val="Titre1"/>
        <w:jc w:val="both"/>
        <w:rPr>
          <w:rFonts w:asciiTheme="minorHAnsi" w:hAnsiTheme="minorHAnsi" w:cstheme="minorHAnsi"/>
        </w:rPr>
      </w:pPr>
      <w:r w:rsidRPr="005409FA">
        <w:rPr>
          <w:rFonts w:asciiTheme="minorHAnsi" w:hAnsiTheme="minorHAnsi" w:cstheme="minorHAnsi"/>
        </w:rPr>
        <w:t>ARTICLE 13 – FORCE MAJEURE</w:t>
      </w:r>
    </w:p>
    <w:p w14:paraId="061D540B" w14:textId="77777777" w:rsidR="001F7C50" w:rsidRPr="005409FA" w:rsidRDefault="001F7C50">
      <w:pPr>
        <w:pStyle w:val="Corpsdetexte"/>
        <w:spacing w:before="9"/>
        <w:ind w:left="0"/>
        <w:jc w:val="left"/>
        <w:rPr>
          <w:rFonts w:asciiTheme="minorHAnsi" w:hAnsiTheme="minorHAnsi" w:cstheme="minorHAnsi"/>
          <w:b/>
          <w:sz w:val="19"/>
        </w:rPr>
      </w:pPr>
    </w:p>
    <w:p w14:paraId="2E2DCFD6" w14:textId="371C8D13" w:rsidR="001F7C50" w:rsidRPr="005409FA" w:rsidRDefault="00563C62" w:rsidP="004159A0">
      <w:pPr>
        <w:pStyle w:val="Corpsdetexte"/>
        <w:spacing w:before="0"/>
        <w:ind w:right="54"/>
        <w:rPr>
          <w:rFonts w:asciiTheme="minorHAnsi" w:hAnsiTheme="minorHAnsi" w:cstheme="minorHAnsi"/>
        </w:rPr>
      </w:pPr>
      <w:r w:rsidRPr="005409FA">
        <w:rPr>
          <w:rFonts w:asciiTheme="minorHAnsi" w:hAnsiTheme="minorHAnsi" w:cstheme="minorHAnsi"/>
        </w:rPr>
        <w:t xml:space="preserve">La responsabilité de </w:t>
      </w:r>
      <w:r w:rsidR="00D855F6" w:rsidRPr="005409FA">
        <w:rPr>
          <w:rFonts w:asciiTheme="minorHAnsi" w:hAnsiTheme="minorHAnsi" w:cstheme="minorHAnsi"/>
        </w:rPr>
        <w:t>l’une ou l’autre des Parties</w:t>
      </w:r>
      <w:r w:rsidRPr="005409FA">
        <w:rPr>
          <w:rFonts w:asciiTheme="minorHAnsi" w:hAnsiTheme="minorHAnsi" w:cstheme="minorHAnsi"/>
        </w:rPr>
        <w:t xml:space="preserve"> ne saurait être engagée concernant la non-exécution ou le retard dans l'exécution</w:t>
      </w:r>
      <w:r w:rsidRPr="005409FA">
        <w:rPr>
          <w:rFonts w:asciiTheme="minorHAnsi" w:hAnsiTheme="minorHAnsi" w:cstheme="minorHAnsi"/>
          <w:spacing w:val="-4"/>
        </w:rPr>
        <w:t xml:space="preserve"> </w:t>
      </w:r>
      <w:r w:rsidRPr="005409FA">
        <w:rPr>
          <w:rFonts w:asciiTheme="minorHAnsi" w:hAnsiTheme="minorHAnsi" w:cstheme="minorHAnsi"/>
        </w:rPr>
        <w:t>de</w:t>
      </w:r>
      <w:r w:rsidRPr="005409FA">
        <w:rPr>
          <w:rFonts w:asciiTheme="minorHAnsi" w:hAnsiTheme="minorHAnsi" w:cstheme="minorHAnsi"/>
          <w:spacing w:val="-3"/>
        </w:rPr>
        <w:t xml:space="preserve"> </w:t>
      </w:r>
      <w:r w:rsidRPr="005409FA">
        <w:rPr>
          <w:rFonts w:asciiTheme="minorHAnsi" w:hAnsiTheme="minorHAnsi" w:cstheme="minorHAnsi"/>
        </w:rPr>
        <w:t>l'une</w:t>
      </w:r>
      <w:r w:rsidRPr="005409FA">
        <w:rPr>
          <w:rFonts w:asciiTheme="minorHAnsi" w:hAnsiTheme="minorHAnsi" w:cstheme="minorHAnsi"/>
          <w:spacing w:val="-2"/>
        </w:rPr>
        <w:t xml:space="preserve"> </w:t>
      </w:r>
      <w:r w:rsidRPr="005409FA">
        <w:rPr>
          <w:rFonts w:asciiTheme="minorHAnsi" w:hAnsiTheme="minorHAnsi" w:cstheme="minorHAnsi"/>
        </w:rPr>
        <w:t>de</w:t>
      </w:r>
      <w:r w:rsidRPr="005409FA">
        <w:rPr>
          <w:rFonts w:asciiTheme="minorHAnsi" w:hAnsiTheme="minorHAnsi" w:cstheme="minorHAnsi"/>
          <w:spacing w:val="-3"/>
        </w:rPr>
        <w:t xml:space="preserve"> </w:t>
      </w:r>
      <w:r w:rsidRPr="005409FA">
        <w:rPr>
          <w:rFonts w:asciiTheme="minorHAnsi" w:hAnsiTheme="minorHAnsi" w:cstheme="minorHAnsi"/>
        </w:rPr>
        <w:t>ses</w:t>
      </w:r>
      <w:r w:rsidRPr="005409FA">
        <w:rPr>
          <w:rFonts w:asciiTheme="minorHAnsi" w:hAnsiTheme="minorHAnsi" w:cstheme="minorHAnsi"/>
          <w:spacing w:val="-4"/>
        </w:rPr>
        <w:t xml:space="preserve"> </w:t>
      </w:r>
      <w:r w:rsidRPr="005409FA">
        <w:rPr>
          <w:rFonts w:asciiTheme="minorHAnsi" w:hAnsiTheme="minorHAnsi" w:cstheme="minorHAnsi"/>
        </w:rPr>
        <w:t>obligations</w:t>
      </w:r>
      <w:r w:rsidRPr="005409FA">
        <w:rPr>
          <w:rFonts w:asciiTheme="minorHAnsi" w:hAnsiTheme="minorHAnsi" w:cstheme="minorHAnsi"/>
          <w:spacing w:val="-3"/>
        </w:rPr>
        <w:t xml:space="preserve"> </w:t>
      </w:r>
      <w:r w:rsidRPr="005409FA">
        <w:rPr>
          <w:rFonts w:asciiTheme="minorHAnsi" w:hAnsiTheme="minorHAnsi" w:cstheme="minorHAnsi"/>
        </w:rPr>
        <w:t>décrites</w:t>
      </w:r>
      <w:r w:rsidRPr="005409FA">
        <w:rPr>
          <w:rFonts w:asciiTheme="minorHAnsi" w:hAnsiTheme="minorHAnsi" w:cstheme="minorHAnsi"/>
          <w:spacing w:val="-4"/>
        </w:rPr>
        <w:t xml:space="preserve"> </w:t>
      </w:r>
      <w:r w:rsidRPr="005409FA">
        <w:rPr>
          <w:rFonts w:asciiTheme="minorHAnsi" w:hAnsiTheme="minorHAnsi" w:cstheme="minorHAnsi"/>
        </w:rPr>
        <w:t>dans</w:t>
      </w:r>
      <w:r w:rsidRPr="005409FA">
        <w:rPr>
          <w:rFonts w:asciiTheme="minorHAnsi" w:hAnsiTheme="minorHAnsi" w:cstheme="minorHAnsi"/>
          <w:spacing w:val="-3"/>
        </w:rPr>
        <w:t xml:space="preserve"> </w:t>
      </w:r>
      <w:r w:rsidRPr="005409FA">
        <w:rPr>
          <w:rFonts w:asciiTheme="minorHAnsi" w:hAnsiTheme="minorHAnsi" w:cstheme="minorHAnsi"/>
        </w:rPr>
        <w:t>les</w:t>
      </w:r>
      <w:r w:rsidRPr="005409FA">
        <w:rPr>
          <w:rFonts w:asciiTheme="minorHAnsi" w:hAnsiTheme="minorHAnsi" w:cstheme="minorHAnsi"/>
          <w:spacing w:val="-4"/>
        </w:rPr>
        <w:t xml:space="preserve"> </w:t>
      </w:r>
      <w:r w:rsidRPr="005409FA">
        <w:rPr>
          <w:rFonts w:asciiTheme="minorHAnsi" w:hAnsiTheme="minorHAnsi" w:cstheme="minorHAnsi"/>
        </w:rPr>
        <w:t>présentes</w:t>
      </w:r>
      <w:r w:rsidRPr="005409FA">
        <w:rPr>
          <w:rFonts w:asciiTheme="minorHAnsi" w:hAnsiTheme="minorHAnsi" w:cstheme="minorHAnsi"/>
          <w:spacing w:val="-1"/>
        </w:rPr>
        <w:t xml:space="preserve"> </w:t>
      </w:r>
      <w:r w:rsidRPr="005409FA">
        <w:rPr>
          <w:rFonts w:asciiTheme="minorHAnsi" w:hAnsiTheme="minorHAnsi" w:cstheme="minorHAnsi"/>
        </w:rPr>
        <w:t>CGV</w:t>
      </w:r>
      <w:r w:rsidRPr="005409FA">
        <w:rPr>
          <w:rFonts w:asciiTheme="minorHAnsi" w:hAnsiTheme="minorHAnsi" w:cstheme="minorHAnsi"/>
          <w:spacing w:val="-3"/>
        </w:rPr>
        <w:t xml:space="preserve"> </w:t>
      </w:r>
      <w:r w:rsidRPr="005409FA">
        <w:rPr>
          <w:rFonts w:asciiTheme="minorHAnsi" w:hAnsiTheme="minorHAnsi" w:cstheme="minorHAnsi"/>
        </w:rPr>
        <w:t>en</w:t>
      </w:r>
      <w:r w:rsidRPr="005409FA">
        <w:rPr>
          <w:rFonts w:asciiTheme="minorHAnsi" w:hAnsiTheme="minorHAnsi" w:cstheme="minorHAnsi"/>
          <w:spacing w:val="-5"/>
        </w:rPr>
        <w:t xml:space="preserve"> </w:t>
      </w:r>
      <w:r w:rsidRPr="005409FA">
        <w:rPr>
          <w:rFonts w:asciiTheme="minorHAnsi" w:hAnsiTheme="minorHAnsi" w:cstheme="minorHAnsi"/>
        </w:rPr>
        <w:t>cas</w:t>
      </w:r>
      <w:r w:rsidRPr="005409FA">
        <w:rPr>
          <w:rFonts w:asciiTheme="minorHAnsi" w:hAnsiTheme="minorHAnsi" w:cstheme="minorHAnsi"/>
          <w:spacing w:val="-3"/>
        </w:rPr>
        <w:t xml:space="preserve"> </w:t>
      </w:r>
      <w:r w:rsidRPr="005409FA">
        <w:rPr>
          <w:rFonts w:asciiTheme="minorHAnsi" w:hAnsiTheme="minorHAnsi" w:cstheme="minorHAnsi"/>
        </w:rPr>
        <w:t>d’événement</w:t>
      </w:r>
      <w:r w:rsidRPr="005409FA">
        <w:rPr>
          <w:rFonts w:asciiTheme="minorHAnsi" w:hAnsiTheme="minorHAnsi" w:cstheme="minorHAnsi"/>
          <w:spacing w:val="-16"/>
        </w:rPr>
        <w:t xml:space="preserve"> </w:t>
      </w:r>
      <w:r w:rsidRPr="005409FA">
        <w:rPr>
          <w:rFonts w:asciiTheme="minorHAnsi" w:hAnsiTheme="minorHAnsi" w:cstheme="minorHAnsi"/>
        </w:rPr>
        <w:t>de</w:t>
      </w:r>
      <w:r w:rsidRPr="005409FA">
        <w:rPr>
          <w:rFonts w:asciiTheme="minorHAnsi" w:hAnsiTheme="minorHAnsi" w:cstheme="minorHAnsi"/>
          <w:spacing w:val="-3"/>
        </w:rPr>
        <w:t xml:space="preserve"> </w:t>
      </w:r>
      <w:r w:rsidRPr="005409FA">
        <w:rPr>
          <w:rFonts w:asciiTheme="minorHAnsi" w:hAnsiTheme="minorHAnsi" w:cstheme="minorHAnsi"/>
        </w:rPr>
        <w:t>force majeure. La force majeure s'entend de tout événement extérieur, imprévisible et irrésistible au sens de l'article 1218 du code</w:t>
      </w:r>
      <w:r w:rsidRPr="005409FA">
        <w:rPr>
          <w:rFonts w:asciiTheme="minorHAnsi" w:hAnsiTheme="minorHAnsi" w:cstheme="minorHAnsi"/>
          <w:spacing w:val="-1"/>
        </w:rPr>
        <w:t xml:space="preserve"> </w:t>
      </w:r>
      <w:r w:rsidRPr="005409FA">
        <w:rPr>
          <w:rFonts w:asciiTheme="minorHAnsi" w:hAnsiTheme="minorHAnsi" w:cstheme="minorHAnsi"/>
        </w:rPr>
        <w:t>civil.</w:t>
      </w:r>
    </w:p>
    <w:p w14:paraId="24589E99" w14:textId="77777777" w:rsidR="00E91C0A" w:rsidRPr="005409FA" w:rsidRDefault="00563C62" w:rsidP="00E91C0A">
      <w:pPr>
        <w:pStyle w:val="Corpsdetexte"/>
        <w:spacing w:before="121"/>
        <w:ind w:right="54"/>
        <w:rPr>
          <w:rFonts w:asciiTheme="minorHAnsi" w:hAnsiTheme="minorHAnsi" w:cstheme="minorHAnsi"/>
        </w:rPr>
      </w:pPr>
      <w:r w:rsidRPr="005409FA">
        <w:rPr>
          <w:rFonts w:asciiTheme="minorHAnsi" w:hAnsiTheme="minorHAnsi" w:cstheme="minorHAnsi"/>
        </w:rPr>
        <w:t xml:space="preserve">Sont notamment considérés comme des événements de force majeure, sans que cette liste soit limitative, les événements suivants : incendies, inondations, cataclysmes naturels, tremblement de terre, </w:t>
      </w:r>
      <w:r w:rsidR="00D855F6" w:rsidRPr="005409FA">
        <w:rPr>
          <w:rFonts w:asciiTheme="minorHAnsi" w:hAnsiTheme="minorHAnsi" w:cstheme="minorHAnsi"/>
        </w:rPr>
        <w:t xml:space="preserve">épidémies, </w:t>
      </w:r>
      <w:r w:rsidRPr="005409FA">
        <w:rPr>
          <w:rFonts w:asciiTheme="minorHAnsi" w:hAnsiTheme="minorHAnsi" w:cstheme="minorHAnsi"/>
        </w:rPr>
        <w:t xml:space="preserve">actes de terrorisme, conflits armés, émeutes, interruptions ou retards dans les transports, conflits du travail relatifs au personnel (grèves sous quelque forme que ce soit, lock-out) y compris chez </w:t>
      </w:r>
      <w:r w:rsidR="00D5745D" w:rsidRPr="005409FA">
        <w:rPr>
          <w:rFonts w:asciiTheme="minorHAnsi" w:hAnsiTheme="minorHAnsi" w:cstheme="minorHAnsi"/>
        </w:rPr>
        <w:t>TRAINING SERIES</w:t>
      </w:r>
      <w:r w:rsidRPr="005409FA">
        <w:rPr>
          <w:rFonts w:asciiTheme="minorHAnsi" w:hAnsiTheme="minorHAnsi" w:cstheme="minorHAnsi"/>
        </w:rPr>
        <w:t xml:space="preserve"> et ses fournisseurs, carences chez les fournisseurs de </w:t>
      </w:r>
      <w:r w:rsidR="00D5745D" w:rsidRPr="005409FA">
        <w:rPr>
          <w:rFonts w:asciiTheme="minorHAnsi" w:hAnsiTheme="minorHAnsi" w:cstheme="minorHAnsi"/>
        </w:rPr>
        <w:t>TRAINING SERIES</w:t>
      </w:r>
      <w:r w:rsidRPr="005409FA">
        <w:rPr>
          <w:rFonts w:asciiTheme="minorHAnsi" w:hAnsiTheme="minorHAnsi" w:cstheme="minorHAnsi"/>
        </w:rPr>
        <w:t>, les actes de l’autorité ou « fait du prince».</w:t>
      </w:r>
    </w:p>
    <w:p w14:paraId="53E34D02" w14:textId="1C67F65C" w:rsidR="00E91C0A" w:rsidRPr="005409FA" w:rsidRDefault="00E91C0A" w:rsidP="00E91C0A">
      <w:pPr>
        <w:pStyle w:val="Corpsdetexte"/>
        <w:spacing w:before="121"/>
        <w:ind w:right="54"/>
        <w:rPr>
          <w:rFonts w:asciiTheme="minorHAnsi" w:hAnsiTheme="minorHAnsi" w:cstheme="minorHAnsi"/>
        </w:rPr>
      </w:pPr>
      <w:r w:rsidRPr="005409FA">
        <w:rPr>
          <w:rFonts w:asciiTheme="minorHAnsi" w:hAnsiTheme="minorHAnsi" w:cstheme="minorHAnsi"/>
        </w:rPr>
        <w:t xml:space="preserve">Sont également considérés comme des événements de force majeure, les épidémies et pandémies, dans le cas où elles donneraient lieu à l’instauration, par une autorité ou juridiction française ou étrangère, d’une période d’urgence sanitaire ou à la mise en place de restrictions, de quelque nature qu’elles soient, à la réalisation par l’une ou l’autre des Parties de son activité. </w:t>
      </w:r>
    </w:p>
    <w:p w14:paraId="28917DC7" w14:textId="197E6D98" w:rsidR="001F7C50" w:rsidRPr="005409FA" w:rsidRDefault="00D855F6" w:rsidP="004159A0">
      <w:pPr>
        <w:pStyle w:val="Corpsdetexte"/>
        <w:spacing w:before="123" w:line="244" w:lineRule="auto"/>
        <w:ind w:right="54"/>
        <w:rPr>
          <w:rFonts w:asciiTheme="minorHAnsi" w:hAnsiTheme="minorHAnsi" w:cstheme="minorHAnsi"/>
        </w:rPr>
      </w:pPr>
      <w:r w:rsidRPr="005409FA">
        <w:rPr>
          <w:rFonts w:asciiTheme="minorHAnsi" w:hAnsiTheme="minorHAnsi" w:cstheme="minorHAnsi"/>
        </w:rPr>
        <w:t>La partie affectée par l’événement de Force Majeure</w:t>
      </w:r>
      <w:r w:rsidR="00563C62" w:rsidRPr="005409FA">
        <w:rPr>
          <w:rFonts w:asciiTheme="minorHAnsi" w:hAnsiTheme="minorHAnsi" w:cstheme="minorHAnsi"/>
          <w:spacing w:val="-33"/>
        </w:rPr>
        <w:t xml:space="preserve"> </w:t>
      </w:r>
      <w:r w:rsidR="00563C62" w:rsidRPr="005409FA">
        <w:rPr>
          <w:rFonts w:asciiTheme="minorHAnsi" w:hAnsiTheme="minorHAnsi" w:cstheme="minorHAnsi"/>
        </w:rPr>
        <w:t>en</w:t>
      </w:r>
      <w:r w:rsidR="00563C62" w:rsidRPr="005409FA">
        <w:rPr>
          <w:rFonts w:asciiTheme="minorHAnsi" w:hAnsiTheme="minorHAnsi" w:cstheme="minorHAnsi"/>
          <w:spacing w:val="-33"/>
        </w:rPr>
        <w:t xml:space="preserve"> </w:t>
      </w:r>
      <w:r w:rsidR="00563C62" w:rsidRPr="005409FA">
        <w:rPr>
          <w:rFonts w:asciiTheme="minorHAnsi" w:hAnsiTheme="minorHAnsi" w:cstheme="minorHAnsi"/>
        </w:rPr>
        <w:t>informera</w:t>
      </w:r>
      <w:r w:rsidR="00563C62" w:rsidRPr="005409FA">
        <w:rPr>
          <w:rFonts w:asciiTheme="minorHAnsi" w:hAnsiTheme="minorHAnsi" w:cstheme="minorHAnsi"/>
          <w:spacing w:val="-33"/>
        </w:rPr>
        <w:t xml:space="preserve"> </w:t>
      </w:r>
      <w:r w:rsidR="00563C62" w:rsidRPr="005409FA">
        <w:rPr>
          <w:rFonts w:asciiTheme="minorHAnsi" w:hAnsiTheme="minorHAnsi" w:cstheme="minorHAnsi"/>
        </w:rPr>
        <w:t>le</w:t>
      </w:r>
      <w:r w:rsidR="00563C62" w:rsidRPr="005409FA">
        <w:rPr>
          <w:rFonts w:asciiTheme="minorHAnsi" w:hAnsiTheme="minorHAnsi" w:cstheme="minorHAnsi"/>
          <w:spacing w:val="-33"/>
        </w:rPr>
        <w:t xml:space="preserve"> </w:t>
      </w:r>
      <w:r w:rsidR="00563C62" w:rsidRPr="005409FA">
        <w:rPr>
          <w:rFonts w:asciiTheme="minorHAnsi" w:hAnsiTheme="minorHAnsi" w:cstheme="minorHAnsi"/>
        </w:rPr>
        <w:t>Client</w:t>
      </w:r>
      <w:r w:rsidR="00563C62" w:rsidRPr="005409FA">
        <w:rPr>
          <w:rFonts w:asciiTheme="minorHAnsi" w:hAnsiTheme="minorHAnsi" w:cstheme="minorHAnsi"/>
          <w:spacing w:val="-32"/>
        </w:rPr>
        <w:t xml:space="preserve"> </w:t>
      </w:r>
      <w:r w:rsidR="00563C62" w:rsidRPr="005409FA">
        <w:rPr>
          <w:rFonts w:asciiTheme="minorHAnsi" w:hAnsiTheme="minorHAnsi" w:cstheme="minorHAnsi"/>
        </w:rPr>
        <w:t>par</w:t>
      </w:r>
      <w:r w:rsidR="00563C62" w:rsidRPr="005409FA">
        <w:rPr>
          <w:rFonts w:asciiTheme="minorHAnsi" w:hAnsiTheme="minorHAnsi" w:cstheme="minorHAnsi"/>
          <w:spacing w:val="-33"/>
        </w:rPr>
        <w:t xml:space="preserve"> </w:t>
      </w:r>
      <w:r w:rsidR="00563C62" w:rsidRPr="005409FA">
        <w:rPr>
          <w:rFonts w:asciiTheme="minorHAnsi" w:hAnsiTheme="minorHAnsi" w:cstheme="minorHAnsi"/>
        </w:rPr>
        <w:t>écrit</w:t>
      </w:r>
      <w:r w:rsidR="00563C62" w:rsidRPr="005409FA">
        <w:rPr>
          <w:rFonts w:asciiTheme="minorHAnsi" w:hAnsiTheme="minorHAnsi" w:cstheme="minorHAnsi"/>
          <w:spacing w:val="-34"/>
        </w:rPr>
        <w:t xml:space="preserve"> </w:t>
      </w:r>
      <w:r w:rsidR="00563C62" w:rsidRPr="005409FA">
        <w:rPr>
          <w:rFonts w:asciiTheme="minorHAnsi" w:hAnsiTheme="minorHAnsi" w:cstheme="minorHAnsi"/>
        </w:rPr>
        <w:t>en</w:t>
      </w:r>
      <w:r w:rsidR="00563C62" w:rsidRPr="005409FA">
        <w:rPr>
          <w:rFonts w:asciiTheme="minorHAnsi" w:hAnsiTheme="minorHAnsi" w:cstheme="minorHAnsi"/>
          <w:spacing w:val="-32"/>
        </w:rPr>
        <w:t xml:space="preserve"> </w:t>
      </w:r>
      <w:r w:rsidR="00563C62" w:rsidRPr="005409FA">
        <w:rPr>
          <w:rFonts w:asciiTheme="minorHAnsi" w:hAnsiTheme="minorHAnsi" w:cstheme="minorHAnsi"/>
        </w:rPr>
        <w:t>indiquant</w:t>
      </w:r>
      <w:r w:rsidR="00563C62" w:rsidRPr="005409FA">
        <w:rPr>
          <w:rFonts w:asciiTheme="minorHAnsi" w:hAnsiTheme="minorHAnsi" w:cstheme="minorHAnsi"/>
          <w:spacing w:val="-33"/>
        </w:rPr>
        <w:t xml:space="preserve"> </w:t>
      </w:r>
      <w:r w:rsidR="00563C62" w:rsidRPr="005409FA">
        <w:rPr>
          <w:rFonts w:asciiTheme="minorHAnsi" w:hAnsiTheme="minorHAnsi" w:cstheme="minorHAnsi"/>
        </w:rPr>
        <w:t>une</w:t>
      </w:r>
      <w:r w:rsidR="00563C62" w:rsidRPr="005409FA">
        <w:rPr>
          <w:rFonts w:asciiTheme="minorHAnsi" w:hAnsiTheme="minorHAnsi" w:cstheme="minorHAnsi"/>
          <w:spacing w:val="-32"/>
        </w:rPr>
        <w:t xml:space="preserve"> </w:t>
      </w:r>
      <w:r w:rsidR="00563C62" w:rsidRPr="005409FA">
        <w:rPr>
          <w:rFonts w:asciiTheme="minorHAnsi" w:hAnsiTheme="minorHAnsi" w:cstheme="minorHAnsi"/>
        </w:rPr>
        <w:t>estimation</w:t>
      </w:r>
      <w:r w:rsidR="00563C62" w:rsidRPr="005409FA">
        <w:rPr>
          <w:rFonts w:asciiTheme="minorHAnsi" w:hAnsiTheme="minorHAnsi" w:cstheme="minorHAnsi"/>
          <w:spacing w:val="-33"/>
        </w:rPr>
        <w:t xml:space="preserve"> </w:t>
      </w:r>
      <w:r w:rsidR="00563C62" w:rsidRPr="005409FA">
        <w:rPr>
          <w:rFonts w:asciiTheme="minorHAnsi" w:hAnsiTheme="minorHAnsi" w:cstheme="minorHAnsi"/>
        </w:rPr>
        <w:t>de</w:t>
      </w:r>
      <w:r w:rsidR="00563C62" w:rsidRPr="005409FA">
        <w:rPr>
          <w:rFonts w:asciiTheme="minorHAnsi" w:hAnsiTheme="minorHAnsi" w:cstheme="minorHAnsi"/>
          <w:spacing w:val="-32"/>
        </w:rPr>
        <w:t xml:space="preserve"> </w:t>
      </w:r>
      <w:r w:rsidR="00563C62" w:rsidRPr="005409FA">
        <w:rPr>
          <w:rFonts w:asciiTheme="minorHAnsi" w:hAnsiTheme="minorHAnsi" w:cstheme="minorHAnsi"/>
        </w:rPr>
        <w:t>la</w:t>
      </w:r>
      <w:r w:rsidR="00563C62" w:rsidRPr="005409FA">
        <w:rPr>
          <w:rFonts w:asciiTheme="minorHAnsi" w:hAnsiTheme="minorHAnsi" w:cstheme="minorHAnsi"/>
          <w:spacing w:val="-33"/>
        </w:rPr>
        <w:t xml:space="preserve"> </w:t>
      </w:r>
      <w:r w:rsidR="00563C62" w:rsidRPr="005409FA">
        <w:rPr>
          <w:rFonts w:asciiTheme="minorHAnsi" w:hAnsiTheme="minorHAnsi" w:cstheme="minorHAnsi"/>
        </w:rPr>
        <w:t>durée</w:t>
      </w:r>
      <w:r w:rsidR="00563C62" w:rsidRPr="005409FA">
        <w:rPr>
          <w:rFonts w:asciiTheme="minorHAnsi" w:hAnsiTheme="minorHAnsi" w:cstheme="minorHAnsi"/>
          <w:spacing w:val="-33"/>
        </w:rPr>
        <w:t xml:space="preserve"> </w:t>
      </w:r>
      <w:r w:rsidR="00563C62" w:rsidRPr="005409FA">
        <w:rPr>
          <w:rFonts w:asciiTheme="minorHAnsi" w:hAnsiTheme="minorHAnsi" w:cstheme="minorHAnsi"/>
        </w:rPr>
        <w:t>de</w:t>
      </w:r>
      <w:r w:rsidR="00563C62" w:rsidRPr="005409FA">
        <w:rPr>
          <w:rFonts w:asciiTheme="minorHAnsi" w:hAnsiTheme="minorHAnsi" w:cstheme="minorHAnsi"/>
          <w:spacing w:val="-33"/>
        </w:rPr>
        <w:t xml:space="preserve"> </w:t>
      </w:r>
      <w:r w:rsidR="00563C62" w:rsidRPr="005409FA">
        <w:rPr>
          <w:rFonts w:asciiTheme="minorHAnsi" w:hAnsiTheme="minorHAnsi" w:cstheme="minorHAnsi"/>
        </w:rPr>
        <w:t>l’événement.</w:t>
      </w:r>
      <w:r w:rsidR="00563C62" w:rsidRPr="005409FA">
        <w:rPr>
          <w:rFonts w:asciiTheme="minorHAnsi" w:hAnsiTheme="minorHAnsi" w:cstheme="minorHAnsi"/>
          <w:spacing w:val="-32"/>
        </w:rPr>
        <w:t xml:space="preserve"> </w:t>
      </w:r>
      <w:r w:rsidR="00563C62" w:rsidRPr="005409FA">
        <w:rPr>
          <w:rFonts w:asciiTheme="minorHAnsi" w:hAnsiTheme="minorHAnsi" w:cstheme="minorHAnsi"/>
        </w:rPr>
        <w:t xml:space="preserve">Les obligations de </w:t>
      </w:r>
      <w:r w:rsidRPr="005409FA">
        <w:rPr>
          <w:rFonts w:asciiTheme="minorHAnsi" w:hAnsiTheme="minorHAnsi" w:cstheme="minorHAnsi"/>
        </w:rPr>
        <w:t>la partie affectée par l’événement de Force Majeure</w:t>
      </w:r>
      <w:r w:rsidR="00563C62" w:rsidRPr="005409FA">
        <w:rPr>
          <w:rFonts w:asciiTheme="minorHAnsi" w:hAnsiTheme="minorHAnsi" w:cstheme="minorHAnsi"/>
        </w:rPr>
        <w:t xml:space="preserve"> au titre de la ou des commandes en cours seront suspendues pendant toute la durée</w:t>
      </w:r>
      <w:r w:rsidR="00563C62" w:rsidRPr="005409FA">
        <w:rPr>
          <w:rFonts w:asciiTheme="minorHAnsi" w:hAnsiTheme="minorHAnsi" w:cstheme="minorHAnsi"/>
          <w:spacing w:val="-16"/>
        </w:rPr>
        <w:t xml:space="preserve"> </w:t>
      </w:r>
      <w:r w:rsidR="00563C62" w:rsidRPr="005409FA">
        <w:rPr>
          <w:rFonts w:asciiTheme="minorHAnsi" w:hAnsiTheme="minorHAnsi" w:cstheme="minorHAnsi"/>
        </w:rPr>
        <w:t>de</w:t>
      </w:r>
      <w:r w:rsidR="00563C62" w:rsidRPr="005409FA">
        <w:rPr>
          <w:rFonts w:asciiTheme="minorHAnsi" w:hAnsiTheme="minorHAnsi" w:cstheme="minorHAnsi"/>
          <w:spacing w:val="-16"/>
        </w:rPr>
        <w:t xml:space="preserve"> </w:t>
      </w:r>
      <w:r w:rsidR="00563C62" w:rsidRPr="005409FA">
        <w:rPr>
          <w:rFonts w:asciiTheme="minorHAnsi" w:hAnsiTheme="minorHAnsi" w:cstheme="minorHAnsi"/>
        </w:rPr>
        <w:t>l’événement.</w:t>
      </w:r>
      <w:r w:rsidR="00563C62" w:rsidRPr="005409FA">
        <w:rPr>
          <w:rFonts w:asciiTheme="minorHAnsi" w:hAnsiTheme="minorHAnsi" w:cstheme="minorHAnsi"/>
          <w:spacing w:val="-16"/>
        </w:rPr>
        <w:t xml:space="preserve"> </w:t>
      </w:r>
      <w:r w:rsidR="00563C62" w:rsidRPr="005409FA">
        <w:rPr>
          <w:rFonts w:asciiTheme="minorHAnsi" w:hAnsiTheme="minorHAnsi" w:cstheme="minorHAnsi"/>
        </w:rPr>
        <w:t>Dès</w:t>
      </w:r>
      <w:r w:rsidR="00563C62" w:rsidRPr="005409FA">
        <w:rPr>
          <w:rFonts w:asciiTheme="minorHAnsi" w:hAnsiTheme="minorHAnsi" w:cstheme="minorHAnsi"/>
          <w:spacing w:val="-18"/>
        </w:rPr>
        <w:t xml:space="preserve"> </w:t>
      </w:r>
      <w:r w:rsidR="00563C62" w:rsidRPr="005409FA">
        <w:rPr>
          <w:rFonts w:asciiTheme="minorHAnsi" w:hAnsiTheme="minorHAnsi" w:cstheme="minorHAnsi"/>
        </w:rPr>
        <w:t>que</w:t>
      </w:r>
      <w:r w:rsidR="00563C62" w:rsidRPr="005409FA">
        <w:rPr>
          <w:rFonts w:asciiTheme="minorHAnsi" w:hAnsiTheme="minorHAnsi" w:cstheme="minorHAnsi"/>
          <w:spacing w:val="-16"/>
        </w:rPr>
        <w:t xml:space="preserve"> </w:t>
      </w:r>
      <w:r w:rsidR="00563C62" w:rsidRPr="005409FA">
        <w:rPr>
          <w:rFonts w:asciiTheme="minorHAnsi" w:hAnsiTheme="minorHAnsi" w:cstheme="minorHAnsi"/>
        </w:rPr>
        <w:t>celui-ci</w:t>
      </w:r>
      <w:r w:rsidR="00563C62" w:rsidRPr="005409FA">
        <w:rPr>
          <w:rFonts w:asciiTheme="minorHAnsi" w:hAnsiTheme="minorHAnsi" w:cstheme="minorHAnsi"/>
          <w:spacing w:val="-6"/>
        </w:rPr>
        <w:t xml:space="preserve"> </w:t>
      </w:r>
      <w:r w:rsidR="00563C62" w:rsidRPr="005409FA">
        <w:rPr>
          <w:rFonts w:asciiTheme="minorHAnsi" w:hAnsiTheme="minorHAnsi" w:cstheme="minorHAnsi"/>
        </w:rPr>
        <w:t>aura</w:t>
      </w:r>
      <w:r w:rsidR="00563C62" w:rsidRPr="005409FA">
        <w:rPr>
          <w:rFonts w:asciiTheme="minorHAnsi" w:hAnsiTheme="minorHAnsi" w:cstheme="minorHAnsi"/>
          <w:spacing w:val="-5"/>
        </w:rPr>
        <w:t xml:space="preserve"> </w:t>
      </w:r>
      <w:r w:rsidR="00563C62" w:rsidRPr="005409FA">
        <w:rPr>
          <w:rFonts w:asciiTheme="minorHAnsi" w:hAnsiTheme="minorHAnsi" w:cstheme="minorHAnsi"/>
        </w:rPr>
        <w:t>pris</w:t>
      </w:r>
      <w:r w:rsidR="00563C62" w:rsidRPr="005409FA">
        <w:rPr>
          <w:rFonts w:asciiTheme="minorHAnsi" w:hAnsiTheme="minorHAnsi" w:cstheme="minorHAnsi"/>
          <w:spacing w:val="-5"/>
        </w:rPr>
        <w:t xml:space="preserve"> </w:t>
      </w:r>
      <w:r w:rsidR="00563C62" w:rsidRPr="005409FA">
        <w:rPr>
          <w:rFonts w:asciiTheme="minorHAnsi" w:hAnsiTheme="minorHAnsi" w:cstheme="minorHAnsi"/>
        </w:rPr>
        <w:t>fin,</w:t>
      </w:r>
      <w:r w:rsidR="00563C62" w:rsidRPr="005409FA">
        <w:rPr>
          <w:rFonts w:asciiTheme="minorHAnsi" w:hAnsiTheme="minorHAnsi" w:cstheme="minorHAnsi"/>
          <w:spacing w:val="-5"/>
        </w:rPr>
        <w:t xml:space="preserve"> </w:t>
      </w:r>
      <w:r w:rsidRPr="005409FA">
        <w:rPr>
          <w:rFonts w:asciiTheme="minorHAnsi" w:hAnsiTheme="minorHAnsi" w:cstheme="minorHAnsi"/>
        </w:rPr>
        <w:t>cette partie</w:t>
      </w:r>
      <w:r w:rsidR="00040241" w:rsidRPr="005409FA">
        <w:rPr>
          <w:rFonts w:asciiTheme="minorHAnsi" w:hAnsiTheme="minorHAnsi" w:cstheme="minorHAnsi"/>
        </w:rPr>
        <w:t xml:space="preserve"> </w:t>
      </w:r>
      <w:r w:rsidR="00563C62" w:rsidRPr="005409FA">
        <w:rPr>
          <w:rFonts w:asciiTheme="minorHAnsi" w:hAnsiTheme="minorHAnsi" w:cstheme="minorHAnsi"/>
        </w:rPr>
        <w:t>le</w:t>
      </w:r>
      <w:r w:rsidR="00563C62" w:rsidRPr="005409FA">
        <w:rPr>
          <w:rFonts w:asciiTheme="minorHAnsi" w:hAnsiTheme="minorHAnsi" w:cstheme="minorHAnsi"/>
          <w:spacing w:val="-4"/>
        </w:rPr>
        <w:t xml:space="preserve"> </w:t>
      </w:r>
      <w:r w:rsidR="00563C62" w:rsidRPr="005409FA">
        <w:rPr>
          <w:rFonts w:asciiTheme="minorHAnsi" w:hAnsiTheme="minorHAnsi" w:cstheme="minorHAnsi"/>
        </w:rPr>
        <w:t>notifiera</w:t>
      </w:r>
      <w:r w:rsidR="00563C62" w:rsidRPr="005409FA">
        <w:rPr>
          <w:rFonts w:asciiTheme="minorHAnsi" w:hAnsiTheme="minorHAnsi" w:cstheme="minorHAnsi"/>
          <w:spacing w:val="-6"/>
        </w:rPr>
        <w:t xml:space="preserve"> </w:t>
      </w:r>
      <w:r w:rsidRPr="005409FA">
        <w:rPr>
          <w:rFonts w:asciiTheme="minorHAnsi" w:hAnsiTheme="minorHAnsi" w:cstheme="minorHAnsi"/>
        </w:rPr>
        <w:t>à l’autre partie</w:t>
      </w:r>
      <w:r w:rsidR="00563C62" w:rsidRPr="005409FA">
        <w:rPr>
          <w:rFonts w:asciiTheme="minorHAnsi" w:hAnsiTheme="minorHAnsi" w:cstheme="minorHAnsi"/>
          <w:spacing w:val="-5"/>
        </w:rPr>
        <w:t xml:space="preserve"> </w:t>
      </w:r>
      <w:r w:rsidR="00563C62" w:rsidRPr="005409FA">
        <w:rPr>
          <w:rFonts w:asciiTheme="minorHAnsi" w:hAnsiTheme="minorHAnsi" w:cstheme="minorHAnsi"/>
        </w:rPr>
        <w:t>et</w:t>
      </w:r>
      <w:r w:rsidR="00563C62" w:rsidRPr="005409FA">
        <w:rPr>
          <w:rFonts w:asciiTheme="minorHAnsi" w:hAnsiTheme="minorHAnsi" w:cstheme="minorHAnsi"/>
          <w:spacing w:val="-4"/>
        </w:rPr>
        <w:t xml:space="preserve"> </w:t>
      </w:r>
      <w:r w:rsidR="00563C62" w:rsidRPr="005409FA">
        <w:rPr>
          <w:rFonts w:asciiTheme="minorHAnsi" w:hAnsiTheme="minorHAnsi" w:cstheme="minorHAnsi"/>
        </w:rPr>
        <w:t>poursuivra</w:t>
      </w:r>
      <w:r w:rsidR="00563C62" w:rsidRPr="005409FA">
        <w:rPr>
          <w:rFonts w:asciiTheme="minorHAnsi" w:hAnsiTheme="minorHAnsi" w:cstheme="minorHAnsi"/>
          <w:spacing w:val="-6"/>
        </w:rPr>
        <w:t xml:space="preserve"> </w:t>
      </w:r>
      <w:r w:rsidR="00563C62" w:rsidRPr="005409FA">
        <w:rPr>
          <w:rFonts w:asciiTheme="minorHAnsi" w:hAnsiTheme="minorHAnsi" w:cstheme="minorHAnsi"/>
        </w:rPr>
        <w:t>la</w:t>
      </w:r>
      <w:r w:rsidR="00563C62" w:rsidRPr="005409FA">
        <w:rPr>
          <w:rFonts w:asciiTheme="minorHAnsi" w:hAnsiTheme="minorHAnsi" w:cstheme="minorHAnsi"/>
          <w:spacing w:val="-7"/>
        </w:rPr>
        <w:t xml:space="preserve"> </w:t>
      </w:r>
      <w:r w:rsidR="00563C62" w:rsidRPr="005409FA">
        <w:rPr>
          <w:rFonts w:asciiTheme="minorHAnsi" w:hAnsiTheme="minorHAnsi" w:cstheme="minorHAnsi"/>
        </w:rPr>
        <w:t>ou les commandes en</w:t>
      </w:r>
      <w:r w:rsidR="00563C62" w:rsidRPr="005409FA">
        <w:rPr>
          <w:rFonts w:asciiTheme="minorHAnsi" w:hAnsiTheme="minorHAnsi" w:cstheme="minorHAnsi"/>
          <w:spacing w:val="-3"/>
        </w:rPr>
        <w:t xml:space="preserve"> </w:t>
      </w:r>
      <w:r w:rsidR="00563C62" w:rsidRPr="005409FA">
        <w:rPr>
          <w:rFonts w:asciiTheme="minorHAnsi" w:hAnsiTheme="minorHAnsi" w:cstheme="minorHAnsi"/>
        </w:rPr>
        <w:t>cours.</w:t>
      </w:r>
    </w:p>
    <w:p w14:paraId="7093120F" w14:textId="77777777" w:rsidR="001F7C50" w:rsidRPr="005409FA" w:rsidRDefault="00563C62" w:rsidP="004159A0">
      <w:pPr>
        <w:pStyle w:val="Corpsdetexte"/>
        <w:spacing w:before="114" w:line="237" w:lineRule="auto"/>
        <w:ind w:right="54"/>
        <w:rPr>
          <w:rFonts w:asciiTheme="minorHAnsi" w:hAnsiTheme="minorHAnsi" w:cstheme="minorHAnsi"/>
        </w:rPr>
      </w:pPr>
      <w:r w:rsidRPr="005409FA">
        <w:rPr>
          <w:rFonts w:asciiTheme="minorHAnsi" w:hAnsiTheme="minorHAnsi" w:cstheme="minorHAnsi"/>
        </w:rPr>
        <w:t>Toutefois, au cas où cet événement se prolongerait pendant plus d’un mois à compter de sa survenance, chaque partie aura la faculté de résilier la vente sans indemnité.</w:t>
      </w:r>
    </w:p>
    <w:p w14:paraId="5528B053" w14:textId="77777777" w:rsidR="001F7C50" w:rsidRPr="005409FA" w:rsidRDefault="001F7C50">
      <w:pPr>
        <w:pStyle w:val="Corpsdetexte"/>
        <w:spacing w:before="7"/>
        <w:ind w:left="0"/>
        <w:jc w:val="left"/>
        <w:rPr>
          <w:rFonts w:asciiTheme="minorHAnsi" w:hAnsiTheme="minorHAnsi" w:cstheme="minorHAnsi"/>
          <w:sz w:val="29"/>
        </w:rPr>
      </w:pPr>
    </w:p>
    <w:p w14:paraId="15014921" w14:textId="77777777" w:rsidR="001F7C50" w:rsidRPr="005409FA" w:rsidRDefault="00563C62">
      <w:pPr>
        <w:pStyle w:val="Titre1"/>
        <w:spacing w:before="1"/>
        <w:jc w:val="both"/>
        <w:rPr>
          <w:rFonts w:asciiTheme="minorHAnsi" w:hAnsiTheme="minorHAnsi" w:cstheme="minorHAnsi"/>
        </w:rPr>
      </w:pPr>
      <w:r w:rsidRPr="005409FA">
        <w:rPr>
          <w:rFonts w:asciiTheme="minorHAnsi" w:hAnsiTheme="minorHAnsi" w:cstheme="minorHAnsi"/>
        </w:rPr>
        <w:t>ARTICLE 14 – DROIT DE RETRACTATION</w:t>
      </w:r>
    </w:p>
    <w:p w14:paraId="6D5F3CD2" w14:textId="77777777" w:rsidR="001F7C50" w:rsidRPr="005409FA" w:rsidRDefault="001F7C50">
      <w:pPr>
        <w:pStyle w:val="Corpsdetexte"/>
        <w:spacing w:before="8"/>
        <w:ind w:left="0"/>
        <w:jc w:val="left"/>
        <w:rPr>
          <w:rFonts w:asciiTheme="minorHAnsi" w:hAnsiTheme="minorHAnsi" w:cstheme="minorHAnsi"/>
          <w:b/>
          <w:sz w:val="19"/>
        </w:rPr>
      </w:pPr>
    </w:p>
    <w:p w14:paraId="79AD2937" w14:textId="77777777" w:rsidR="001F7C50" w:rsidRPr="005409FA" w:rsidRDefault="00563C62">
      <w:pPr>
        <w:pStyle w:val="Paragraphedeliste"/>
        <w:numPr>
          <w:ilvl w:val="1"/>
          <w:numId w:val="3"/>
        </w:numPr>
        <w:tabs>
          <w:tab w:val="left" w:pos="663"/>
        </w:tabs>
        <w:rPr>
          <w:rFonts w:asciiTheme="minorHAnsi" w:hAnsiTheme="minorHAnsi" w:cstheme="minorHAnsi"/>
          <w:b/>
        </w:rPr>
      </w:pPr>
      <w:r w:rsidRPr="005409FA">
        <w:rPr>
          <w:rFonts w:asciiTheme="minorHAnsi" w:hAnsiTheme="minorHAnsi" w:cstheme="minorHAnsi"/>
        </w:rPr>
        <w:t xml:space="preserve">- </w:t>
      </w:r>
      <w:r w:rsidRPr="005409FA">
        <w:rPr>
          <w:rFonts w:asciiTheme="minorHAnsi" w:hAnsiTheme="minorHAnsi" w:cstheme="minorHAnsi"/>
          <w:b/>
        </w:rPr>
        <w:t>Délai et étendue du droit de</w:t>
      </w:r>
      <w:r w:rsidRPr="005409FA">
        <w:rPr>
          <w:rFonts w:asciiTheme="minorHAnsi" w:hAnsiTheme="minorHAnsi" w:cstheme="minorHAnsi"/>
          <w:b/>
          <w:spacing w:val="-8"/>
        </w:rPr>
        <w:t xml:space="preserve"> </w:t>
      </w:r>
      <w:r w:rsidRPr="005409FA">
        <w:rPr>
          <w:rFonts w:asciiTheme="minorHAnsi" w:hAnsiTheme="minorHAnsi" w:cstheme="minorHAnsi"/>
          <w:b/>
        </w:rPr>
        <w:t>rétractation</w:t>
      </w:r>
    </w:p>
    <w:p w14:paraId="03131699" w14:textId="70AD9FA6" w:rsidR="001F7C50" w:rsidRPr="005409FA" w:rsidRDefault="00563C62" w:rsidP="005B5E4D">
      <w:pPr>
        <w:pStyle w:val="Corpsdetexte"/>
        <w:ind w:right="54"/>
        <w:rPr>
          <w:rFonts w:asciiTheme="minorHAnsi" w:hAnsiTheme="minorHAnsi" w:cstheme="minorHAnsi"/>
        </w:rPr>
      </w:pPr>
      <w:r w:rsidRPr="005409FA">
        <w:rPr>
          <w:rFonts w:asciiTheme="minorHAnsi" w:hAnsiTheme="minorHAnsi" w:cstheme="minorHAnsi"/>
        </w:rPr>
        <w:t>Conformément aux dispositions légales en vigueur et hormis les exceptions énumérées ci-dessous, le Client</w:t>
      </w:r>
      <w:r w:rsidRPr="005409FA">
        <w:rPr>
          <w:rFonts w:asciiTheme="minorHAnsi" w:hAnsiTheme="minorHAnsi" w:cstheme="minorHAnsi"/>
          <w:spacing w:val="-2"/>
        </w:rPr>
        <w:t xml:space="preserve"> </w:t>
      </w:r>
      <w:r w:rsidRPr="005409FA">
        <w:rPr>
          <w:rFonts w:asciiTheme="minorHAnsi" w:hAnsiTheme="minorHAnsi" w:cstheme="minorHAnsi"/>
        </w:rPr>
        <w:t>dispose</w:t>
      </w:r>
      <w:r w:rsidRPr="005409FA">
        <w:rPr>
          <w:rFonts w:asciiTheme="minorHAnsi" w:hAnsiTheme="minorHAnsi" w:cstheme="minorHAnsi"/>
          <w:spacing w:val="-11"/>
        </w:rPr>
        <w:t xml:space="preserve"> </w:t>
      </w:r>
      <w:r w:rsidRPr="005409FA">
        <w:rPr>
          <w:rFonts w:asciiTheme="minorHAnsi" w:hAnsiTheme="minorHAnsi" w:cstheme="minorHAnsi"/>
        </w:rPr>
        <w:t>d’un</w:t>
      </w:r>
      <w:r w:rsidRPr="005409FA">
        <w:rPr>
          <w:rFonts w:asciiTheme="minorHAnsi" w:hAnsiTheme="minorHAnsi" w:cstheme="minorHAnsi"/>
          <w:spacing w:val="-12"/>
        </w:rPr>
        <w:t xml:space="preserve"> </w:t>
      </w:r>
      <w:r w:rsidRPr="005409FA">
        <w:rPr>
          <w:rFonts w:asciiTheme="minorHAnsi" w:hAnsiTheme="minorHAnsi" w:cstheme="minorHAnsi"/>
        </w:rPr>
        <w:t>délai</w:t>
      </w:r>
      <w:r w:rsidRPr="005409FA">
        <w:rPr>
          <w:rFonts w:asciiTheme="minorHAnsi" w:hAnsiTheme="minorHAnsi" w:cstheme="minorHAnsi"/>
          <w:spacing w:val="-12"/>
        </w:rPr>
        <w:t xml:space="preserve"> </w:t>
      </w:r>
      <w:r w:rsidRPr="005409FA">
        <w:rPr>
          <w:rFonts w:asciiTheme="minorHAnsi" w:hAnsiTheme="minorHAnsi" w:cstheme="minorHAnsi"/>
        </w:rPr>
        <w:t>de</w:t>
      </w:r>
      <w:r w:rsidRPr="005409FA">
        <w:rPr>
          <w:rFonts w:asciiTheme="minorHAnsi" w:hAnsiTheme="minorHAnsi" w:cstheme="minorHAnsi"/>
          <w:spacing w:val="-10"/>
        </w:rPr>
        <w:t xml:space="preserve"> </w:t>
      </w:r>
      <w:r w:rsidRPr="005409FA">
        <w:rPr>
          <w:rFonts w:asciiTheme="minorHAnsi" w:hAnsiTheme="minorHAnsi" w:cstheme="minorHAnsi"/>
          <w:b/>
        </w:rPr>
        <w:t>quatorze</w:t>
      </w:r>
      <w:r w:rsidRPr="005409FA">
        <w:rPr>
          <w:rFonts w:asciiTheme="minorHAnsi" w:hAnsiTheme="minorHAnsi" w:cstheme="minorHAnsi"/>
          <w:b/>
          <w:spacing w:val="-2"/>
        </w:rPr>
        <w:t xml:space="preserve"> </w:t>
      </w:r>
      <w:r w:rsidRPr="005409FA">
        <w:rPr>
          <w:rFonts w:asciiTheme="minorHAnsi" w:hAnsiTheme="minorHAnsi" w:cstheme="minorHAnsi"/>
          <w:b/>
        </w:rPr>
        <w:t xml:space="preserve">jours </w:t>
      </w:r>
      <w:r w:rsidRPr="005409FA">
        <w:rPr>
          <w:rFonts w:asciiTheme="minorHAnsi" w:hAnsiTheme="minorHAnsi" w:cstheme="minorHAnsi"/>
        </w:rPr>
        <w:t>à</w:t>
      </w:r>
      <w:r w:rsidRPr="005409FA">
        <w:rPr>
          <w:rFonts w:asciiTheme="minorHAnsi" w:hAnsiTheme="minorHAnsi" w:cstheme="minorHAnsi"/>
          <w:spacing w:val="-2"/>
        </w:rPr>
        <w:t xml:space="preserve"> </w:t>
      </w:r>
      <w:r w:rsidRPr="005409FA">
        <w:rPr>
          <w:rFonts w:asciiTheme="minorHAnsi" w:hAnsiTheme="minorHAnsi" w:cstheme="minorHAnsi"/>
        </w:rPr>
        <w:t>compter de</w:t>
      </w:r>
      <w:r w:rsidRPr="005409FA">
        <w:rPr>
          <w:rFonts w:asciiTheme="minorHAnsi" w:hAnsiTheme="minorHAnsi" w:cstheme="minorHAnsi"/>
          <w:spacing w:val="-1"/>
        </w:rPr>
        <w:t xml:space="preserve"> </w:t>
      </w:r>
      <w:r w:rsidRPr="005409FA">
        <w:rPr>
          <w:rFonts w:asciiTheme="minorHAnsi" w:hAnsiTheme="minorHAnsi" w:cstheme="minorHAnsi"/>
        </w:rPr>
        <w:t>la</w:t>
      </w:r>
      <w:r w:rsidRPr="005409FA">
        <w:rPr>
          <w:rFonts w:asciiTheme="minorHAnsi" w:hAnsiTheme="minorHAnsi" w:cstheme="minorHAnsi"/>
          <w:spacing w:val="-1"/>
        </w:rPr>
        <w:t xml:space="preserve"> </w:t>
      </w:r>
      <w:r w:rsidRPr="005409FA">
        <w:rPr>
          <w:rFonts w:asciiTheme="minorHAnsi" w:hAnsiTheme="minorHAnsi" w:cstheme="minorHAnsi"/>
        </w:rPr>
        <w:t>réception</w:t>
      </w:r>
      <w:r w:rsidRPr="005409FA">
        <w:rPr>
          <w:rFonts w:asciiTheme="minorHAnsi" w:hAnsiTheme="minorHAnsi" w:cstheme="minorHAnsi"/>
          <w:spacing w:val="-1"/>
        </w:rPr>
        <w:t xml:space="preserve"> </w:t>
      </w:r>
      <w:r w:rsidR="005B5E4D" w:rsidRPr="005409FA">
        <w:rPr>
          <w:rFonts w:asciiTheme="minorHAnsi" w:hAnsiTheme="minorHAnsi" w:cstheme="minorHAnsi"/>
        </w:rPr>
        <w:t>du</w:t>
      </w:r>
      <w:r w:rsidR="005B5E4D" w:rsidRPr="005409FA">
        <w:rPr>
          <w:rFonts w:asciiTheme="minorHAnsi" w:hAnsiTheme="minorHAnsi" w:cstheme="minorHAnsi"/>
          <w:spacing w:val="-1"/>
        </w:rPr>
        <w:t xml:space="preserve"> </w:t>
      </w:r>
      <w:r w:rsidRPr="005409FA">
        <w:rPr>
          <w:rFonts w:asciiTheme="minorHAnsi" w:hAnsiTheme="minorHAnsi" w:cstheme="minorHAnsi"/>
        </w:rPr>
        <w:t>Produit, pour exercer son droit de</w:t>
      </w:r>
      <w:r w:rsidRPr="005409FA">
        <w:rPr>
          <w:rFonts w:asciiTheme="minorHAnsi" w:hAnsiTheme="minorHAnsi" w:cstheme="minorHAnsi"/>
          <w:spacing w:val="-15"/>
        </w:rPr>
        <w:t xml:space="preserve"> </w:t>
      </w:r>
      <w:r w:rsidRPr="005409FA">
        <w:rPr>
          <w:rFonts w:asciiTheme="minorHAnsi" w:hAnsiTheme="minorHAnsi" w:cstheme="minorHAnsi"/>
        </w:rPr>
        <w:t>rétractation</w:t>
      </w:r>
      <w:r w:rsidR="00EB5A84">
        <w:rPr>
          <w:rFonts w:asciiTheme="minorHAnsi" w:hAnsiTheme="minorHAnsi" w:cstheme="minorHAnsi"/>
        </w:rPr>
        <w:t xml:space="preserve"> auprès de TRAINING SERIES</w:t>
      </w:r>
      <w:r w:rsidR="001A7A3A">
        <w:rPr>
          <w:rFonts w:asciiTheme="minorHAnsi" w:hAnsiTheme="minorHAnsi" w:cstheme="minorHAnsi"/>
        </w:rPr>
        <w:t>, sans avoir à justifier de motif ni à payer de pénalité</w:t>
      </w:r>
      <w:r w:rsidRPr="005409FA" w:rsidDel="001A7A3A">
        <w:rPr>
          <w:rFonts w:asciiTheme="minorHAnsi" w:hAnsiTheme="minorHAnsi" w:cstheme="minorHAnsi"/>
        </w:rPr>
        <w:t>.</w:t>
      </w:r>
    </w:p>
    <w:p w14:paraId="0E56A98D" w14:textId="77777777" w:rsidR="001F7C50" w:rsidRPr="005409FA" w:rsidRDefault="00563C62" w:rsidP="005B5E4D">
      <w:pPr>
        <w:pStyle w:val="Corpsdetexte"/>
        <w:spacing w:before="121"/>
        <w:ind w:right="54"/>
        <w:rPr>
          <w:rFonts w:asciiTheme="minorHAnsi" w:hAnsiTheme="minorHAnsi" w:cstheme="minorHAnsi"/>
        </w:rPr>
      </w:pPr>
      <w:r w:rsidRPr="005409FA">
        <w:rPr>
          <w:rFonts w:asciiTheme="minorHAnsi" w:hAnsiTheme="minorHAnsi" w:cstheme="minorHAnsi"/>
        </w:rPr>
        <w:t>En revanche, en application de l'article L. 221-28 du code de la consommation, le Client est informé du fait que le droit de rétractation ne peut être exercé dans certains cas.</w:t>
      </w:r>
    </w:p>
    <w:p w14:paraId="2DB34205" w14:textId="77777777" w:rsidR="001F7C50" w:rsidRPr="005409FA" w:rsidRDefault="00563C62" w:rsidP="00E25557">
      <w:pPr>
        <w:pStyle w:val="Corpsdetexte"/>
        <w:spacing w:before="124"/>
        <w:ind w:right="54"/>
        <w:rPr>
          <w:rFonts w:asciiTheme="minorHAnsi" w:hAnsiTheme="minorHAnsi" w:cstheme="minorHAnsi"/>
        </w:rPr>
      </w:pPr>
      <w:r w:rsidRPr="005409FA">
        <w:rPr>
          <w:rFonts w:asciiTheme="minorHAnsi" w:hAnsiTheme="minorHAnsi" w:cstheme="minorHAnsi"/>
        </w:rPr>
        <w:t>Il s’agit notamment de :</w:t>
      </w:r>
    </w:p>
    <w:p w14:paraId="27055F95" w14:textId="77777777" w:rsidR="005C3A87" w:rsidRPr="005409FA" w:rsidRDefault="00563C62" w:rsidP="005C3A87">
      <w:pPr>
        <w:pStyle w:val="Paragraphedeliste"/>
        <w:numPr>
          <w:ilvl w:val="0"/>
          <w:numId w:val="6"/>
        </w:numPr>
        <w:tabs>
          <w:tab w:val="left" w:pos="577"/>
        </w:tabs>
        <w:spacing w:before="119"/>
        <w:ind w:right="233"/>
        <w:rPr>
          <w:rFonts w:asciiTheme="minorHAnsi" w:hAnsiTheme="minorHAnsi" w:cstheme="minorHAnsi"/>
        </w:rPr>
      </w:pPr>
      <w:proofErr w:type="gramStart"/>
      <w:r w:rsidRPr="005409FA">
        <w:rPr>
          <w:rFonts w:asciiTheme="minorHAnsi" w:hAnsiTheme="minorHAnsi" w:cstheme="minorHAnsi"/>
        </w:rPr>
        <w:t>la</w:t>
      </w:r>
      <w:proofErr w:type="gramEnd"/>
      <w:r w:rsidRPr="005409FA">
        <w:rPr>
          <w:rFonts w:asciiTheme="minorHAnsi" w:hAnsiTheme="minorHAnsi" w:cstheme="minorHAnsi"/>
        </w:rPr>
        <w:t xml:space="preserve"> fourniture de Services pleinement exécutés avant la fin du délai de rétractation et dont l’exécution</w:t>
      </w:r>
      <w:r w:rsidRPr="005409FA">
        <w:rPr>
          <w:rFonts w:asciiTheme="minorHAnsi" w:hAnsiTheme="minorHAnsi" w:cstheme="minorHAnsi"/>
          <w:spacing w:val="-16"/>
        </w:rPr>
        <w:t xml:space="preserve"> </w:t>
      </w:r>
      <w:r w:rsidRPr="005409FA">
        <w:rPr>
          <w:rFonts w:asciiTheme="minorHAnsi" w:hAnsiTheme="minorHAnsi" w:cstheme="minorHAnsi"/>
        </w:rPr>
        <w:t>a</w:t>
      </w:r>
      <w:r w:rsidRPr="005409FA">
        <w:rPr>
          <w:rFonts w:asciiTheme="minorHAnsi" w:hAnsiTheme="minorHAnsi" w:cstheme="minorHAnsi"/>
          <w:spacing w:val="-18"/>
        </w:rPr>
        <w:t xml:space="preserve"> </w:t>
      </w:r>
      <w:r w:rsidRPr="005409FA">
        <w:rPr>
          <w:rFonts w:asciiTheme="minorHAnsi" w:hAnsiTheme="minorHAnsi" w:cstheme="minorHAnsi"/>
        </w:rPr>
        <w:t>commencé</w:t>
      </w:r>
      <w:r w:rsidRPr="005409FA">
        <w:rPr>
          <w:rFonts w:asciiTheme="minorHAnsi" w:hAnsiTheme="minorHAnsi" w:cstheme="minorHAnsi"/>
          <w:spacing w:val="-4"/>
        </w:rPr>
        <w:t xml:space="preserve"> </w:t>
      </w:r>
      <w:r w:rsidRPr="005409FA">
        <w:rPr>
          <w:rFonts w:asciiTheme="minorHAnsi" w:hAnsiTheme="minorHAnsi" w:cstheme="minorHAnsi"/>
        </w:rPr>
        <w:t>après</w:t>
      </w:r>
      <w:r w:rsidRPr="005409FA">
        <w:rPr>
          <w:rFonts w:asciiTheme="minorHAnsi" w:hAnsiTheme="minorHAnsi" w:cstheme="minorHAnsi"/>
          <w:spacing w:val="-3"/>
        </w:rPr>
        <w:t xml:space="preserve"> </w:t>
      </w:r>
      <w:r w:rsidRPr="005409FA">
        <w:rPr>
          <w:rFonts w:asciiTheme="minorHAnsi" w:hAnsiTheme="minorHAnsi" w:cstheme="minorHAnsi"/>
        </w:rPr>
        <w:t>accord</w:t>
      </w:r>
      <w:r w:rsidRPr="005409FA">
        <w:rPr>
          <w:rFonts w:asciiTheme="minorHAnsi" w:hAnsiTheme="minorHAnsi" w:cstheme="minorHAnsi"/>
          <w:spacing w:val="-5"/>
        </w:rPr>
        <w:t xml:space="preserve"> </w:t>
      </w:r>
      <w:r w:rsidRPr="005409FA">
        <w:rPr>
          <w:rFonts w:asciiTheme="minorHAnsi" w:hAnsiTheme="minorHAnsi" w:cstheme="minorHAnsi"/>
        </w:rPr>
        <w:t>préalable</w:t>
      </w:r>
      <w:r w:rsidRPr="005409FA">
        <w:rPr>
          <w:rFonts w:asciiTheme="minorHAnsi" w:hAnsiTheme="minorHAnsi" w:cstheme="minorHAnsi"/>
          <w:spacing w:val="-7"/>
        </w:rPr>
        <w:t xml:space="preserve"> </w:t>
      </w:r>
      <w:r w:rsidRPr="005409FA">
        <w:rPr>
          <w:rFonts w:asciiTheme="minorHAnsi" w:hAnsiTheme="minorHAnsi" w:cstheme="minorHAnsi"/>
        </w:rPr>
        <w:t>exprès</w:t>
      </w:r>
      <w:r w:rsidRPr="005409FA">
        <w:rPr>
          <w:rFonts w:asciiTheme="minorHAnsi" w:hAnsiTheme="minorHAnsi" w:cstheme="minorHAnsi"/>
          <w:spacing w:val="-3"/>
        </w:rPr>
        <w:t xml:space="preserve"> </w:t>
      </w:r>
      <w:r w:rsidRPr="005409FA">
        <w:rPr>
          <w:rFonts w:asciiTheme="minorHAnsi" w:hAnsiTheme="minorHAnsi" w:cstheme="minorHAnsi"/>
        </w:rPr>
        <w:t>du</w:t>
      </w:r>
      <w:r w:rsidRPr="005409FA">
        <w:rPr>
          <w:rFonts w:asciiTheme="minorHAnsi" w:hAnsiTheme="minorHAnsi" w:cstheme="minorHAnsi"/>
          <w:spacing w:val="-5"/>
        </w:rPr>
        <w:t xml:space="preserve"> </w:t>
      </w:r>
      <w:r w:rsidRPr="005409FA">
        <w:rPr>
          <w:rFonts w:asciiTheme="minorHAnsi" w:hAnsiTheme="minorHAnsi" w:cstheme="minorHAnsi"/>
        </w:rPr>
        <w:t>Client</w:t>
      </w:r>
      <w:r w:rsidRPr="005409FA">
        <w:rPr>
          <w:rFonts w:asciiTheme="minorHAnsi" w:hAnsiTheme="minorHAnsi" w:cstheme="minorHAnsi"/>
          <w:spacing w:val="-6"/>
        </w:rPr>
        <w:t xml:space="preserve"> </w:t>
      </w:r>
      <w:r w:rsidRPr="005409FA">
        <w:rPr>
          <w:rFonts w:asciiTheme="minorHAnsi" w:hAnsiTheme="minorHAnsi" w:cstheme="minorHAnsi"/>
        </w:rPr>
        <w:t>et</w:t>
      </w:r>
      <w:r w:rsidRPr="005409FA">
        <w:rPr>
          <w:rFonts w:asciiTheme="minorHAnsi" w:hAnsiTheme="minorHAnsi" w:cstheme="minorHAnsi"/>
          <w:spacing w:val="-3"/>
        </w:rPr>
        <w:t xml:space="preserve"> </w:t>
      </w:r>
      <w:r w:rsidRPr="005409FA">
        <w:rPr>
          <w:rFonts w:asciiTheme="minorHAnsi" w:hAnsiTheme="minorHAnsi" w:cstheme="minorHAnsi"/>
        </w:rPr>
        <w:t>renonciation</w:t>
      </w:r>
      <w:r w:rsidRPr="005409FA">
        <w:rPr>
          <w:rFonts w:asciiTheme="minorHAnsi" w:hAnsiTheme="minorHAnsi" w:cstheme="minorHAnsi"/>
          <w:spacing w:val="-5"/>
        </w:rPr>
        <w:t xml:space="preserve"> </w:t>
      </w:r>
      <w:r w:rsidRPr="005409FA">
        <w:rPr>
          <w:rFonts w:asciiTheme="minorHAnsi" w:hAnsiTheme="minorHAnsi" w:cstheme="minorHAnsi"/>
        </w:rPr>
        <w:t>expresse</w:t>
      </w:r>
      <w:r w:rsidRPr="005409FA">
        <w:rPr>
          <w:rFonts w:asciiTheme="minorHAnsi" w:hAnsiTheme="minorHAnsi" w:cstheme="minorHAnsi"/>
          <w:spacing w:val="-3"/>
        </w:rPr>
        <w:t xml:space="preserve"> </w:t>
      </w:r>
      <w:r w:rsidRPr="005409FA">
        <w:rPr>
          <w:rFonts w:asciiTheme="minorHAnsi" w:hAnsiTheme="minorHAnsi" w:cstheme="minorHAnsi"/>
        </w:rPr>
        <w:t>à</w:t>
      </w:r>
      <w:r w:rsidRPr="005409FA">
        <w:rPr>
          <w:rFonts w:asciiTheme="minorHAnsi" w:hAnsiTheme="minorHAnsi" w:cstheme="minorHAnsi"/>
          <w:spacing w:val="-3"/>
        </w:rPr>
        <w:t xml:space="preserve"> </w:t>
      </w:r>
      <w:r w:rsidRPr="005409FA">
        <w:rPr>
          <w:rFonts w:asciiTheme="minorHAnsi" w:hAnsiTheme="minorHAnsi" w:cstheme="minorHAnsi"/>
        </w:rPr>
        <w:t>son droit de rétractation.</w:t>
      </w:r>
      <w:r w:rsidR="005C3A87" w:rsidRPr="005409FA">
        <w:rPr>
          <w:rFonts w:asciiTheme="minorHAnsi" w:hAnsiTheme="minorHAnsi" w:cstheme="minorHAnsi"/>
        </w:rPr>
        <w:t xml:space="preserve"> </w:t>
      </w:r>
    </w:p>
    <w:p w14:paraId="2991FC52" w14:textId="77777777" w:rsidR="005C3A87" w:rsidRPr="005409FA" w:rsidRDefault="00563C62" w:rsidP="005C3A87">
      <w:pPr>
        <w:pStyle w:val="Paragraphedeliste"/>
        <w:numPr>
          <w:ilvl w:val="0"/>
          <w:numId w:val="6"/>
        </w:numPr>
        <w:tabs>
          <w:tab w:val="left" w:pos="577"/>
        </w:tabs>
        <w:spacing w:before="119"/>
        <w:ind w:right="233"/>
        <w:rPr>
          <w:rFonts w:asciiTheme="minorHAnsi" w:hAnsiTheme="minorHAnsi" w:cstheme="minorHAnsi"/>
        </w:rPr>
      </w:pPr>
      <w:r w:rsidRPr="005409FA">
        <w:rPr>
          <w:rFonts w:asciiTheme="minorHAnsi" w:hAnsiTheme="minorHAnsi" w:cstheme="minorHAnsi"/>
        </w:rPr>
        <w:t>La fourniture de biens confectionnés selon les spécifications du Client ou nettement personnalisés</w:t>
      </w:r>
      <w:r w:rsidRPr="005409FA">
        <w:rPr>
          <w:rFonts w:asciiTheme="minorHAnsi" w:hAnsiTheme="minorHAnsi" w:cstheme="minorHAnsi"/>
          <w:spacing w:val="-2"/>
        </w:rPr>
        <w:t xml:space="preserve"> </w:t>
      </w:r>
      <w:r w:rsidRPr="005409FA">
        <w:rPr>
          <w:rFonts w:asciiTheme="minorHAnsi" w:hAnsiTheme="minorHAnsi" w:cstheme="minorHAnsi"/>
        </w:rPr>
        <w:t>;</w:t>
      </w:r>
    </w:p>
    <w:p w14:paraId="5ED1F709" w14:textId="6089A596" w:rsidR="00786635" w:rsidRPr="005409FA" w:rsidRDefault="00563C62" w:rsidP="005C3A87">
      <w:pPr>
        <w:pStyle w:val="Paragraphedeliste"/>
        <w:numPr>
          <w:ilvl w:val="0"/>
          <w:numId w:val="6"/>
        </w:numPr>
        <w:tabs>
          <w:tab w:val="left" w:pos="577"/>
        </w:tabs>
        <w:spacing w:before="119"/>
        <w:ind w:right="233"/>
        <w:rPr>
          <w:rFonts w:asciiTheme="minorHAnsi" w:hAnsiTheme="minorHAnsi" w:cstheme="minorHAnsi"/>
        </w:rPr>
      </w:pPr>
      <w:r w:rsidRPr="005409FA">
        <w:rPr>
          <w:rFonts w:asciiTheme="minorHAnsi" w:hAnsiTheme="minorHAnsi" w:cstheme="minorHAnsi"/>
        </w:rPr>
        <w:lastRenderedPageBreak/>
        <w:t>La fourniture de biens qui ont été descellés par le Client après la livraison et qui ne peuvent être renvoyés</w:t>
      </w:r>
      <w:r w:rsidRPr="005409FA">
        <w:rPr>
          <w:rFonts w:asciiTheme="minorHAnsi" w:hAnsiTheme="minorHAnsi" w:cstheme="minorHAnsi"/>
          <w:spacing w:val="-19"/>
        </w:rPr>
        <w:t xml:space="preserve"> </w:t>
      </w:r>
      <w:r w:rsidRPr="005409FA">
        <w:rPr>
          <w:rFonts w:asciiTheme="minorHAnsi" w:hAnsiTheme="minorHAnsi" w:cstheme="minorHAnsi"/>
        </w:rPr>
        <w:t>pour</w:t>
      </w:r>
      <w:r w:rsidRPr="005409FA">
        <w:rPr>
          <w:rFonts w:asciiTheme="minorHAnsi" w:hAnsiTheme="minorHAnsi" w:cstheme="minorHAnsi"/>
          <w:spacing w:val="-19"/>
        </w:rPr>
        <w:t xml:space="preserve"> </w:t>
      </w:r>
      <w:r w:rsidRPr="005409FA">
        <w:rPr>
          <w:rFonts w:asciiTheme="minorHAnsi" w:hAnsiTheme="minorHAnsi" w:cstheme="minorHAnsi"/>
        </w:rPr>
        <w:t>des</w:t>
      </w:r>
      <w:r w:rsidRPr="005409FA">
        <w:rPr>
          <w:rFonts w:asciiTheme="minorHAnsi" w:hAnsiTheme="minorHAnsi" w:cstheme="minorHAnsi"/>
          <w:spacing w:val="-17"/>
        </w:rPr>
        <w:t xml:space="preserve"> </w:t>
      </w:r>
      <w:r w:rsidRPr="005409FA">
        <w:rPr>
          <w:rFonts w:asciiTheme="minorHAnsi" w:hAnsiTheme="minorHAnsi" w:cstheme="minorHAnsi"/>
        </w:rPr>
        <w:t>raisons</w:t>
      </w:r>
      <w:r w:rsidRPr="005409FA">
        <w:rPr>
          <w:rFonts w:asciiTheme="minorHAnsi" w:hAnsiTheme="minorHAnsi" w:cstheme="minorHAnsi"/>
          <w:spacing w:val="-21"/>
        </w:rPr>
        <w:t xml:space="preserve"> </w:t>
      </w:r>
      <w:r w:rsidRPr="005409FA">
        <w:rPr>
          <w:rFonts w:asciiTheme="minorHAnsi" w:hAnsiTheme="minorHAnsi" w:cstheme="minorHAnsi"/>
        </w:rPr>
        <w:t>d’hygiène</w:t>
      </w:r>
      <w:r w:rsidRPr="005409FA">
        <w:rPr>
          <w:rFonts w:asciiTheme="minorHAnsi" w:hAnsiTheme="minorHAnsi" w:cstheme="minorHAnsi"/>
          <w:spacing w:val="-19"/>
        </w:rPr>
        <w:t xml:space="preserve"> </w:t>
      </w:r>
      <w:r w:rsidRPr="005409FA">
        <w:rPr>
          <w:rFonts w:asciiTheme="minorHAnsi" w:hAnsiTheme="minorHAnsi" w:cstheme="minorHAnsi"/>
        </w:rPr>
        <w:t>ou</w:t>
      </w:r>
      <w:r w:rsidRPr="005409FA">
        <w:rPr>
          <w:rFonts w:asciiTheme="minorHAnsi" w:hAnsiTheme="minorHAnsi" w:cstheme="minorHAnsi"/>
          <w:spacing w:val="-19"/>
        </w:rPr>
        <w:t xml:space="preserve"> </w:t>
      </w:r>
      <w:r w:rsidRPr="005409FA">
        <w:rPr>
          <w:rFonts w:asciiTheme="minorHAnsi" w:hAnsiTheme="minorHAnsi" w:cstheme="minorHAnsi"/>
        </w:rPr>
        <w:t>de</w:t>
      </w:r>
      <w:r w:rsidRPr="005409FA">
        <w:rPr>
          <w:rFonts w:asciiTheme="minorHAnsi" w:hAnsiTheme="minorHAnsi" w:cstheme="minorHAnsi"/>
          <w:spacing w:val="-17"/>
        </w:rPr>
        <w:t xml:space="preserve"> </w:t>
      </w:r>
      <w:r w:rsidRPr="005409FA">
        <w:rPr>
          <w:rFonts w:asciiTheme="minorHAnsi" w:hAnsiTheme="minorHAnsi" w:cstheme="minorHAnsi"/>
        </w:rPr>
        <w:t>protection</w:t>
      </w:r>
      <w:r w:rsidRPr="005409FA">
        <w:rPr>
          <w:rFonts w:asciiTheme="minorHAnsi" w:hAnsiTheme="minorHAnsi" w:cstheme="minorHAnsi"/>
          <w:spacing w:val="-19"/>
        </w:rPr>
        <w:t xml:space="preserve"> </w:t>
      </w:r>
      <w:r w:rsidRPr="005409FA">
        <w:rPr>
          <w:rFonts w:asciiTheme="minorHAnsi" w:hAnsiTheme="minorHAnsi" w:cstheme="minorHAnsi"/>
        </w:rPr>
        <w:t>de</w:t>
      </w:r>
      <w:r w:rsidRPr="005409FA">
        <w:rPr>
          <w:rFonts w:asciiTheme="minorHAnsi" w:hAnsiTheme="minorHAnsi" w:cstheme="minorHAnsi"/>
          <w:spacing w:val="-17"/>
        </w:rPr>
        <w:t xml:space="preserve"> </w:t>
      </w:r>
      <w:r w:rsidRPr="005409FA">
        <w:rPr>
          <w:rFonts w:asciiTheme="minorHAnsi" w:hAnsiTheme="minorHAnsi" w:cstheme="minorHAnsi"/>
        </w:rPr>
        <w:t>la</w:t>
      </w:r>
      <w:r w:rsidRPr="005409FA">
        <w:rPr>
          <w:rFonts w:asciiTheme="minorHAnsi" w:hAnsiTheme="minorHAnsi" w:cstheme="minorHAnsi"/>
          <w:spacing w:val="-18"/>
        </w:rPr>
        <w:t xml:space="preserve"> </w:t>
      </w:r>
      <w:r w:rsidRPr="005409FA">
        <w:rPr>
          <w:rFonts w:asciiTheme="minorHAnsi" w:hAnsiTheme="minorHAnsi" w:cstheme="minorHAnsi"/>
        </w:rPr>
        <w:t>santé.</w:t>
      </w:r>
    </w:p>
    <w:p w14:paraId="646E1B43" w14:textId="77777777" w:rsidR="00154C89" w:rsidRDefault="00154C89">
      <w:pPr>
        <w:ind w:firstLine="215"/>
        <w:rPr>
          <w:rFonts w:asciiTheme="minorHAnsi" w:hAnsiTheme="minorHAnsi" w:cstheme="minorBidi"/>
        </w:rPr>
      </w:pPr>
    </w:p>
    <w:p w14:paraId="618BB722" w14:textId="2C8D71E9" w:rsidR="00786635" w:rsidRPr="005409FA" w:rsidRDefault="0040274E" w:rsidP="005409FA">
      <w:pPr>
        <w:ind w:firstLine="215"/>
        <w:rPr>
          <w:rFonts w:asciiTheme="minorHAnsi" w:hAnsiTheme="minorHAnsi" w:cstheme="minorBidi"/>
        </w:rPr>
      </w:pPr>
      <w:r w:rsidRPr="4376F98E">
        <w:rPr>
          <w:rFonts w:asciiTheme="minorHAnsi" w:hAnsiTheme="minorHAnsi" w:cstheme="minorBidi"/>
        </w:rPr>
        <w:t>Les produits endommagés, salis ou incomplets ne sont pas repris.</w:t>
      </w:r>
    </w:p>
    <w:p w14:paraId="511DA1D8" w14:textId="77777777" w:rsidR="001F7C50" w:rsidRPr="005409FA" w:rsidRDefault="001F7C50" w:rsidP="00786635">
      <w:pPr>
        <w:pStyle w:val="Paragraphedeliste"/>
        <w:tabs>
          <w:tab w:val="left" w:pos="577"/>
        </w:tabs>
        <w:spacing w:before="120"/>
        <w:ind w:right="234" w:firstLine="0"/>
        <w:rPr>
          <w:rFonts w:asciiTheme="minorHAnsi" w:hAnsiTheme="minorHAnsi" w:cstheme="minorHAnsi"/>
        </w:rPr>
      </w:pPr>
    </w:p>
    <w:p w14:paraId="37FEFF0B" w14:textId="77777777" w:rsidR="001F7C50" w:rsidRPr="005409FA" w:rsidRDefault="001F7C50">
      <w:pPr>
        <w:pStyle w:val="Corpsdetexte"/>
        <w:spacing w:before="4"/>
        <w:ind w:left="0"/>
        <w:jc w:val="left"/>
        <w:rPr>
          <w:rFonts w:asciiTheme="minorHAnsi" w:hAnsiTheme="minorHAnsi" w:cstheme="minorHAnsi"/>
          <w:sz w:val="19"/>
        </w:rPr>
      </w:pPr>
    </w:p>
    <w:p w14:paraId="4C8B1C9E" w14:textId="77777777" w:rsidR="001F7C50" w:rsidRPr="005409FA" w:rsidRDefault="00563C62">
      <w:pPr>
        <w:pStyle w:val="Titre1"/>
        <w:numPr>
          <w:ilvl w:val="1"/>
          <w:numId w:val="3"/>
        </w:numPr>
        <w:tabs>
          <w:tab w:val="left" w:pos="663"/>
        </w:tabs>
        <w:jc w:val="both"/>
        <w:rPr>
          <w:rFonts w:asciiTheme="minorHAnsi" w:hAnsiTheme="minorHAnsi" w:cstheme="minorHAnsi"/>
        </w:rPr>
      </w:pPr>
      <w:r w:rsidRPr="005409FA">
        <w:rPr>
          <w:rFonts w:asciiTheme="minorHAnsi" w:hAnsiTheme="minorHAnsi" w:cstheme="minorHAnsi"/>
        </w:rPr>
        <w:t>Modalités d'exercice du droit de</w:t>
      </w:r>
      <w:r w:rsidRPr="005409FA">
        <w:rPr>
          <w:rFonts w:asciiTheme="minorHAnsi" w:hAnsiTheme="minorHAnsi" w:cstheme="minorHAnsi"/>
          <w:spacing w:val="-7"/>
        </w:rPr>
        <w:t xml:space="preserve"> </w:t>
      </w:r>
      <w:r w:rsidRPr="005409FA">
        <w:rPr>
          <w:rFonts w:asciiTheme="minorHAnsi" w:hAnsiTheme="minorHAnsi" w:cstheme="minorHAnsi"/>
        </w:rPr>
        <w:t>rétractation</w:t>
      </w:r>
    </w:p>
    <w:p w14:paraId="0FD5A827" w14:textId="255A140E" w:rsidR="001F7C50" w:rsidRPr="005409FA" w:rsidRDefault="00563C62">
      <w:pPr>
        <w:pStyle w:val="Corpsdetexte"/>
        <w:spacing w:before="121"/>
        <w:ind w:right="231"/>
        <w:rPr>
          <w:rFonts w:asciiTheme="minorHAnsi" w:hAnsiTheme="minorHAnsi" w:cstheme="minorHAnsi"/>
        </w:rPr>
      </w:pPr>
      <w:r w:rsidRPr="005409FA">
        <w:rPr>
          <w:rFonts w:asciiTheme="minorHAnsi" w:hAnsiTheme="minorHAnsi" w:cstheme="minorHAnsi"/>
        </w:rPr>
        <w:t>Préalablement</w:t>
      </w:r>
      <w:r w:rsidRPr="005409FA">
        <w:rPr>
          <w:rFonts w:asciiTheme="minorHAnsi" w:hAnsiTheme="minorHAnsi" w:cstheme="minorHAnsi"/>
          <w:spacing w:val="-16"/>
        </w:rPr>
        <w:t xml:space="preserve"> </w:t>
      </w:r>
      <w:r w:rsidRPr="005409FA">
        <w:rPr>
          <w:rFonts w:asciiTheme="minorHAnsi" w:hAnsiTheme="minorHAnsi" w:cstheme="minorHAnsi"/>
        </w:rPr>
        <w:t>à</w:t>
      </w:r>
      <w:r w:rsidRPr="005409FA">
        <w:rPr>
          <w:rFonts w:asciiTheme="minorHAnsi" w:hAnsiTheme="minorHAnsi" w:cstheme="minorHAnsi"/>
          <w:spacing w:val="-17"/>
        </w:rPr>
        <w:t xml:space="preserve"> </w:t>
      </w:r>
      <w:r w:rsidRPr="005409FA">
        <w:rPr>
          <w:rFonts w:asciiTheme="minorHAnsi" w:hAnsiTheme="minorHAnsi" w:cstheme="minorHAnsi"/>
        </w:rPr>
        <w:t>tout</w:t>
      </w:r>
      <w:r w:rsidRPr="005409FA">
        <w:rPr>
          <w:rFonts w:asciiTheme="minorHAnsi" w:hAnsiTheme="minorHAnsi" w:cstheme="minorHAnsi"/>
          <w:spacing w:val="-16"/>
        </w:rPr>
        <w:t xml:space="preserve"> </w:t>
      </w:r>
      <w:r w:rsidRPr="005409FA">
        <w:rPr>
          <w:rFonts w:asciiTheme="minorHAnsi" w:hAnsiTheme="minorHAnsi" w:cstheme="minorHAnsi"/>
        </w:rPr>
        <w:t>retour</w:t>
      </w:r>
      <w:r w:rsidRPr="005409FA">
        <w:rPr>
          <w:rFonts w:asciiTheme="minorHAnsi" w:hAnsiTheme="minorHAnsi" w:cstheme="minorHAnsi"/>
          <w:spacing w:val="-16"/>
        </w:rPr>
        <w:t xml:space="preserve"> </w:t>
      </w:r>
      <w:r w:rsidRPr="005409FA">
        <w:rPr>
          <w:rFonts w:asciiTheme="minorHAnsi" w:hAnsiTheme="minorHAnsi" w:cstheme="minorHAnsi"/>
        </w:rPr>
        <w:t>d’un</w:t>
      </w:r>
      <w:r w:rsidRPr="005409FA">
        <w:rPr>
          <w:rFonts w:asciiTheme="minorHAnsi" w:hAnsiTheme="minorHAnsi" w:cstheme="minorHAnsi"/>
          <w:spacing w:val="-16"/>
        </w:rPr>
        <w:t xml:space="preserve"> </w:t>
      </w:r>
      <w:r w:rsidRPr="005409FA">
        <w:rPr>
          <w:rFonts w:asciiTheme="minorHAnsi" w:hAnsiTheme="minorHAnsi" w:cstheme="minorHAnsi"/>
        </w:rPr>
        <w:t>Produit,</w:t>
      </w:r>
      <w:r w:rsidRPr="005409FA">
        <w:rPr>
          <w:rFonts w:asciiTheme="minorHAnsi" w:hAnsiTheme="minorHAnsi" w:cstheme="minorHAnsi"/>
          <w:spacing w:val="-15"/>
        </w:rPr>
        <w:t xml:space="preserve"> </w:t>
      </w:r>
      <w:r w:rsidRPr="005409FA">
        <w:rPr>
          <w:rFonts w:asciiTheme="minorHAnsi" w:hAnsiTheme="minorHAnsi" w:cstheme="minorHAnsi"/>
        </w:rPr>
        <w:t>le</w:t>
      </w:r>
      <w:r w:rsidRPr="005409FA">
        <w:rPr>
          <w:rFonts w:asciiTheme="minorHAnsi" w:hAnsiTheme="minorHAnsi" w:cstheme="minorHAnsi"/>
          <w:spacing w:val="-5"/>
        </w:rPr>
        <w:t xml:space="preserve"> </w:t>
      </w:r>
      <w:r w:rsidRPr="005409FA">
        <w:rPr>
          <w:rFonts w:asciiTheme="minorHAnsi" w:hAnsiTheme="minorHAnsi" w:cstheme="minorHAnsi"/>
        </w:rPr>
        <w:t>Client</w:t>
      </w:r>
      <w:r w:rsidRPr="005409FA">
        <w:rPr>
          <w:rFonts w:asciiTheme="minorHAnsi" w:hAnsiTheme="minorHAnsi" w:cstheme="minorHAnsi"/>
          <w:spacing w:val="-4"/>
        </w:rPr>
        <w:t xml:space="preserve"> </w:t>
      </w:r>
      <w:r w:rsidRPr="005409FA">
        <w:rPr>
          <w:rFonts w:asciiTheme="minorHAnsi" w:hAnsiTheme="minorHAnsi" w:cstheme="minorHAnsi"/>
        </w:rPr>
        <w:t>devra</w:t>
      </w:r>
      <w:r w:rsidRPr="005409FA">
        <w:rPr>
          <w:rFonts w:asciiTheme="minorHAnsi" w:hAnsiTheme="minorHAnsi" w:cstheme="minorHAnsi"/>
          <w:spacing w:val="-7"/>
        </w:rPr>
        <w:t xml:space="preserve"> </w:t>
      </w:r>
      <w:r w:rsidRPr="005409FA">
        <w:rPr>
          <w:rFonts w:asciiTheme="minorHAnsi" w:hAnsiTheme="minorHAnsi" w:cstheme="minorHAnsi"/>
        </w:rPr>
        <w:t>notifier</w:t>
      </w:r>
      <w:r w:rsidRPr="005409FA">
        <w:rPr>
          <w:rFonts w:asciiTheme="minorHAnsi" w:hAnsiTheme="minorHAnsi" w:cstheme="minorHAnsi"/>
          <w:spacing w:val="-4"/>
        </w:rPr>
        <w:t xml:space="preserve"> </w:t>
      </w:r>
      <w:r w:rsidRPr="005409FA">
        <w:rPr>
          <w:rFonts w:asciiTheme="minorHAnsi" w:hAnsiTheme="minorHAnsi" w:cstheme="minorHAnsi"/>
        </w:rPr>
        <w:t xml:space="preserve">son intention de se rétracter en indiquant à </w:t>
      </w:r>
      <w:r w:rsidR="00D5745D" w:rsidRPr="005409FA">
        <w:rPr>
          <w:rFonts w:asciiTheme="minorHAnsi" w:hAnsiTheme="minorHAnsi" w:cstheme="minorHAnsi"/>
        </w:rPr>
        <w:t>TRAINING SERIES</w:t>
      </w:r>
      <w:r w:rsidRPr="005409FA">
        <w:rPr>
          <w:rFonts w:asciiTheme="minorHAnsi" w:hAnsiTheme="minorHAnsi" w:cstheme="minorHAnsi"/>
        </w:rPr>
        <w:t xml:space="preserve"> dans le délai de </w:t>
      </w:r>
      <w:r w:rsidRPr="005409FA">
        <w:rPr>
          <w:rFonts w:asciiTheme="minorHAnsi" w:hAnsiTheme="minorHAnsi" w:cstheme="minorHAnsi"/>
          <w:b/>
        </w:rPr>
        <w:t xml:space="preserve">quatorze jours </w:t>
      </w:r>
      <w:r w:rsidRPr="005409FA">
        <w:rPr>
          <w:rFonts w:asciiTheme="minorHAnsi" w:hAnsiTheme="minorHAnsi" w:cstheme="minorHAnsi"/>
        </w:rPr>
        <w:t>suivant la réception du Produit:</w:t>
      </w:r>
    </w:p>
    <w:p w14:paraId="34C018F4" w14:textId="77777777" w:rsidR="001F7C50" w:rsidRPr="005409FA" w:rsidRDefault="00563C62" w:rsidP="004159A0">
      <w:pPr>
        <w:pStyle w:val="Paragraphedeliste"/>
        <w:numPr>
          <w:ilvl w:val="0"/>
          <w:numId w:val="6"/>
        </w:numPr>
        <w:tabs>
          <w:tab w:val="left" w:pos="576"/>
          <w:tab w:val="left" w:pos="577"/>
        </w:tabs>
        <w:spacing w:before="79"/>
        <w:ind w:right="54"/>
        <w:jc w:val="left"/>
        <w:rPr>
          <w:rFonts w:asciiTheme="minorHAnsi" w:hAnsiTheme="minorHAnsi" w:cstheme="minorHAnsi"/>
        </w:rPr>
      </w:pPr>
      <w:proofErr w:type="gramStart"/>
      <w:r w:rsidRPr="005409FA">
        <w:rPr>
          <w:rFonts w:asciiTheme="minorHAnsi" w:hAnsiTheme="minorHAnsi" w:cstheme="minorHAnsi"/>
        </w:rPr>
        <w:t>son</w:t>
      </w:r>
      <w:proofErr w:type="gramEnd"/>
      <w:r w:rsidRPr="005409FA">
        <w:rPr>
          <w:rFonts w:asciiTheme="minorHAnsi" w:hAnsiTheme="minorHAnsi" w:cstheme="minorHAnsi"/>
        </w:rPr>
        <w:t xml:space="preserve"> nom, adresse géographique et, lorsqu'ils sont disponibles, son numéro de téléphone et adresse électronique</w:t>
      </w:r>
      <w:r w:rsidRPr="005409FA">
        <w:rPr>
          <w:rFonts w:asciiTheme="minorHAnsi" w:hAnsiTheme="minorHAnsi" w:cstheme="minorHAnsi"/>
          <w:spacing w:val="-4"/>
        </w:rPr>
        <w:t xml:space="preserve"> </w:t>
      </w:r>
      <w:r w:rsidRPr="005409FA">
        <w:rPr>
          <w:rFonts w:asciiTheme="minorHAnsi" w:hAnsiTheme="minorHAnsi" w:cstheme="minorHAnsi"/>
        </w:rPr>
        <w:t>;</w:t>
      </w:r>
    </w:p>
    <w:p w14:paraId="488A05C8" w14:textId="77777777" w:rsidR="001F7C50" w:rsidRPr="005409FA" w:rsidRDefault="00563C62" w:rsidP="004159A0">
      <w:pPr>
        <w:pStyle w:val="Paragraphedeliste"/>
        <w:numPr>
          <w:ilvl w:val="0"/>
          <w:numId w:val="6"/>
        </w:numPr>
        <w:tabs>
          <w:tab w:val="left" w:pos="576"/>
          <w:tab w:val="left" w:pos="577"/>
        </w:tabs>
        <w:spacing w:before="120"/>
        <w:ind w:right="54"/>
        <w:rPr>
          <w:rFonts w:asciiTheme="minorHAnsi" w:hAnsiTheme="minorHAnsi" w:cstheme="minorHAnsi"/>
        </w:rPr>
      </w:pPr>
      <w:proofErr w:type="gramStart"/>
      <w:r w:rsidRPr="005409FA">
        <w:rPr>
          <w:rFonts w:asciiTheme="minorHAnsi" w:hAnsiTheme="minorHAnsi" w:cstheme="minorHAnsi"/>
        </w:rPr>
        <w:t>ainsi</w:t>
      </w:r>
      <w:proofErr w:type="gramEnd"/>
      <w:r w:rsidRPr="005409FA">
        <w:rPr>
          <w:rFonts w:asciiTheme="minorHAnsi" w:hAnsiTheme="minorHAnsi" w:cstheme="minorHAnsi"/>
        </w:rPr>
        <w:t xml:space="preserve"> que sa décision de rétractation au moyen d'une déclaration dénuée d'ambiguïté adressée selon les modalités suivantes</w:t>
      </w:r>
      <w:r w:rsidRPr="005409FA">
        <w:rPr>
          <w:rFonts w:asciiTheme="minorHAnsi" w:hAnsiTheme="minorHAnsi" w:cstheme="minorHAnsi"/>
          <w:spacing w:val="-3"/>
        </w:rPr>
        <w:t xml:space="preserve"> </w:t>
      </w:r>
      <w:r w:rsidRPr="005409FA">
        <w:rPr>
          <w:rFonts w:asciiTheme="minorHAnsi" w:hAnsiTheme="minorHAnsi" w:cstheme="minorHAnsi"/>
        </w:rPr>
        <w:t>:</w:t>
      </w:r>
    </w:p>
    <w:p w14:paraId="720CABE2" w14:textId="3F7DADDA" w:rsidR="001F7C50" w:rsidRPr="005409FA" w:rsidRDefault="00563C62" w:rsidP="004159A0">
      <w:pPr>
        <w:pStyle w:val="Paragraphedeliste"/>
        <w:numPr>
          <w:ilvl w:val="1"/>
          <w:numId w:val="6"/>
        </w:numPr>
        <w:tabs>
          <w:tab w:val="left" w:pos="1037"/>
          <w:tab w:val="left" w:pos="1038"/>
        </w:tabs>
        <w:spacing w:before="121"/>
        <w:ind w:right="234" w:hanging="425"/>
        <w:rPr>
          <w:rFonts w:asciiTheme="minorHAnsi" w:hAnsiTheme="minorHAnsi" w:cstheme="minorHAnsi"/>
        </w:rPr>
      </w:pPr>
      <w:proofErr w:type="gramStart"/>
      <w:r w:rsidRPr="005409FA">
        <w:rPr>
          <w:rFonts w:asciiTheme="minorHAnsi" w:hAnsiTheme="minorHAnsi" w:cstheme="minorHAnsi"/>
        </w:rPr>
        <w:t>soit</w:t>
      </w:r>
      <w:proofErr w:type="gramEnd"/>
      <w:r w:rsidRPr="005409FA">
        <w:rPr>
          <w:rFonts w:asciiTheme="minorHAnsi" w:hAnsiTheme="minorHAnsi" w:cstheme="minorHAnsi"/>
        </w:rPr>
        <w:t xml:space="preserve"> en renseignant en ligne le formulaire de rétractation, disponible sur notre </w:t>
      </w:r>
      <w:r w:rsidR="00E61EE4" w:rsidRPr="005409FA">
        <w:rPr>
          <w:rFonts w:asciiTheme="minorHAnsi" w:hAnsiTheme="minorHAnsi" w:cstheme="minorHAnsi"/>
        </w:rPr>
        <w:t>Site</w:t>
      </w:r>
      <w:r w:rsidR="00AE12D1" w:rsidRPr="005409FA">
        <w:rPr>
          <w:rFonts w:asciiTheme="minorHAnsi" w:hAnsiTheme="minorHAnsi" w:cstheme="minorHAnsi"/>
        </w:rPr>
        <w:t xml:space="preserve"> </w:t>
      </w:r>
      <w:hyperlink r:id="rId21" w:history="1">
        <w:r w:rsidR="00AE12D1" w:rsidRPr="005409FA">
          <w:rPr>
            <w:rStyle w:val="Lienhypertexte"/>
            <w:rFonts w:asciiTheme="minorHAnsi" w:hAnsiTheme="minorHAnsi" w:cstheme="minorHAnsi"/>
            <w:color w:val="auto"/>
            <w:u w:val="none"/>
          </w:rPr>
          <w:t>www.training-series.com</w:t>
        </w:r>
      </w:hyperlink>
      <w:r w:rsidR="00AE12D1" w:rsidRPr="005409FA">
        <w:rPr>
          <w:rFonts w:asciiTheme="minorHAnsi" w:hAnsiTheme="minorHAnsi" w:cstheme="minorHAnsi"/>
        </w:rPr>
        <w:t xml:space="preserve"> </w:t>
      </w:r>
      <w:r w:rsidR="00B336DB">
        <w:rPr>
          <w:rFonts w:asciiTheme="minorHAnsi" w:hAnsiTheme="minorHAnsi" w:cstheme="minorHAnsi"/>
        </w:rPr>
        <w:t>ou via le site des marketplace</w:t>
      </w:r>
      <w:r w:rsidR="006C12F4">
        <w:rPr>
          <w:rFonts w:asciiTheme="minorHAnsi" w:hAnsiTheme="minorHAnsi" w:cstheme="minorHAnsi"/>
        </w:rPr>
        <w:t>s sur lequel la commande a été passée</w:t>
      </w:r>
      <w:r w:rsidR="00154C89">
        <w:rPr>
          <w:rFonts w:asciiTheme="minorHAnsi" w:hAnsiTheme="minorHAnsi" w:cstheme="minorHAnsi"/>
        </w:rPr>
        <w:t>,</w:t>
      </w:r>
    </w:p>
    <w:p w14:paraId="6C05027E" w14:textId="28AA47FB" w:rsidR="001F7C50" w:rsidRPr="005409FA" w:rsidRDefault="00563C62" w:rsidP="00E61EE4">
      <w:pPr>
        <w:pStyle w:val="Paragraphedeliste"/>
        <w:numPr>
          <w:ilvl w:val="1"/>
          <w:numId w:val="6"/>
        </w:numPr>
        <w:tabs>
          <w:tab w:val="left" w:pos="1037"/>
          <w:tab w:val="left" w:pos="1038"/>
        </w:tabs>
        <w:spacing w:before="120"/>
        <w:ind w:left="1037" w:hanging="395"/>
        <w:rPr>
          <w:rFonts w:asciiTheme="minorHAnsi" w:hAnsiTheme="minorHAnsi" w:cstheme="minorHAnsi"/>
        </w:rPr>
      </w:pPr>
      <w:proofErr w:type="gramStart"/>
      <w:r w:rsidRPr="005409FA">
        <w:rPr>
          <w:rFonts w:asciiTheme="minorHAnsi" w:hAnsiTheme="minorHAnsi" w:cstheme="minorHAnsi"/>
        </w:rPr>
        <w:t>soit</w:t>
      </w:r>
      <w:proofErr w:type="gramEnd"/>
      <w:r w:rsidRPr="005409FA">
        <w:rPr>
          <w:rFonts w:asciiTheme="minorHAnsi" w:hAnsiTheme="minorHAnsi" w:cstheme="minorHAnsi"/>
        </w:rPr>
        <w:t xml:space="preserve"> en </w:t>
      </w:r>
      <w:r w:rsidR="004159A0" w:rsidRPr="005409FA">
        <w:rPr>
          <w:rFonts w:asciiTheme="minorHAnsi" w:hAnsiTheme="minorHAnsi" w:cstheme="minorHAnsi"/>
        </w:rPr>
        <w:t>complétant</w:t>
      </w:r>
      <w:r w:rsidRPr="005409FA">
        <w:rPr>
          <w:rFonts w:asciiTheme="minorHAnsi" w:hAnsiTheme="minorHAnsi" w:cstheme="minorHAnsi"/>
        </w:rPr>
        <w:t xml:space="preserve"> le formulaire de rétractation</w:t>
      </w:r>
      <w:r w:rsidR="00E61EE4" w:rsidRPr="005409FA">
        <w:rPr>
          <w:rFonts w:asciiTheme="minorHAnsi" w:hAnsiTheme="minorHAnsi" w:cstheme="minorHAnsi"/>
        </w:rPr>
        <w:t xml:space="preserve"> qui a été remis par TRAINING SERIES avec l’exemplaire des conditions générales</w:t>
      </w:r>
      <w:r w:rsidRPr="005409FA">
        <w:rPr>
          <w:rFonts w:asciiTheme="minorHAnsi" w:hAnsiTheme="minorHAnsi" w:cstheme="minorHAnsi"/>
        </w:rPr>
        <w:t>.</w:t>
      </w:r>
    </w:p>
    <w:p w14:paraId="173D7B9C" w14:textId="27983AE8" w:rsidR="001F7C50" w:rsidRPr="005409FA" w:rsidRDefault="00563C62" w:rsidP="00E61EE4">
      <w:pPr>
        <w:pStyle w:val="Corpsdetexte"/>
        <w:spacing w:before="123" w:line="237" w:lineRule="auto"/>
        <w:ind w:left="1068" w:right="54"/>
        <w:jc w:val="left"/>
        <w:rPr>
          <w:rFonts w:asciiTheme="minorHAnsi" w:hAnsiTheme="minorHAnsi" w:cstheme="minorHAnsi"/>
        </w:rPr>
      </w:pPr>
      <w:r w:rsidRPr="005409FA">
        <w:rPr>
          <w:rFonts w:asciiTheme="minorHAnsi" w:hAnsiTheme="minorHAnsi" w:cstheme="minorHAnsi"/>
        </w:rPr>
        <w:t xml:space="preserve">Si le Client renseigne le formulaire en ligne, un accusé de réception de la rétractation lui sera adressé par </w:t>
      </w:r>
      <w:r w:rsidR="00D5745D" w:rsidRPr="005409FA">
        <w:rPr>
          <w:rFonts w:asciiTheme="minorHAnsi" w:hAnsiTheme="minorHAnsi" w:cstheme="minorHAnsi"/>
        </w:rPr>
        <w:t>TRAINING SERIES</w:t>
      </w:r>
      <w:r w:rsidRPr="005409FA">
        <w:rPr>
          <w:rFonts w:asciiTheme="minorHAnsi" w:hAnsiTheme="minorHAnsi" w:cstheme="minorHAnsi"/>
        </w:rPr>
        <w:t xml:space="preserve"> par courrier électronique.</w:t>
      </w:r>
    </w:p>
    <w:p w14:paraId="2CBBCF70" w14:textId="77777777" w:rsidR="001F7C50" w:rsidRPr="005409FA" w:rsidRDefault="001F7C50">
      <w:pPr>
        <w:pStyle w:val="Corpsdetexte"/>
        <w:spacing w:before="10"/>
        <w:ind w:left="0"/>
        <w:jc w:val="left"/>
        <w:rPr>
          <w:rFonts w:asciiTheme="minorHAnsi" w:hAnsiTheme="minorHAnsi" w:cstheme="minorHAnsi"/>
          <w:sz w:val="19"/>
        </w:rPr>
      </w:pPr>
    </w:p>
    <w:p w14:paraId="3E616B8F" w14:textId="77777777" w:rsidR="006B1684" w:rsidRPr="005409FA" w:rsidRDefault="00563C62" w:rsidP="00E61EE4">
      <w:pPr>
        <w:pStyle w:val="Corpsdetexte"/>
        <w:spacing w:before="0"/>
        <w:ind w:left="1068" w:right="157"/>
        <w:rPr>
          <w:rFonts w:asciiTheme="minorHAnsi" w:hAnsiTheme="minorHAnsi" w:cstheme="minorHAnsi"/>
        </w:rPr>
      </w:pPr>
      <w:r w:rsidRPr="005409FA">
        <w:rPr>
          <w:rFonts w:asciiTheme="minorHAnsi" w:hAnsiTheme="minorHAnsi" w:cstheme="minorHAnsi"/>
        </w:rPr>
        <w:t xml:space="preserve">Si le Client télécharge le formulaire de rétractation, il doit le remplir et l’envoyer à </w:t>
      </w:r>
      <w:r w:rsidR="00D5745D" w:rsidRPr="005409FA">
        <w:rPr>
          <w:rFonts w:asciiTheme="minorHAnsi" w:hAnsiTheme="minorHAnsi" w:cstheme="minorHAnsi"/>
        </w:rPr>
        <w:t>TRAINING SERIES</w:t>
      </w:r>
      <w:r w:rsidRPr="005409FA">
        <w:rPr>
          <w:rFonts w:asciiTheme="minorHAnsi" w:hAnsiTheme="minorHAnsi" w:cstheme="minorHAnsi"/>
        </w:rPr>
        <w:t xml:space="preserve"> par courrier postal à l’adresse suivante</w:t>
      </w:r>
      <w:r w:rsidR="005B5E4D" w:rsidRPr="005409FA">
        <w:rPr>
          <w:rFonts w:asciiTheme="minorHAnsi" w:hAnsiTheme="minorHAnsi" w:cstheme="minorHAnsi"/>
        </w:rPr>
        <w:t xml:space="preserve"> </w:t>
      </w:r>
      <w:r w:rsidRPr="005409FA">
        <w:rPr>
          <w:rFonts w:asciiTheme="minorHAnsi" w:hAnsiTheme="minorHAnsi" w:cstheme="minorHAnsi"/>
        </w:rPr>
        <w:t>:</w:t>
      </w:r>
      <w:r w:rsidR="00106D0A" w:rsidRPr="005409FA">
        <w:rPr>
          <w:rFonts w:asciiTheme="minorHAnsi" w:hAnsiTheme="minorHAnsi" w:cstheme="minorHAnsi"/>
        </w:rPr>
        <w:t xml:space="preserve"> </w:t>
      </w:r>
    </w:p>
    <w:p w14:paraId="799C4DB2" w14:textId="77777777" w:rsidR="00321ACA" w:rsidRPr="005409FA" w:rsidRDefault="00321ACA" w:rsidP="00E61EE4">
      <w:pPr>
        <w:pStyle w:val="Corpsdetexte"/>
        <w:spacing w:before="0"/>
        <w:ind w:left="1068" w:right="157"/>
        <w:rPr>
          <w:rFonts w:asciiTheme="minorHAnsi" w:hAnsiTheme="minorHAnsi" w:cstheme="minorHAnsi"/>
        </w:rPr>
      </w:pPr>
    </w:p>
    <w:p w14:paraId="3C11C545" w14:textId="01446B66" w:rsidR="001F7C50" w:rsidRPr="005409FA" w:rsidRDefault="006B1684" w:rsidP="00E61EE4">
      <w:pPr>
        <w:pStyle w:val="Corpsdetexte"/>
        <w:spacing w:before="0"/>
        <w:ind w:left="1068" w:right="157"/>
        <w:rPr>
          <w:rFonts w:asciiTheme="minorHAnsi" w:hAnsiTheme="minorHAnsi" w:cstheme="minorHAnsi"/>
        </w:rPr>
      </w:pPr>
      <w:r w:rsidRPr="005409FA">
        <w:rPr>
          <w:rFonts w:asciiTheme="minorHAnsi" w:hAnsiTheme="minorHAnsi" w:cstheme="minorHAnsi"/>
        </w:rPr>
        <w:t>90/92 route de la Reine 92100 BOULOGNE BILLANCOURT</w:t>
      </w:r>
    </w:p>
    <w:p w14:paraId="29F38164" w14:textId="77777777" w:rsidR="00106D0A" w:rsidRPr="005409FA" w:rsidRDefault="00106D0A" w:rsidP="00E61EE4">
      <w:pPr>
        <w:pStyle w:val="Corpsdetexte"/>
        <w:spacing w:before="0"/>
        <w:ind w:left="1068" w:right="157"/>
        <w:rPr>
          <w:rFonts w:asciiTheme="minorHAnsi" w:hAnsiTheme="minorHAnsi" w:cstheme="minorHAnsi"/>
        </w:rPr>
      </w:pPr>
    </w:p>
    <w:p w14:paraId="23831C99" w14:textId="5141B454" w:rsidR="001F7C50" w:rsidRPr="005409FA" w:rsidRDefault="00563C62" w:rsidP="00321ACA">
      <w:pPr>
        <w:pStyle w:val="Corpsdetexte"/>
        <w:spacing w:before="0" w:line="267" w:lineRule="exact"/>
        <w:ind w:left="993" w:right="621"/>
        <w:rPr>
          <w:rFonts w:asciiTheme="minorHAnsi" w:hAnsiTheme="minorHAnsi" w:cstheme="minorHAnsi"/>
        </w:rPr>
      </w:pPr>
      <w:proofErr w:type="gramStart"/>
      <w:r w:rsidRPr="005409FA">
        <w:rPr>
          <w:rFonts w:asciiTheme="minorHAnsi" w:hAnsiTheme="minorHAnsi" w:cstheme="minorHAnsi"/>
        </w:rPr>
        <w:t>ou</w:t>
      </w:r>
      <w:proofErr w:type="gramEnd"/>
      <w:r w:rsidRPr="005409FA">
        <w:rPr>
          <w:rFonts w:asciiTheme="minorHAnsi" w:hAnsiTheme="minorHAnsi" w:cstheme="minorHAnsi"/>
        </w:rPr>
        <w:t xml:space="preserve"> par courrier électronique à l’adresse suivante : </w:t>
      </w:r>
      <w:hyperlink r:id="rId22" w:history="1">
        <w:r w:rsidR="006B1684" w:rsidRPr="005409FA">
          <w:rPr>
            <w:rStyle w:val="Lienhypertexte"/>
            <w:rFonts w:asciiTheme="minorHAnsi" w:hAnsiTheme="minorHAnsi" w:cstheme="minorHAnsi"/>
            <w:color w:val="auto"/>
            <w:u w:val="none"/>
          </w:rPr>
          <w:t>contact@training-series.com</w:t>
        </w:r>
      </w:hyperlink>
      <w:r w:rsidR="006B1684" w:rsidRPr="005409FA">
        <w:rPr>
          <w:rFonts w:asciiTheme="minorHAnsi" w:hAnsiTheme="minorHAnsi" w:cstheme="minorHAnsi"/>
        </w:rPr>
        <w:t xml:space="preserve"> </w:t>
      </w:r>
    </w:p>
    <w:p w14:paraId="77ECE33C" w14:textId="77777777" w:rsidR="00040241" w:rsidRPr="005409FA" w:rsidRDefault="00040241" w:rsidP="00040241">
      <w:pPr>
        <w:pStyle w:val="Corpsdetexte"/>
        <w:spacing w:before="0" w:line="267" w:lineRule="exact"/>
        <w:ind w:left="122" w:right="898"/>
        <w:jc w:val="center"/>
        <w:rPr>
          <w:rFonts w:asciiTheme="minorHAnsi" w:hAnsiTheme="minorHAnsi" w:cstheme="minorHAnsi"/>
          <w:sz w:val="19"/>
        </w:rPr>
      </w:pPr>
    </w:p>
    <w:p w14:paraId="55D663D7" w14:textId="77777777" w:rsidR="001F7C50" w:rsidRPr="005409FA" w:rsidRDefault="00563C62">
      <w:pPr>
        <w:pStyle w:val="Titre1"/>
        <w:numPr>
          <w:ilvl w:val="1"/>
          <w:numId w:val="3"/>
        </w:numPr>
        <w:tabs>
          <w:tab w:val="left" w:pos="661"/>
        </w:tabs>
        <w:ind w:left="660" w:hanging="445"/>
        <w:jc w:val="both"/>
        <w:rPr>
          <w:rFonts w:asciiTheme="minorHAnsi" w:hAnsiTheme="minorHAnsi" w:cstheme="minorHAnsi"/>
        </w:rPr>
      </w:pPr>
      <w:r w:rsidRPr="005409FA">
        <w:rPr>
          <w:rFonts w:asciiTheme="minorHAnsi" w:hAnsiTheme="minorHAnsi" w:cstheme="minorHAnsi"/>
        </w:rPr>
        <w:t>Retour et remboursement des produits</w:t>
      </w:r>
    </w:p>
    <w:p w14:paraId="1CC11071" w14:textId="77777777" w:rsidR="001F7C50" w:rsidRDefault="00563C62">
      <w:pPr>
        <w:pStyle w:val="Corpsdetexte"/>
        <w:spacing w:before="121"/>
        <w:ind w:right="232"/>
        <w:rPr>
          <w:rFonts w:asciiTheme="minorHAnsi" w:hAnsiTheme="minorHAnsi" w:cstheme="minorHAnsi"/>
        </w:rPr>
      </w:pPr>
      <w:r w:rsidRPr="005409FA">
        <w:rPr>
          <w:rFonts w:asciiTheme="minorHAnsi" w:hAnsiTheme="minorHAnsi" w:cstheme="minorHAnsi"/>
        </w:rPr>
        <w:t>Conformément aux dispositions de l’article L. 221-23 du code de la consommation, le Client doit retourner le Produit au plus tard dans les quatorze jours suivant la communication de sa décision de se rétracter.</w:t>
      </w:r>
    </w:p>
    <w:p w14:paraId="37C6E543" w14:textId="69BEE8F0" w:rsidR="00036A6F" w:rsidRPr="005409FA" w:rsidRDefault="00036A6F">
      <w:pPr>
        <w:pStyle w:val="Corpsdetexte"/>
        <w:spacing w:before="121"/>
        <w:ind w:right="232"/>
        <w:rPr>
          <w:rFonts w:asciiTheme="minorHAnsi" w:hAnsiTheme="minorHAnsi" w:cstheme="minorHAnsi"/>
        </w:rPr>
      </w:pPr>
      <w:r w:rsidRPr="00036A6F">
        <w:rPr>
          <w:rFonts w:asciiTheme="minorHAnsi" w:hAnsiTheme="minorHAnsi" w:cstheme="minorHAnsi"/>
        </w:rPr>
        <w:t>Les retours sont à effectuer dans leur état d'origine et complets (emballage, accessoires, notice...) permettant leur remise sur le marché à l'état neuf, accompagnés de la facture d'achat.</w:t>
      </w:r>
    </w:p>
    <w:p w14:paraId="35A070A7" w14:textId="77777777" w:rsidR="001F7C50" w:rsidRPr="005409FA" w:rsidRDefault="00563C62">
      <w:pPr>
        <w:spacing w:before="118"/>
        <w:ind w:left="216" w:right="231"/>
        <w:jc w:val="both"/>
        <w:rPr>
          <w:rFonts w:asciiTheme="minorHAnsi" w:hAnsiTheme="minorHAnsi" w:cstheme="minorHAnsi"/>
        </w:rPr>
      </w:pPr>
      <w:r w:rsidRPr="005409FA">
        <w:rPr>
          <w:rFonts w:asciiTheme="minorHAnsi" w:hAnsiTheme="minorHAnsi" w:cstheme="minorHAnsi"/>
          <w:b/>
        </w:rPr>
        <w:t>Les frais de retour sont à la charge exclusive du Client</w:t>
      </w:r>
      <w:r w:rsidRPr="005409FA">
        <w:rPr>
          <w:rFonts w:asciiTheme="minorHAnsi" w:hAnsiTheme="minorHAnsi" w:cstheme="minorHAnsi"/>
        </w:rPr>
        <w:t>. Le transport et les risques liés au retour du Produit sont de la seule responsabilité du Client.</w:t>
      </w:r>
    </w:p>
    <w:p w14:paraId="670E99F2" w14:textId="72CF1178" w:rsidR="001F7C50" w:rsidRPr="005409FA" w:rsidRDefault="00563C62">
      <w:pPr>
        <w:pStyle w:val="Corpsdetexte"/>
        <w:spacing w:before="121"/>
        <w:ind w:right="231"/>
        <w:rPr>
          <w:rFonts w:asciiTheme="minorHAnsi" w:hAnsiTheme="minorHAnsi" w:cstheme="minorHAnsi"/>
        </w:rPr>
      </w:pPr>
      <w:r w:rsidRPr="005409FA">
        <w:rPr>
          <w:rFonts w:asciiTheme="minorHAnsi" w:hAnsiTheme="minorHAnsi" w:cstheme="minorHAnsi"/>
        </w:rPr>
        <w:t xml:space="preserve">Dans l’hypothèse où le Produit, en raison de sa nature (volume et/ou poids) ne pourrait pas être pris en charge par la Poste, </w:t>
      </w:r>
      <w:r w:rsidR="00D5745D" w:rsidRPr="005409FA">
        <w:rPr>
          <w:rFonts w:asciiTheme="minorHAnsi" w:hAnsiTheme="minorHAnsi" w:cstheme="minorHAnsi"/>
        </w:rPr>
        <w:t>TRAINING SERIES</w:t>
      </w:r>
      <w:r w:rsidRPr="005409FA">
        <w:rPr>
          <w:rFonts w:asciiTheme="minorHAnsi" w:hAnsiTheme="minorHAnsi" w:cstheme="minorHAnsi"/>
        </w:rPr>
        <w:t xml:space="preserve"> </w:t>
      </w:r>
      <w:proofErr w:type="gramStart"/>
      <w:r w:rsidRPr="005409FA">
        <w:rPr>
          <w:rFonts w:asciiTheme="minorHAnsi" w:hAnsiTheme="minorHAnsi" w:cstheme="minorHAnsi"/>
        </w:rPr>
        <w:t>sera en charge</w:t>
      </w:r>
      <w:proofErr w:type="gramEnd"/>
      <w:r w:rsidRPr="005409FA">
        <w:rPr>
          <w:rFonts w:asciiTheme="minorHAnsi" w:hAnsiTheme="minorHAnsi" w:cstheme="minorHAnsi"/>
        </w:rPr>
        <w:t xml:space="preserve"> de la récupération du Produit, aux frais du Client. Dans ce cas, les frais de retour du Produit seront d’un montant forfaitaire de </w:t>
      </w:r>
      <w:r w:rsidR="00262808">
        <w:rPr>
          <w:rFonts w:asciiTheme="minorHAnsi" w:hAnsiTheme="minorHAnsi" w:cstheme="minorHAnsi"/>
        </w:rPr>
        <w:t>200</w:t>
      </w:r>
      <w:r w:rsidRPr="005409FA">
        <w:rPr>
          <w:rFonts w:asciiTheme="minorHAnsi" w:hAnsiTheme="minorHAnsi" w:cstheme="minorHAnsi"/>
        </w:rPr>
        <w:t xml:space="preserve"> euros TTC.</w:t>
      </w:r>
    </w:p>
    <w:p w14:paraId="3634CC9B" w14:textId="51F545D9" w:rsidR="001F7C50" w:rsidRPr="005409FA" w:rsidRDefault="00563C62">
      <w:pPr>
        <w:pStyle w:val="Corpsdetexte"/>
        <w:spacing w:line="242" w:lineRule="auto"/>
        <w:ind w:right="231"/>
        <w:rPr>
          <w:rFonts w:asciiTheme="minorHAnsi" w:hAnsiTheme="minorHAnsi" w:cstheme="minorHAnsi"/>
        </w:rPr>
      </w:pPr>
      <w:r w:rsidRPr="005409FA">
        <w:rPr>
          <w:rFonts w:asciiTheme="minorHAnsi" w:hAnsiTheme="minorHAnsi" w:cstheme="minorHAnsi"/>
        </w:rPr>
        <w:t xml:space="preserve">Le retour de l’ensemble des Produits commandés donnera lieu à un remboursement des sommes versées par le Client, en ce compris les éventuels frais de livraison (à l'exception des frais supplémentaires découlant du fait que le Client ait choisi, le cas échéant, un mode de livraison autre que le mode de livraison standard). Ce remboursement interviendra par tout moyen de paiement dans un délai de quatorze jours à compter de la réception par </w:t>
      </w:r>
      <w:r w:rsidR="00D5745D" w:rsidRPr="005409FA">
        <w:rPr>
          <w:rFonts w:asciiTheme="minorHAnsi" w:hAnsiTheme="minorHAnsi" w:cstheme="minorHAnsi"/>
        </w:rPr>
        <w:t>TRAINING SERIES</w:t>
      </w:r>
      <w:r w:rsidR="00040241" w:rsidRPr="005409FA">
        <w:rPr>
          <w:rFonts w:asciiTheme="minorHAnsi" w:hAnsiTheme="minorHAnsi" w:cstheme="minorHAnsi"/>
        </w:rPr>
        <w:t xml:space="preserve"> </w:t>
      </w:r>
      <w:r w:rsidRPr="005409FA">
        <w:rPr>
          <w:rFonts w:asciiTheme="minorHAnsi" w:hAnsiTheme="minorHAnsi" w:cstheme="minorHAnsi"/>
        </w:rPr>
        <w:t>de la notification de rétractation</w:t>
      </w:r>
      <w:r w:rsidRPr="005409FA">
        <w:rPr>
          <w:rFonts w:asciiTheme="minorHAnsi" w:hAnsiTheme="minorHAnsi" w:cstheme="minorHAnsi"/>
          <w:spacing w:val="-8"/>
        </w:rPr>
        <w:t xml:space="preserve"> </w:t>
      </w:r>
      <w:r w:rsidRPr="005409FA">
        <w:rPr>
          <w:rFonts w:asciiTheme="minorHAnsi" w:hAnsiTheme="minorHAnsi" w:cstheme="minorHAnsi"/>
        </w:rPr>
        <w:t>du</w:t>
      </w:r>
      <w:r w:rsidRPr="005409FA">
        <w:rPr>
          <w:rFonts w:asciiTheme="minorHAnsi" w:hAnsiTheme="minorHAnsi" w:cstheme="minorHAnsi"/>
          <w:spacing w:val="-7"/>
        </w:rPr>
        <w:t xml:space="preserve"> </w:t>
      </w:r>
      <w:r w:rsidRPr="005409FA">
        <w:rPr>
          <w:rFonts w:asciiTheme="minorHAnsi" w:hAnsiTheme="minorHAnsi" w:cstheme="minorHAnsi"/>
        </w:rPr>
        <w:t>Client.</w:t>
      </w:r>
      <w:r w:rsidRPr="005409FA">
        <w:rPr>
          <w:rFonts w:asciiTheme="minorHAnsi" w:hAnsiTheme="minorHAnsi" w:cstheme="minorHAnsi"/>
          <w:spacing w:val="-7"/>
        </w:rPr>
        <w:t xml:space="preserve"> </w:t>
      </w:r>
      <w:r w:rsidRPr="005409FA">
        <w:rPr>
          <w:rFonts w:asciiTheme="minorHAnsi" w:hAnsiTheme="minorHAnsi" w:cstheme="minorHAnsi"/>
        </w:rPr>
        <w:t>Conformément</w:t>
      </w:r>
      <w:r w:rsidRPr="005409FA">
        <w:rPr>
          <w:rFonts w:asciiTheme="minorHAnsi" w:hAnsiTheme="minorHAnsi" w:cstheme="minorHAnsi"/>
          <w:spacing w:val="-18"/>
        </w:rPr>
        <w:t xml:space="preserve"> </w:t>
      </w:r>
      <w:r w:rsidRPr="005409FA">
        <w:rPr>
          <w:rFonts w:asciiTheme="minorHAnsi" w:hAnsiTheme="minorHAnsi" w:cstheme="minorHAnsi"/>
        </w:rPr>
        <w:t>aux</w:t>
      </w:r>
      <w:r w:rsidRPr="005409FA">
        <w:rPr>
          <w:rFonts w:asciiTheme="minorHAnsi" w:hAnsiTheme="minorHAnsi" w:cstheme="minorHAnsi"/>
          <w:spacing w:val="-19"/>
        </w:rPr>
        <w:t xml:space="preserve"> </w:t>
      </w:r>
      <w:r w:rsidRPr="005409FA">
        <w:rPr>
          <w:rFonts w:asciiTheme="minorHAnsi" w:hAnsiTheme="minorHAnsi" w:cstheme="minorHAnsi"/>
        </w:rPr>
        <w:t>dispositions</w:t>
      </w:r>
      <w:r w:rsidRPr="005409FA">
        <w:rPr>
          <w:rFonts w:asciiTheme="minorHAnsi" w:hAnsiTheme="minorHAnsi" w:cstheme="minorHAnsi"/>
          <w:spacing w:val="-18"/>
        </w:rPr>
        <w:t xml:space="preserve"> </w:t>
      </w:r>
      <w:r w:rsidRPr="005409FA">
        <w:rPr>
          <w:rFonts w:asciiTheme="minorHAnsi" w:hAnsiTheme="minorHAnsi" w:cstheme="minorHAnsi"/>
        </w:rPr>
        <w:t>de</w:t>
      </w:r>
      <w:r w:rsidRPr="005409FA">
        <w:rPr>
          <w:rFonts w:asciiTheme="minorHAnsi" w:hAnsiTheme="minorHAnsi" w:cstheme="minorHAnsi"/>
          <w:spacing w:val="-19"/>
        </w:rPr>
        <w:t xml:space="preserve"> </w:t>
      </w:r>
      <w:r w:rsidRPr="005409FA">
        <w:rPr>
          <w:rFonts w:asciiTheme="minorHAnsi" w:hAnsiTheme="minorHAnsi" w:cstheme="minorHAnsi"/>
        </w:rPr>
        <w:t>l’article</w:t>
      </w:r>
      <w:r w:rsidRPr="005409FA">
        <w:rPr>
          <w:rFonts w:asciiTheme="minorHAnsi" w:hAnsiTheme="minorHAnsi" w:cstheme="minorHAnsi"/>
          <w:spacing w:val="-19"/>
        </w:rPr>
        <w:t xml:space="preserve"> </w:t>
      </w:r>
      <w:r w:rsidRPr="005409FA">
        <w:rPr>
          <w:rFonts w:asciiTheme="minorHAnsi" w:hAnsiTheme="minorHAnsi" w:cstheme="minorHAnsi"/>
        </w:rPr>
        <w:t>L.</w:t>
      </w:r>
      <w:r w:rsidRPr="005409FA">
        <w:rPr>
          <w:rFonts w:asciiTheme="minorHAnsi" w:hAnsiTheme="minorHAnsi" w:cstheme="minorHAnsi"/>
          <w:spacing w:val="-19"/>
        </w:rPr>
        <w:t xml:space="preserve"> </w:t>
      </w:r>
      <w:r w:rsidRPr="005409FA">
        <w:rPr>
          <w:rFonts w:asciiTheme="minorHAnsi" w:hAnsiTheme="minorHAnsi" w:cstheme="minorHAnsi"/>
        </w:rPr>
        <w:t>221-24</w:t>
      </w:r>
      <w:r w:rsidRPr="005409FA">
        <w:rPr>
          <w:rFonts w:asciiTheme="minorHAnsi" w:hAnsiTheme="minorHAnsi" w:cstheme="minorHAnsi"/>
          <w:spacing w:val="-7"/>
        </w:rPr>
        <w:t xml:space="preserve"> </w:t>
      </w:r>
      <w:r w:rsidRPr="005409FA">
        <w:rPr>
          <w:rFonts w:asciiTheme="minorHAnsi" w:hAnsiTheme="minorHAnsi" w:cstheme="minorHAnsi"/>
        </w:rPr>
        <w:t>alinéa</w:t>
      </w:r>
      <w:r w:rsidRPr="005409FA">
        <w:rPr>
          <w:rFonts w:asciiTheme="minorHAnsi" w:hAnsiTheme="minorHAnsi" w:cstheme="minorHAnsi"/>
          <w:spacing w:val="-6"/>
        </w:rPr>
        <w:t xml:space="preserve"> </w:t>
      </w:r>
      <w:r w:rsidRPr="005409FA">
        <w:rPr>
          <w:rFonts w:asciiTheme="minorHAnsi" w:hAnsiTheme="minorHAnsi" w:cstheme="minorHAnsi"/>
        </w:rPr>
        <w:t>2</w:t>
      </w:r>
      <w:r w:rsidRPr="005409FA">
        <w:rPr>
          <w:rFonts w:asciiTheme="minorHAnsi" w:hAnsiTheme="minorHAnsi" w:cstheme="minorHAnsi"/>
          <w:spacing w:val="-7"/>
        </w:rPr>
        <w:t xml:space="preserve"> </w:t>
      </w:r>
      <w:r w:rsidRPr="005409FA">
        <w:rPr>
          <w:rFonts w:asciiTheme="minorHAnsi" w:hAnsiTheme="minorHAnsi" w:cstheme="minorHAnsi"/>
        </w:rPr>
        <w:t>du</w:t>
      </w:r>
      <w:r w:rsidRPr="005409FA">
        <w:rPr>
          <w:rFonts w:asciiTheme="minorHAnsi" w:hAnsiTheme="minorHAnsi" w:cstheme="minorHAnsi"/>
          <w:spacing w:val="-8"/>
        </w:rPr>
        <w:t xml:space="preserve"> </w:t>
      </w:r>
      <w:r w:rsidRPr="005409FA">
        <w:rPr>
          <w:rFonts w:asciiTheme="minorHAnsi" w:hAnsiTheme="minorHAnsi" w:cstheme="minorHAnsi"/>
        </w:rPr>
        <w:t>code</w:t>
      </w:r>
      <w:r w:rsidRPr="005409FA">
        <w:rPr>
          <w:rFonts w:asciiTheme="minorHAnsi" w:hAnsiTheme="minorHAnsi" w:cstheme="minorHAnsi"/>
          <w:spacing w:val="-6"/>
        </w:rPr>
        <w:t xml:space="preserve"> </w:t>
      </w:r>
      <w:r w:rsidRPr="005409FA">
        <w:rPr>
          <w:rFonts w:asciiTheme="minorHAnsi" w:hAnsiTheme="minorHAnsi" w:cstheme="minorHAnsi"/>
        </w:rPr>
        <w:t>de</w:t>
      </w:r>
      <w:r w:rsidRPr="005409FA">
        <w:rPr>
          <w:rFonts w:asciiTheme="minorHAnsi" w:hAnsiTheme="minorHAnsi" w:cstheme="minorHAnsi"/>
          <w:spacing w:val="-7"/>
        </w:rPr>
        <w:t xml:space="preserve"> </w:t>
      </w:r>
      <w:r w:rsidRPr="005409FA">
        <w:rPr>
          <w:rFonts w:asciiTheme="minorHAnsi" w:hAnsiTheme="minorHAnsi" w:cstheme="minorHAnsi"/>
        </w:rPr>
        <w:t>la consommation,</w:t>
      </w:r>
      <w:r w:rsidRPr="005409FA">
        <w:rPr>
          <w:rFonts w:asciiTheme="minorHAnsi" w:hAnsiTheme="minorHAnsi" w:cstheme="minorHAnsi"/>
          <w:spacing w:val="-31"/>
        </w:rPr>
        <w:t xml:space="preserve"> </w:t>
      </w:r>
      <w:r w:rsidRPr="005409FA">
        <w:rPr>
          <w:rFonts w:asciiTheme="minorHAnsi" w:hAnsiTheme="minorHAnsi" w:cstheme="minorHAnsi"/>
        </w:rPr>
        <w:t>ce</w:t>
      </w:r>
      <w:r w:rsidRPr="005409FA">
        <w:rPr>
          <w:rFonts w:asciiTheme="minorHAnsi" w:hAnsiTheme="minorHAnsi" w:cstheme="minorHAnsi"/>
          <w:spacing w:val="-31"/>
        </w:rPr>
        <w:t xml:space="preserve"> </w:t>
      </w:r>
      <w:r w:rsidRPr="005409FA">
        <w:rPr>
          <w:rFonts w:asciiTheme="minorHAnsi" w:hAnsiTheme="minorHAnsi" w:cstheme="minorHAnsi"/>
        </w:rPr>
        <w:t>délai</w:t>
      </w:r>
      <w:r w:rsidRPr="005409FA">
        <w:rPr>
          <w:rFonts w:asciiTheme="minorHAnsi" w:hAnsiTheme="minorHAnsi" w:cstheme="minorHAnsi"/>
          <w:spacing w:val="-31"/>
        </w:rPr>
        <w:t xml:space="preserve"> </w:t>
      </w:r>
      <w:r w:rsidRPr="005409FA">
        <w:rPr>
          <w:rFonts w:asciiTheme="minorHAnsi" w:hAnsiTheme="minorHAnsi" w:cstheme="minorHAnsi"/>
        </w:rPr>
        <w:t>de</w:t>
      </w:r>
      <w:r w:rsidRPr="005409FA">
        <w:rPr>
          <w:rFonts w:asciiTheme="minorHAnsi" w:hAnsiTheme="minorHAnsi" w:cstheme="minorHAnsi"/>
          <w:spacing w:val="-31"/>
        </w:rPr>
        <w:t xml:space="preserve"> </w:t>
      </w:r>
      <w:r w:rsidRPr="005409FA">
        <w:rPr>
          <w:rFonts w:asciiTheme="minorHAnsi" w:hAnsiTheme="minorHAnsi" w:cstheme="minorHAnsi"/>
        </w:rPr>
        <w:t>remboursement</w:t>
      </w:r>
      <w:r w:rsidRPr="005409FA">
        <w:rPr>
          <w:rFonts w:asciiTheme="minorHAnsi" w:hAnsiTheme="minorHAnsi" w:cstheme="minorHAnsi"/>
          <w:spacing w:val="-32"/>
        </w:rPr>
        <w:t xml:space="preserve"> </w:t>
      </w:r>
      <w:r w:rsidRPr="005409FA">
        <w:rPr>
          <w:rFonts w:asciiTheme="minorHAnsi" w:hAnsiTheme="minorHAnsi" w:cstheme="minorHAnsi"/>
        </w:rPr>
        <w:t>est</w:t>
      </w:r>
      <w:r w:rsidRPr="005409FA">
        <w:rPr>
          <w:rFonts w:asciiTheme="minorHAnsi" w:hAnsiTheme="minorHAnsi" w:cstheme="minorHAnsi"/>
          <w:spacing w:val="-30"/>
        </w:rPr>
        <w:t xml:space="preserve"> </w:t>
      </w:r>
      <w:r w:rsidRPr="005409FA">
        <w:rPr>
          <w:rFonts w:asciiTheme="minorHAnsi" w:hAnsiTheme="minorHAnsi" w:cstheme="minorHAnsi"/>
        </w:rPr>
        <w:t>différé</w:t>
      </w:r>
      <w:r w:rsidRPr="005409FA">
        <w:rPr>
          <w:rFonts w:asciiTheme="minorHAnsi" w:hAnsiTheme="minorHAnsi" w:cstheme="minorHAnsi"/>
          <w:spacing w:val="-31"/>
        </w:rPr>
        <w:t xml:space="preserve"> </w:t>
      </w:r>
      <w:r w:rsidRPr="005409FA">
        <w:rPr>
          <w:rFonts w:asciiTheme="minorHAnsi" w:hAnsiTheme="minorHAnsi" w:cstheme="minorHAnsi"/>
        </w:rPr>
        <w:t>jusqu’à</w:t>
      </w:r>
      <w:r w:rsidRPr="005409FA">
        <w:rPr>
          <w:rFonts w:asciiTheme="minorHAnsi" w:hAnsiTheme="minorHAnsi" w:cstheme="minorHAnsi"/>
          <w:spacing w:val="-30"/>
        </w:rPr>
        <w:t xml:space="preserve"> </w:t>
      </w:r>
      <w:r w:rsidRPr="005409FA">
        <w:rPr>
          <w:rFonts w:asciiTheme="minorHAnsi" w:hAnsiTheme="minorHAnsi" w:cstheme="minorHAnsi"/>
        </w:rPr>
        <w:t>récupération</w:t>
      </w:r>
      <w:r w:rsidRPr="005409FA">
        <w:rPr>
          <w:rFonts w:asciiTheme="minorHAnsi" w:hAnsiTheme="minorHAnsi" w:cstheme="minorHAnsi"/>
          <w:spacing w:val="-20"/>
        </w:rPr>
        <w:t xml:space="preserve"> </w:t>
      </w:r>
      <w:r w:rsidRPr="005409FA">
        <w:rPr>
          <w:rFonts w:asciiTheme="minorHAnsi" w:hAnsiTheme="minorHAnsi" w:cstheme="minorHAnsi"/>
        </w:rPr>
        <w:t>du</w:t>
      </w:r>
      <w:r w:rsidRPr="005409FA">
        <w:rPr>
          <w:rFonts w:asciiTheme="minorHAnsi" w:hAnsiTheme="minorHAnsi" w:cstheme="minorHAnsi"/>
          <w:spacing w:val="-21"/>
        </w:rPr>
        <w:t xml:space="preserve"> </w:t>
      </w:r>
      <w:r w:rsidRPr="005409FA">
        <w:rPr>
          <w:rFonts w:asciiTheme="minorHAnsi" w:hAnsiTheme="minorHAnsi" w:cstheme="minorHAnsi"/>
        </w:rPr>
        <w:t>Produit</w:t>
      </w:r>
      <w:r w:rsidRPr="005409FA">
        <w:rPr>
          <w:rFonts w:asciiTheme="minorHAnsi" w:hAnsiTheme="minorHAnsi" w:cstheme="minorHAnsi"/>
          <w:spacing w:val="-19"/>
        </w:rPr>
        <w:t xml:space="preserve"> </w:t>
      </w:r>
      <w:r w:rsidRPr="005409FA">
        <w:rPr>
          <w:rFonts w:asciiTheme="minorHAnsi" w:hAnsiTheme="minorHAnsi" w:cstheme="minorHAnsi"/>
        </w:rPr>
        <w:t>par</w:t>
      </w:r>
      <w:r w:rsidRPr="005409FA">
        <w:rPr>
          <w:rFonts w:asciiTheme="minorHAnsi" w:hAnsiTheme="minorHAnsi" w:cstheme="minorHAnsi"/>
          <w:spacing w:val="-20"/>
        </w:rPr>
        <w:t xml:space="preserve"> </w:t>
      </w:r>
      <w:r w:rsidR="00D5745D" w:rsidRPr="005409FA">
        <w:rPr>
          <w:rFonts w:asciiTheme="minorHAnsi" w:hAnsiTheme="minorHAnsi" w:cstheme="minorHAnsi"/>
        </w:rPr>
        <w:t>TRAINING SERIES</w:t>
      </w:r>
      <w:r w:rsidRPr="005409FA">
        <w:rPr>
          <w:rFonts w:asciiTheme="minorHAnsi" w:hAnsiTheme="minorHAnsi" w:cstheme="minorHAnsi"/>
        </w:rPr>
        <w:t xml:space="preserve"> ou</w:t>
      </w:r>
      <w:r w:rsidRPr="005409FA">
        <w:rPr>
          <w:rFonts w:asciiTheme="minorHAnsi" w:hAnsiTheme="minorHAnsi" w:cstheme="minorHAnsi"/>
          <w:spacing w:val="-20"/>
        </w:rPr>
        <w:t xml:space="preserve"> </w:t>
      </w:r>
      <w:r w:rsidRPr="005409FA">
        <w:rPr>
          <w:rFonts w:asciiTheme="minorHAnsi" w:hAnsiTheme="minorHAnsi" w:cstheme="minorHAnsi"/>
        </w:rPr>
        <w:t>jusqu’à</w:t>
      </w:r>
      <w:r w:rsidRPr="005409FA">
        <w:rPr>
          <w:rFonts w:asciiTheme="minorHAnsi" w:hAnsiTheme="minorHAnsi" w:cstheme="minorHAnsi"/>
          <w:spacing w:val="-19"/>
        </w:rPr>
        <w:t xml:space="preserve"> </w:t>
      </w:r>
      <w:r w:rsidRPr="005409FA">
        <w:rPr>
          <w:rFonts w:asciiTheme="minorHAnsi" w:hAnsiTheme="minorHAnsi" w:cstheme="minorHAnsi"/>
        </w:rPr>
        <w:t>ce</w:t>
      </w:r>
      <w:r w:rsidRPr="005409FA">
        <w:rPr>
          <w:rFonts w:asciiTheme="minorHAnsi" w:hAnsiTheme="minorHAnsi" w:cstheme="minorHAnsi"/>
          <w:spacing w:val="-20"/>
        </w:rPr>
        <w:t xml:space="preserve"> </w:t>
      </w:r>
      <w:r w:rsidRPr="005409FA">
        <w:rPr>
          <w:rFonts w:asciiTheme="minorHAnsi" w:hAnsiTheme="minorHAnsi" w:cstheme="minorHAnsi"/>
        </w:rPr>
        <w:t>que</w:t>
      </w:r>
      <w:r w:rsidRPr="005409FA">
        <w:rPr>
          <w:rFonts w:asciiTheme="minorHAnsi" w:hAnsiTheme="minorHAnsi" w:cstheme="minorHAnsi"/>
          <w:spacing w:val="-18"/>
        </w:rPr>
        <w:t xml:space="preserve"> </w:t>
      </w:r>
      <w:r w:rsidRPr="005409FA">
        <w:rPr>
          <w:rFonts w:asciiTheme="minorHAnsi" w:hAnsiTheme="minorHAnsi" w:cstheme="minorHAnsi"/>
        </w:rPr>
        <w:t>le</w:t>
      </w:r>
      <w:r w:rsidRPr="005409FA">
        <w:rPr>
          <w:rFonts w:asciiTheme="minorHAnsi" w:hAnsiTheme="minorHAnsi" w:cstheme="minorHAnsi"/>
          <w:spacing w:val="-8"/>
        </w:rPr>
        <w:t xml:space="preserve"> </w:t>
      </w:r>
      <w:r w:rsidRPr="005409FA">
        <w:rPr>
          <w:rFonts w:asciiTheme="minorHAnsi" w:hAnsiTheme="minorHAnsi" w:cstheme="minorHAnsi"/>
        </w:rPr>
        <w:t>Client</w:t>
      </w:r>
      <w:r w:rsidRPr="005409FA">
        <w:rPr>
          <w:rFonts w:asciiTheme="minorHAnsi" w:hAnsiTheme="minorHAnsi" w:cstheme="minorHAnsi"/>
          <w:spacing w:val="-9"/>
        </w:rPr>
        <w:t xml:space="preserve"> </w:t>
      </w:r>
      <w:r w:rsidRPr="005409FA">
        <w:rPr>
          <w:rFonts w:asciiTheme="minorHAnsi" w:hAnsiTheme="minorHAnsi" w:cstheme="minorHAnsi"/>
        </w:rPr>
        <w:t>ait</w:t>
      </w:r>
      <w:r w:rsidRPr="005409FA">
        <w:rPr>
          <w:rFonts w:asciiTheme="minorHAnsi" w:hAnsiTheme="minorHAnsi" w:cstheme="minorHAnsi"/>
          <w:spacing w:val="-19"/>
        </w:rPr>
        <w:t xml:space="preserve"> </w:t>
      </w:r>
      <w:r w:rsidRPr="005409FA">
        <w:rPr>
          <w:rFonts w:asciiTheme="minorHAnsi" w:hAnsiTheme="minorHAnsi" w:cstheme="minorHAnsi"/>
        </w:rPr>
        <w:t>fourni</w:t>
      </w:r>
      <w:r w:rsidRPr="005409FA">
        <w:rPr>
          <w:rFonts w:asciiTheme="minorHAnsi" w:hAnsiTheme="minorHAnsi" w:cstheme="minorHAnsi"/>
          <w:spacing w:val="-18"/>
        </w:rPr>
        <w:t xml:space="preserve"> </w:t>
      </w:r>
      <w:r w:rsidRPr="005409FA">
        <w:rPr>
          <w:rFonts w:asciiTheme="minorHAnsi" w:hAnsiTheme="minorHAnsi" w:cstheme="minorHAnsi"/>
        </w:rPr>
        <w:t>la</w:t>
      </w:r>
      <w:r w:rsidRPr="005409FA">
        <w:rPr>
          <w:rFonts w:asciiTheme="minorHAnsi" w:hAnsiTheme="minorHAnsi" w:cstheme="minorHAnsi"/>
          <w:spacing w:val="-19"/>
        </w:rPr>
        <w:t xml:space="preserve"> </w:t>
      </w:r>
      <w:r w:rsidRPr="005409FA">
        <w:rPr>
          <w:rFonts w:asciiTheme="minorHAnsi" w:hAnsiTheme="minorHAnsi" w:cstheme="minorHAnsi"/>
        </w:rPr>
        <w:t>preuve</w:t>
      </w:r>
      <w:r w:rsidRPr="005409FA">
        <w:rPr>
          <w:rFonts w:asciiTheme="minorHAnsi" w:hAnsiTheme="minorHAnsi" w:cstheme="minorHAnsi"/>
          <w:spacing w:val="-19"/>
        </w:rPr>
        <w:t xml:space="preserve"> </w:t>
      </w:r>
      <w:r w:rsidRPr="005409FA">
        <w:rPr>
          <w:rFonts w:asciiTheme="minorHAnsi" w:hAnsiTheme="minorHAnsi" w:cstheme="minorHAnsi"/>
        </w:rPr>
        <w:t>de</w:t>
      </w:r>
      <w:r w:rsidRPr="005409FA">
        <w:rPr>
          <w:rFonts w:asciiTheme="minorHAnsi" w:hAnsiTheme="minorHAnsi" w:cstheme="minorHAnsi"/>
          <w:spacing w:val="-19"/>
        </w:rPr>
        <w:t xml:space="preserve"> </w:t>
      </w:r>
      <w:r w:rsidRPr="005409FA">
        <w:rPr>
          <w:rFonts w:asciiTheme="minorHAnsi" w:hAnsiTheme="minorHAnsi" w:cstheme="minorHAnsi"/>
        </w:rPr>
        <w:t>l’expédition</w:t>
      </w:r>
      <w:r w:rsidRPr="005409FA">
        <w:rPr>
          <w:rFonts w:asciiTheme="minorHAnsi" w:hAnsiTheme="minorHAnsi" w:cstheme="minorHAnsi"/>
          <w:spacing w:val="-19"/>
        </w:rPr>
        <w:t xml:space="preserve"> </w:t>
      </w:r>
      <w:r w:rsidRPr="005409FA">
        <w:rPr>
          <w:rFonts w:asciiTheme="minorHAnsi" w:hAnsiTheme="minorHAnsi" w:cstheme="minorHAnsi"/>
        </w:rPr>
        <w:t>du</w:t>
      </w:r>
      <w:r w:rsidRPr="005409FA">
        <w:rPr>
          <w:rFonts w:asciiTheme="minorHAnsi" w:hAnsiTheme="minorHAnsi" w:cstheme="minorHAnsi"/>
          <w:spacing w:val="-21"/>
        </w:rPr>
        <w:t xml:space="preserve"> </w:t>
      </w:r>
      <w:r w:rsidRPr="005409FA">
        <w:rPr>
          <w:rFonts w:asciiTheme="minorHAnsi" w:hAnsiTheme="minorHAnsi" w:cstheme="minorHAnsi"/>
        </w:rPr>
        <w:t>ou</w:t>
      </w:r>
      <w:r w:rsidRPr="005409FA">
        <w:rPr>
          <w:rFonts w:asciiTheme="minorHAnsi" w:hAnsiTheme="minorHAnsi" w:cstheme="minorHAnsi"/>
          <w:spacing w:val="-20"/>
        </w:rPr>
        <w:t xml:space="preserve"> </w:t>
      </w:r>
      <w:r w:rsidRPr="005409FA">
        <w:rPr>
          <w:rFonts w:asciiTheme="minorHAnsi" w:hAnsiTheme="minorHAnsi" w:cstheme="minorHAnsi"/>
        </w:rPr>
        <w:t>des</w:t>
      </w:r>
      <w:r w:rsidRPr="005409FA">
        <w:rPr>
          <w:rFonts w:asciiTheme="minorHAnsi" w:hAnsiTheme="minorHAnsi" w:cstheme="minorHAnsi"/>
          <w:spacing w:val="-20"/>
        </w:rPr>
        <w:t xml:space="preserve"> </w:t>
      </w:r>
      <w:r w:rsidRPr="005409FA">
        <w:rPr>
          <w:rFonts w:asciiTheme="minorHAnsi" w:hAnsiTheme="minorHAnsi" w:cstheme="minorHAnsi"/>
        </w:rPr>
        <w:t>Produits.</w:t>
      </w:r>
      <w:r w:rsidRPr="005409FA">
        <w:rPr>
          <w:rFonts w:asciiTheme="minorHAnsi" w:hAnsiTheme="minorHAnsi" w:cstheme="minorHAnsi"/>
          <w:spacing w:val="-18"/>
        </w:rPr>
        <w:t xml:space="preserve"> </w:t>
      </w:r>
      <w:r w:rsidRPr="005409FA">
        <w:rPr>
          <w:rFonts w:asciiTheme="minorHAnsi" w:hAnsiTheme="minorHAnsi" w:cstheme="minorHAnsi"/>
        </w:rPr>
        <w:t>On</w:t>
      </w:r>
      <w:r w:rsidRPr="005409FA">
        <w:rPr>
          <w:rFonts w:asciiTheme="minorHAnsi" w:hAnsiTheme="minorHAnsi" w:cstheme="minorHAnsi"/>
          <w:spacing w:val="-20"/>
        </w:rPr>
        <w:t xml:space="preserve"> </w:t>
      </w:r>
      <w:r w:rsidRPr="005409FA">
        <w:rPr>
          <w:rFonts w:asciiTheme="minorHAnsi" w:hAnsiTheme="minorHAnsi" w:cstheme="minorHAnsi"/>
        </w:rPr>
        <w:t>entend</w:t>
      </w:r>
      <w:r w:rsidRPr="005409FA">
        <w:rPr>
          <w:rFonts w:asciiTheme="minorHAnsi" w:hAnsiTheme="minorHAnsi" w:cstheme="minorHAnsi"/>
          <w:spacing w:val="-19"/>
        </w:rPr>
        <w:t xml:space="preserve"> </w:t>
      </w:r>
      <w:r w:rsidRPr="005409FA">
        <w:rPr>
          <w:rFonts w:asciiTheme="minorHAnsi" w:hAnsiTheme="minorHAnsi" w:cstheme="minorHAnsi"/>
        </w:rPr>
        <w:t>par preuve</w:t>
      </w:r>
      <w:r w:rsidRPr="005409FA">
        <w:rPr>
          <w:rFonts w:asciiTheme="minorHAnsi" w:hAnsiTheme="minorHAnsi" w:cstheme="minorHAnsi"/>
          <w:spacing w:val="-21"/>
        </w:rPr>
        <w:t xml:space="preserve"> </w:t>
      </w:r>
      <w:r w:rsidRPr="005409FA">
        <w:rPr>
          <w:rFonts w:asciiTheme="minorHAnsi" w:hAnsiTheme="minorHAnsi" w:cstheme="minorHAnsi"/>
        </w:rPr>
        <w:t>d’expédition</w:t>
      </w:r>
      <w:r w:rsidRPr="005409FA">
        <w:rPr>
          <w:rFonts w:asciiTheme="minorHAnsi" w:hAnsiTheme="minorHAnsi" w:cstheme="minorHAnsi"/>
          <w:spacing w:val="-22"/>
        </w:rPr>
        <w:t xml:space="preserve"> </w:t>
      </w:r>
      <w:r w:rsidRPr="005409FA">
        <w:rPr>
          <w:rFonts w:asciiTheme="minorHAnsi" w:hAnsiTheme="minorHAnsi" w:cstheme="minorHAnsi"/>
        </w:rPr>
        <w:t>du</w:t>
      </w:r>
      <w:r w:rsidRPr="005409FA">
        <w:rPr>
          <w:rFonts w:asciiTheme="minorHAnsi" w:hAnsiTheme="minorHAnsi" w:cstheme="minorHAnsi"/>
          <w:spacing w:val="-22"/>
        </w:rPr>
        <w:t xml:space="preserve"> </w:t>
      </w:r>
      <w:r w:rsidRPr="005409FA">
        <w:rPr>
          <w:rFonts w:asciiTheme="minorHAnsi" w:hAnsiTheme="minorHAnsi" w:cstheme="minorHAnsi"/>
        </w:rPr>
        <w:t>Produit,</w:t>
      </w:r>
      <w:r w:rsidRPr="005409FA">
        <w:rPr>
          <w:rFonts w:asciiTheme="minorHAnsi" w:hAnsiTheme="minorHAnsi" w:cstheme="minorHAnsi"/>
          <w:spacing w:val="-21"/>
        </w:rPr>
        <w:t xml:space="preserve"> </w:t>
      </w:r>
      <w:r w:rsidRPr="005409FA">
        <w:rPr>
          <w:rFonts w:asciiTheme="minorHAnsi" w:hAnsiTheme="minorHAnsi" w:cstheme="minorHAnsi"/>
        </w:rPr>
        <w:t>tout</w:t>
      </w:r>
      <w:r w:rsidRPr="005409FA">
        <w:rPr>
          <w:rFonts w:asciiTheme="minorHAnsi" w:hAnsiTheme="minorHAnsi" w:cstheme="minorHAnsi"/>
          <w:spacing w:val="-23"/>
        </w:rPr>
        <w:t xml:space="preserve"> </w:t>
      </w:r>
      <w:r w:rsidRPr="005409FA">
        <w:rPr>
          <w:rFonts w:asciiTheme="minorHAnsi" w:hAnsiTheme="minorHAnsi" w:cstheme="minorHAnsi"/>
        </w:rPr>
        <w:t>moyen</w:t>
      </w:r>
      <w:r w:rsidRPr="005409FA">
        <w:rPr>
          <w:rFonts w:asciiTheme="minorHAnsi" w:hAnsiTheme="minorHAnsi" w:cstheme="minorHAnsi"/>
          <w:spacing w:val="-21"/>
        </w:rPr>
        <w:t xml:space="preserve"> </w:t>
      </w:r>
      <w:r w:rsidRPr="005409FA">
        <w:rPr>
          <w:rFonts w:asciiTheme="minorHAnsi" w:hAnsiTheme="minorHAnsi" w:cstheme="minorHAnsi"/>
        </w:rPr>
        <w:t>permettant</w:t>
      </w:r>
      <w:r w:rsidRPr="005409FA">
        <w:rPr>
          <w:rFonts w:asciiTheme="minorHAnsi" w:hAnsiTheme="minorHAnsi" w:cstheme="minorHAnsi"/>
          <w:spacing w:val="-21"/>
        </w:rPr>
        <w:t xml:space="preserve"> </w:t>
      </w:r>
      <w:r w:rsidRPr="005409FA">
        <w:rPr>
          <w:rFonts w:asciiTheme="minorHAnsi" w:hAnsiTheme="minorHAnsi" w:cstheme="minorHAnsi"/>
        </w:rPr>
        <w:t>de</w:t>
      </w:r>
      <w:r w:rsidRPr="005409FA">
        <w:rPr>
          <w:rFonts w:asciiTheme="minorHAnsi" w:hAnsiTheme="minorHAnsi" w:cstheme="minorHAnsi"/>
          <w:spacing w:val="-21"/>
        </w:rPr>
        <w:t xml:space="preserve"> </w:t>
      </w:r>
      <w:r w:rsidRPr="005409FA">
        <w:rPr>
          <w:rFonts w:asciiTheme="minorHAnsi" w:hAnsiTheme="minorHAnsi" w:cstheme="minorHAnsi"/>
        </w:rPr>
        <w:t>justifier</w:t>
      </w:r>
      <w:r w:rsidRPr="005409FA">
        <w:rPr>
          <w:rFonts w:asciiTheme="minorHAnsi" w:hAnsiTheme="minorHAnsi" w:cstheme="minorHAnsi"/>
          <w:spacing w:val="-21"/>
        </w:rPr>
        <w:t xml:space="preserve"> </w:t>
      </w:r>
      <w:r w:rsidRPr="005409FA">
        <w:rPr>
          <w:rFonts w:asciiTheme="minorHAnsi" w:hAnsiTheme="minorHAnsi" w:cstheme="minorHAnsi"/>
        </w:rPr>
        <w:t>sans</w:t>
      </w:r>
      <w:r w:rsidRPr="005409FA">
        <w:rPr>
          <w:rFonts w:asciiTheme="minorHAnsi" w:hAnsiTheme="minorHAnsi" w:cstheme="minorHAnsi"/>
          <w:spacing w:val="-22"/>
        </w:rPr>
        <w:t xml:space="preserve"> </w:t>
      </w:r>
      <w:r w:rsidRPr="005409FA">
        <w:rPr>
          <w:rFonts w:asciiTheme="minorHAnsi" w:hAnsiTheme="minorHAnsi" w:cstheme="minorHAnsi"/>
        </w:rPr>
        <w:t>contestation</w:t>
      </w:r>
      <w:r w:rsidRPr="005409FA">
        <w:rPr>
          <w:rFonts w:asciiTheme="minorHAnsi" w:hAnsiTheme="minorHAnsi" w:cstheme="minorHAnsi"/>
          <w:spacing w:val="-22"/>
        </w:rPr>
        <w:t xml:space="preserve"> </w:t>
      </w:r>
      <w:r w:rsidRPr="005409FA">
        <w:rPr>
          <w:rFonts w:asciiTheme="minorHAnsi" w:hAnsiTheme="minorHAnsi" w:cstheme="minorHAnsi"/>
        </w:rPr>
        <w:t>po</w:t>
      </w:r>
      <w:r w:rsidR="00040241" w:rsidRPr="005409FA">
        <w:rPr>
          <w:rFonts w:asciiTheme="minorHAnsi" w:hAnsiTheme="minorHAnsi" w:cstheme="minorHAnsi"/>
        </w:rPr>
        <w:t>s</w:t>
      </w:r>
      <w:r w:rsidRPr="005409FA">
        <w:rPr>
          <w:rFonts w:asciiTheme="minorHAnsi" w:hAnsiTheme="minorHAnsi" w:cstheme="minorHAnsi"/>
        </w:rPr>
        <w:t>sible</w:t>
      </w:r>
      <w:r w:rsidRPr="005409FA">
        <w:rPr>
          <w:rFonts w:asciiTheme="minorHAnsi" w:hAnsiTheme="minorHAnsi" w:cstheme="minorHAnsi"/>
          <w:spacing w:val="-21"/>
        </w:rPr>
        <w:t xml:space="preserve"> </w:t>
      </w:r>
      <w:r w:rsidRPr="005409FA">
        <w:rPr>
          <w:rFonts w:asciiTheme="minorHAnsi" w:hAnsiTheme="minorHAnsi" w:cstheme="minorHAnsi"/>
        </w:rPr>
        <w:t xml:space="preserve">de </w:t>
      </w:r>
      <w:r w:rsidRPr="005409FA">
        <w:rPr>
          <w:rFonts w:asciiTheme="minorHAnsi" w:hAnsiTheme="minorHAnsi" w:cstheme="minorHAnsi"/>
        </w:rPr>
        <w:lastRenderedPageBreak/>
        <w:t>l’envoi du Produit</w:t>
      </w:r>
      <w:r w:rsidRPr="005409FA">
        <w:rPr>
          <w:rFonts w:asciiTheme="minorHAnsi" w:hAnsiTheme="minorHAnsi" w:cstheme="minorHAnsi"/>
          <w:spacing w:val="-40"/>
        </w:rPr>
        <w:t xml:space="preserve"> </w:t>
      </w:r>
      <w:r w:rsidRPr="005409FA">
        <w:rPr>
          <w:rFonts w:asciiTheme="minorHAnsi" w:hAnsiTheme="minorHAnsi" w:cstheme="minorHAnsi"/>
        </w:rPr>
        <w:t xml:space="preserve">à </w:t>
      </w:r>
      <w:r w:rsidR="00D5745D" w:rsidRPr="005409FA">
        <w:rPr>
          <w:rFonts w:asciiTheme="minorHAnsi" w:hAnsiTheme="minorHAnsi" w:cstheme="minorHAnsi"/>
        </w:rPr>
        <w:t>TRAINING SERIES</w:t>
      </w:r>
      <w:r w:rsidRPr="005409FA">
        <w:rPr>
          <w:rFonts w:asciiTheme="minorHAnsi" w:hAnsiTheme="minorHAnsi" w:cstheme="minorHAnsi"/>
        </w:rPr>
        <w:t>.</w:t>
      </w:r>
    </w:p>
    <w:p w14:paraId="229A1B2B" w14:textId="77777777" w:rsidR="001F7C50" w:rsidRPr="005409FA" w:rsidRDefault="00563C62">
      <w:pPr>
        <w:pStyle w:val="Corpsdetexte"/>
        <w:spacing w:before="110"/>
        <w:ind w:right="231"/>
        <w:rPr>
          <w:rFonts w:asciiTheme="minorHAnsi" w:hAnsiTheme="minorHAnsi" w:cstheme="minorHAnsi"/>
        </w:rPr>
      </w:pPr>
      <w:r w:rsidRPr="005409FA">
        <w:rPr>
          <w:rFonts w:asciiTheme="minorHAnsi" w:hAnsiTheme="minorHAnsi" w:cstheme="minorHAnsi"/>
        </w:rPr>
        <w:t>Il est rappelé que la responsabilité du Client, en cas de rétractation après utilisation du ou des Produits, est engagée à l'égard de la dépréciation du ou des Produits résultant de manipulations autres que celles nécessaires pour établir la nature, les caractéristiques et le bon fonctionnement de ce ou ces</w:t>
      </w:r>
      <w:r w:rsidRPr="005409FA">
        <w:rPr>
          <w:rFonts w:asciiTheme="minorHAnsi" w:hAnsiTheme="minorHAnsi" w:cstheme="minorHAnsi"/>
          <w:spacing w:val="-4"/>
        </w:rPr>
        <w:t xml:space="preserve"> </w:t>
      </w:r>
      <w:r w:rsidRPr="005409FA">
        <w:rPr>
          <w:rFonts w:asciiTheme="minorHAnsi" w:hAnsiTheme="minorHAnsi" w:cstheme="minorHAnsi"/>
        </w:rPr>
        <w:t>Produits.</w:t>
      </w:r>
    </w:p>
    <w:p w14:paraId="72ABD70D" w14:textId="77777777" w:rsidR="00040241" w:rsidRPr="005409FA" w:rsidRDefault="00040241" w:rsidP="00040241">
      <w:pPr>
        <w:pStyle w:val="Corpsdetexte"/>
        <w:spacing w:before="110"/>
        <w:ind w:left="0" w:right="231"/>
        <w:rPr>
          <w:rFonts w:asciiTheme="minorHAnsi" w:hAnsiTheme="minorHAnsi" w:cstheme="minorHAnsi"/>
        </w:rPr>
      </w:pPr>
    </w:p>
    <w:p w14:paraId="63C69752" w14:textId="77777777" w:rsidR="001F7C50" w:rsidRPr="005409FA" w:rsidRDefault="00563C62">
      <w:pPr>
        <w:pStyle w:val="Titre1"/>
        <w:numPr>
          <w:ilvl w:val="1"/>
          <w:numId w:val="3"/>
        </w:numPr>
        <w:tabs>
          <w:tab w:val="left" w:pos="663"/>
        </w:tabs>
        <w:spacing w:before="119"/>
        <w:jc w:val="both"/>
        <w:rPr>
          <w:rFonts w:asciiTheme="minorHAnsi" w:hAnsiTheme="minorHAnsi" w:cstheme="minorHAnsi"/>
        </w:rPr>
      </w:pPr>
      <w:r w:rsidRPr="005409FA">
        <w:rPr>
          <w:rFonts w:asciiTheme="minorHAnsi" w:hAnsiTheme="minorHAnsi" w:cstheme="minorHAnsi"/>
        </w:rPr>
        <w:t>Modalités de renvoi de produit ou de service par le</w:t>
      </w:r>
      <w:r w:rsidRPr="005409FA">
        <w:rPr>
          <w:rFonts w:asciiTheme="minorHAnsi" w:hAnsiTheme="minorHAnsi" w:cstheme="minorHAnsi"/>
          <w:spacing w:val="-10"/>
        </w:rPr>
        <w:t xml:space="preserve"> </w:t>
      </w:r>
      <w:r w:rsidRPr="005409FA">
        <w:rPr>
          <w:rFonts w:asciiTheme="minorHAnsi" w:hAnsiTheme="minorHAnsi" w:cstheme="minorHAnsi"/>
        </w:rPr>
        <w:t>Client</w:t>
      </w:r>
    </w:p>
    <w:p w14:paraId="54A82391" w14:textId="142DB18E" w:rsidR="001F7C50" w:rsidRPr="005409FA" w:rsidRDefault="00563C62" w:rsidP="00E61EE4">
      <w:pPr>
        <w:pStyle w:val="Corpsdetexte"/>
        <w:ind w:left="169" w:right="54"/>
        <w:rPr>
          <w:rFonts w:asciiTheme="minorHAnsi" w:hAnsiTheme="minorHAnsi" w:cstheme="minorHAnsi"/>
        </w:rPr>
      </w:pPr>
      <w:r w:rsidRPr="005409FA">
        <w:rPr>
          <w:rFonts w:asciiTheme="minorHAnsi" w:hAnsiTheme="minorHAnsi" w:cstheme="minorHAnsi"/>
        </w:rPr>
        <w:t>Le</w:t>
      </w:r>
      <w:r w:rsidRPr="005409FA">
        <w:rPr>
          <w:rFonts w:asciiTheme="minorHAnsi" w:hAnsiTheme="minorHAnsi" w:cstheme="minorHAnsi"/>
          <w:spacing w:val="-19"/>
        </w:rPr>
        <w:t xml:space="preserve"> </w:t>
      </w:r>
      <w:r w:rsidRPr="005409FA">
        <w:rPr>
          <w:rFonts w:asciiTheme="minorHAnsi" w:hAnsiTheme="minorHAnsi" w:cstheme="minorHAnsi"/>
        </w:rPr>
        <w:t>Client</w:t>
      </w:r>
      <w:r w:rsidRPr="005409FA">
        <w:rPr>
          <w:rFonts w:asciiTheme="minorHAnsi" w:hAnsiTheme="minorHAnsi" w:cstheme="minorHAnsi"/>
          <w:spacing w:val="-18"/>
        </w:rPr>
        <w:t xml:space="preserve"> </w:t>
      </w:r>
      <w:r w:rsidRPr="005409FA">
        <w:rPr>
          <w:rFonts w:asciiTheme="minorHAnsi" w:hAnsiTheme="minorHAnsi" w:cstheme="minorHAnsi"/>
        </w:rPr>
        <w:t>est</w:t>
      </w:r>
      <w:r w:rsidRPr="005409FA">
        <w:rPr>
          <w:rFonts w:asciiTheme="minorHAnsi" w:hAnsiTheme="minorHAnsi" w:cstheme="minorHAnsi"/>
          <w:spacing w:val="-30"/>
        </w:rPr>
        <w:t xml:space="preserve"> </w:t>
      </w:r>
      <w:r w:rsidRPr="005409FA">
        <w:rPr>
          <w:rFonts w:asciiTheme="minorHAnsi" w:hAnsiTheme="minorHAnsi" w:cstheme="minorHAnsi"/>
        </w:rPr>
        <w:t>informé</w:t>
      </w:r>
      <w:r w:rsidRPr="005409FA">
        <w:rPr>
          <w:rFonts w:asciiTheme="minorHAnsi" w:hAnsiTheme="minorHAnsi" w:cstheme="minorHAnsi"/>
          <w:spacing w:val="-30"/>
        </w:rPr>
        <w:t xml:space="preserve"> </w:t>
      </w:r>
      <w:r w:rsidRPr="005409FA">
        <w:rPr>
          <w:rFonts w:asciiTheme="minorHAnsi" w:hAnsiTheme="minorHAnsi" w:cstheme="minorHAnsi"/>
        </w:rPr>
        <w:t>qu’il</w:t>
      </w:r>
      <w:r w:rsidRPr="005409FA">
        <w:rPr>
          <w:rFonts w:asciiTheme="minorHAnsi" w:hAnsiTheme="minorHAnsi" w:cstheme="minorHAnsi"/>
          <w:spacing w:val="-19"/>
        </w:rPr>
        <w:t xml:space="preserve"> </w:t>
      </w:r>
      <w:r w:rsidRPr="005409FA">
        <w:rPr>
          <w:rFonts w:asciiTheme="minorHAnsi" w:hAnsiTheme="minorHAnsi" w:cstheme="minorHAnsi"/>
        </w:rPr>
        <w:t>doit</w:t>
      </w:r>
      <w:r w:rsidRPr="005409FA">
        <w:rPr>
          <w:rFonts w:asciiTheme="minorHAnsi" w:hAnsiTheme="minorHAnsi" w:cstheme="minorHAnsi"/>
          <w:spacing w:val="-19"/>
        </w:rPr>
        <w:t xml:space="preserve"> </w:t>
      </w:r>
      <w:r w:rsidRPr="005409FA">
        <w:rPr>
          <w:rFonts w:asciiTheme="minorHAnsi" w:hAnsiTheme="minorHAnsi" w:cstheme="minorHAnsi"/>
        </w:rPr>
        <w:t>renvoyer</w:t>
      </w:r>
      <w:r w:rsidRPr="005409FA">
        <w:rPr>
          <w:rFonts w:asciiTheme="minorHAnsi" w:hAnsiTheme="minorHAnsi" w:cstheme="minorHAnsi"/>
          <w:spacing w:val="-19"/>
        </w:rPr>
        <w:t xml:space="preserve"> </w:t>
      </w:r>
      <w:r w:rsidRPr="005409FA">
        <w:rPr>
          <w:rFonts w:asciiTheme="minorHAnsi" w:hAnsiTheme="minorHAnsi" w:cstheme="minorHAnsi"/>
        </w:rPr>
        <w:t>le</w:t>
      </w:r>
      <w:r w:rsidRPr="005409FA">
        <w:rPr>
          <w:rFonts w:asciiTheme="minorHAnsi" w:hAnsiTheme="minorHAnsi" w:cstheme="minorHAnsi"/>
          <w:spacing w:val="-20"/>
        </w:rPr>
        <w:t xml:space="preserve"> </w:t>
      </w:r>
      <w:r w:rsidRPr="005409FA">
        <w:rPr>
          <w:rFonts w:asciiTheme="minorHAnsi" w:hAnsiTheme="minorHAnsi" w:cstheme="minorHAnsi"/>
        </w:rPr>
        <w:t>Produit,</w:t>
      </w:r>
      <w:r w:rsidRPr="005409FA">
        <w:rPr>
          <w:rFonts w:asciiTheme="minorHAnsi" w:hAnsiTheme="minorHAnsi" w:cstheme="minorHAnsi"/>
          <w:spacing w:val="-30"/>
        </w:rPr>
        <w:t xml:space="preserve"> </w:t>
      </w:r>
      <w:r w:rsidRPr="005409FA">
        <w:rPr>
          <w:rFonts w:asciiTheme="minorHAnsi" w:hAnsiTheme="minorHAnsi" w:cstheme="minorHAnsi"/>
        </w:rPr>
        <w:t>par</w:t>
      </w:r>
      <w:r w:rsidRPr="005409FA">
        <w:rPr>
          <w:rFonts w:asciiTheme="minorHAnsi" w:hAnsiTheme="minorHAnsi" w:cstheme="minorHAnsi"/>
          <w:spacing w:val="-31"/>
        </w:rPr>
        <w:t xml:space="preserve"> </w:t>
      </w:r>
      <w:r w:rsidRPr="005409FA">
        <w:rPr>
          <w:rFonts w:asciiTheme="minorHAnsi" w:hAnsiTheme="minorHAnsi" w:cstheme="minorHAnsi"/>
        </w:rPr>
        <w:t>voie</w:t>
      </w:r>
      <w:r w:rsidRPr="005409FA">
        <w:rPr>
          <w:rFonts w:asciiTheme="minorHAnsi" w:hAnsiTheme="minorHAnsi" w:cstheme="minorHAnsi"/>
          <w:spacing w:val="-30"/>
        </w:rPr>
        <w:t xml:space="preserve"> </w:t>
      </w:r>
      <w:r w:rsidRPr="005409FA">
        <w:rPr>
          <w:rFonts w:asciiTheme="minorHAnsi" w:hAnsiTheme="minorHAnsi" w:cstheme="minorHAnsi"/>
        </w:rPr>
        <w:t>postale</w:t>
      </w:r>
      <w:r w:rsidRPr="005409FA">
        <w:rPr>
          <w:rFonts w:asciiTheme="minorHAnsi" w:hAnsiTheme="minorHAnsi" w:cstheme="minorHAnsi"/>
          <w:spacing w:val="-30"/>
        </w:rPr>
        <w:t xml:space="preserve"> </w:t>
      </w:r>
      <w:r w:rsidRPr="005409FA">
        <w:rPr>
          <w:rFonts w:asciiTheme="minorHAnsi" w:hAnsiTheme="minorHAnsi" w:cstheme="minorHAnsi"/>
        </w:rPr>
        <w:t>à</w:t>
      </w:r>
      <w:r w:rsidRPr="005409FA">
        <w:rPr>
          <w:rFonts w:asciiTheme="minorHAnsi" w:hAnsiTheme="minorHAnsi" w:cstheme="minorHAnsi"/>
          <w:spacing w:val="-30"/>
        </w:rPr>
        <w:t xml:space="preserve"> </w:t>
      </w:r>
      <w:r w:rsidRPr="005409FA">
        <w:rPr>
          <w:rFonts w:asciiTheme="minorHAnsi" w:hAnsiTheme="minorHAnsi" w:cstheme="minorHAnsi"/>
        </w:rPr>
        <w:t>l’adresse</w:t>
      </w:r>
      <w:r w:rsidRPr="005409FA">
        <w:rPr>
          <w:rFonts w:asciiTheme="minorHAnsi" w:hAnsiTheme="minorHAnsi" w:cstheme="minorHAnsi"/>
          <w:spacing w:val="-30"/>
        </w:rPr>
        <w:t xml:space="preserve"> </w:t>
      </w:r>
      <w:r w:rsidRPr="005409FA">
        <w:rPr>
          <w:rFonts w:asciiTheme="minorHAnsi" w:hAnsiTheme="minorHAnsi" w:cstheme="minorHAnsi"/>
        </w:rPr>
        <w:t>suivante</w:t>
      </w:r>
      <w:r w:rsidR="00F561C1">
        <w:rPr>
          <w:rFonts w:asciiTheme="minorHAnsi" w:hAnsiTheme="minorHAnsi" w:cstheme="minorHAnsi"/>
        </w:rPr>
        <w:t xml:space="preserve"> : </w:t>
      </w:r>
      <w:r w:rsidR="00455E13">
        <w:rPr>
          <w:rFonts w:asciiTheme="minorHAnsi" w:hAnsiTheme="minorHAnsi" w:cstheme="minorHAnsi"/>
        </w:rPr>
        <w:t xml:space="preserve">ZIEGLER 3 Boulevard Jean Monnet </w:t>
      </w:r>
      <w:r w:rsidR="00F561C1">
        <w:rPr>
          <w:rFonts w:asciiTheme="minorHAnsi" w:hAnsiTheme="minorHAnsi" w:cstheme="minorHAnsi"/>
        </w:rPr>
        <w:t>77380 COMBES LA VILLE.</w:t>
      </w:r>
    </w:p>
    <w:p w14:paraId="51714261" w14:textId="77777777" w:rsidR="00040241" w:rsidRPr="005409FA" w:rsidRDefault="00040241" w:rsidP="00E61EE4">
      <w:pPr>
        <w:pStyle w:val="Corpsdetexte"/>
        <w:spacing w:before="0" w:line="267" w:lineRule="exact"/>
        <w:ind w:left="0" w:right="54"/>
        <w:rPr>
          <w:rFonts w:asciiTheme="minorHAnsi" w:hAnsiTheme="minorHAnsi" w:cstheme="minorHAnsi"/>
        </w:rPr>
      </w:pPr>
    </w:p>
    <w:p w14:paraId="010C70B6" w14:textId="7DD068BA" w:rsidR="001F7C50" w:rsidRPr="005409FA" w:rsidRDefault="00563C62" w:rsidP="00E61EE4">
      <w:pPr>
        <w:pStyle w:val="Corpsdetexte"/>
        <w:spacing w:before="0" w:line="267" w:lineRule="exact"/>
        <w:ind w:right="54"/>
        <w:rPr>
          <w:rFonts w:asciiTheme="minorHAnsi" w:hAnsiTheme="minorHAnsi" w:cstheme="minorHAnsi"/>
        </w:rPr>
      </w:pPr>
      <w:r w:rsidRPr="005409FA">
        <w:rPr>
          <w:rFonts w:asciiTheme="minorHAnsi" w:hAnsiTheme="minorHAnsi" w:cstheme="minorHAnsi"/>
        </w:rPr>
        <w:t>Le Produit doit être retourné:</w:t>
      </w:r>
    </w:p>
    <w:p w14:paraId="554CB80E" w14:textId="77777777" w:rsidR="001F7C50" w:rsidRPr="005409FA" w:rsidRDefault="00563C62" w:rsidP="00E61EE4">
      <w:pPr>
        <w:pStyle w:val="Paragraphedeliste"/>
        <w:numPr>
          <w:ilvl w:val="0"/>
          <w:numId w:val="6"/>
        </w:numPr>
        <w:tabs>
          <w:tab w:val="left" w:pos="577"/>
        </w:tabs>
        <w:spacing w:before="124" w:line="247" w:lineRule="auto"/>
        <w:ind w:right="54"/>
        <w:rPr>
          <w:rFonts w:asciiTheme="minorHAnsi" w:hAnsiTheme="minorHAnsi" w:cstheme="minorHAnsi"/>
        </w:rPr>
      </w:pPr>
      <w:proofErr w:type="gramStart"/>
      <w:r w:rsidRPr="005409FA">
        <w:rPr>
          <w:rFonts w:asciiTheme="minorHAnsi" w:hAnsiTheme="minorHAnsi" w:cstheme="minorHAnsi"/>
        </w:rPr>
        <w:t>correctement</w:t>
      </w:r>
      <w:proofErr w:type="gramEnd"/>
      <w:r w:rsidRPr="005409FA">
        <w:rPr>
          <w:rFonts w:asciiTheme="minorHAnsi" w:hAnsiTheme="minorHAnsi" w:cstheme="minorHAnsi"/>
        </w:rPr>
        <w:t xml:space="preserve"> protégé, dans son emballage d’origine, accompagné de tous accessoires éventuels,</w:t>
      </w:r>
      <w:r w:rsidRPr="005409FA">
        <w:rPr>
          <w:rFonts w:asciiTheme="minorHAnsi" w:hAnsiTheme="minorHAnsi" w:cstheme="minorHAnsi"/>
          <w:spacing w:val="-30"/>
        </w:rPr>
        <w:t xml:space="preserve"> </w:t>
      </w:r>
      <w:r w:rsidRPr="005409FA">
        <w:rPr>
          <w:rFonts w:asciiTheme="minorHAnsi" w:hAnsiTheme="minorHAnsi" w:cstheme="minorHAnsi"/>
        </w:rPr>
        <w:t>notices</w:t>
      </w:r>
      <w:r w:rsidRPr="005409FA">
        <w:rPr>
          <w:rFonts w:asciiTheme="minorHAnsi" w:hAnsiTheme="minorHAnsi" w:cstheme="minorHAnsi"/>
          <w:spacing w:val="-29"/>
        </w:rPr>
        <w:t xml:space="preserve"> </w:t>
      </w:r>
      <w:r w:rsidRPr="005409FA">
        <w:rPr>
          <w:rFonts w:asciiTheme="minorHAnsi" w:hAnsiTheme="minorHAnsi" w:cstheme="minorHAnsi"/>
        </w:rPr>
        <w:t>d’emploi</w:t>
      </w:r>
      <w:r w:rsidRPr="005409FA">
        <w:rPr>
          <w:rFonts w:asciiTheme="minorHAnsi" w:hAnsiTheme="minorHAnsi" w:cstheme="minorHAnsi"/>
          <w:spacing w:val="-29"/>
        </w:rPr>
        <w:t xml:space="preserve"> </w:t>
      </w:r>
      <w:r w:rsidRPr="005409FA">
        <w:rPr>
          <w:rFonts w:asciiTheme="minorHAnsi" w:hAnsiTheme="minorHAnsi" w:cstheme="minorHAnsi"/>
        </w:rPr>
        <w:t>et</w:t>
      </w:r>
      <w:r w:rsidRPr="005409FA">
        <w:rPr>
          <w:rFonts w:asciiTheme="minorHAnsi" w:hAnsiTheme="minorHAnsi" w:cstheme="minorHAnsi"/>
          <w:spacing w:val="-29"/>
        </w:rPr>
        <w:t xml:space="preserve"> </w:t>
      </w:r>
      <w:r w:rsidRPr="005409FA">
        <w:rPr>
          <w:rFonts w:asciiTheme="minorHAnsi" w:hAnsiTheme="minorHAnsi" w:cstheme="minorHAnsi"/>
        </w:rPr>
        <w:t>documentations</w:t>
      </w:r>
      <w:r w:rsidRPr="005409FA">
        <w:rPr>
          <w:rFonts w:asciiTheme="minorHAnsi" w:hAnsiTheme="minorHAnsi" w:cstheme="minorHAnsi"/>
          <w:spacing w:val="-29"/>
        </w:rPr>
        <w:t xml:space="preserve"> </w:t>
      </w:r>
      <w:r w:rsidRPr="005409FA">
        <w:rPr>
          <w:rFonts w:asciiTheme="minorHAnsi" w:hAnsiTheme="minorHAnsi" w:cstheme="minorHAnsi"/>
        </w:rPr>
        <w:t>et</w:t>
      </w:r>
      <w:r w:rsidRPr="005409FA">
        <w:rPr>
          <w:rFonts w:asciiTheme="minorHAnsi" w:hAnsiTheme="minorHAnsi" w:cstheme="minorHAnsi"/>
          <w:spacing w:val="-29"/>
        </w:rPr>
        <w:t xml:space="preserve"> </w:t>
      </w:r>
      <w:r w:rsidRPr="005409FA">
        <w:rPr>
          <w:rFonts w:asciiTheme="minorHAnsi" w:hAnsiTheme="minorHAnsi" w:cstheme="minorHAnsi"/>
        </w:rPr>
        <w:t>dans</w:t>
      </w:r>
      <w:r w:rsidRPr="005409FA">
        <w:rPr>
          <w:rFonts w:asciiTheme="minorHAnsi" w:hAnsiTheme="minorHAnsi" w:cstheme="minorHAnsi"/>
          <w:spacing w:val="-29"/>
        </w:rPr>
        <w:t xml:space="preserve"> </w:t>
      </w:r>
      <w:r w:rsidRPr="005409FA">
        <w:rPr>
          <w:rFonts w:asciiTheme="minorHAnsi" w:hAnsiTheme="minorHAnsi" w:cstheme="minorHAnsi"/>
        </w:rPr>
        <w:t>un</w:t>
      </w:r>
      <w:r w:rsidRPr="005409FA">
        <w:rPr>
          <w:rFonts w:asciiTheme="minorHAnsi" w:hAnsiTheme="minorHAnsi" w:cstheme="minorHAnsi"/>
          <w:spacing w:val="-29"/>
        </w:rPr>
        <w:t xml:space="preserve"> </w:t>
      </w:r>
      <w:r w:rsidRPr="005409FA">
        <w:rPr>
          <w:rFonts w:asciiTheme="minorHAnsi" w:hAnsiTheme="minorHAnsi" w:cstheme="minorHAnsi"/>
        </w:rPr>
        <w:t>parfait</w:t>
      </w:r>
      <w:r w:rsidRPr="005409FA">
        <w:rPr>
          <w:rFonts w:asciiTheme="minorHAnsi" w:hAnsiTheme="minorHAnsi" w:cstheme="minorHAnsi"/>
          <w:spacing w:val="-30"/>
        </w:rPr>
        <w:t xml:space="preserve"> </w:t>
      </w:r>
      <w:r w:rsidRPr="005409FA">
        <w:rPr>
          <w:rFonts w:asciiTheme="minorHAnsi" w:hAnsiTheme="minorHAnsi" w:cstheme="minorHAnsi"/>
        </w:rPr>
        <w:t>état</w:t>
      </w:r>
      <w:r w:rsidRPr="005409FA">
        <w:rPr>
          <w:rFonts w:asciiTheme="minorHAnsi" w:hAnsiTheme="minorHAnsi" w:cstheme="minorHAnsi"/>
          <w:spacing w:val="-29"/>
        </w:rPr>
        <w:t xml:space="preserve"> </w:t>
      </w:r>
      <w:r w:rsidRPr="005409FA">
        <w:rPr>
          <w:rFonts w:asciiTheme="minorHAnsi" w:hAnsiTheme="minorHAnsi" w:cstheme="minorHAnsi"/>
        </w:rPr>
        <w:t>de</w:t>
      </w:r>
      <w:r w:rsidRPr="005409FA">
        <w:rPr>
          <w:rFonts w:asciiTheme="minorHAnsi" w:hAnsiTheme="minorHAnsi" w:cstheme="minorHAnsi"/>
          <w:spacing w:val="-29"/>
        </w:rPr>
        <w:t xml:space="preserve"> </w:t>
      </w:r>
      <w:r w:rsidRPr="005409FA">
        <w:rPr>
          <w:rFonts w:asciiTheme="minorHAnsi" w:hAnsiTheme="minorHAnsi" w:cstheme="minorHAnsi"/>
        </w:rPr>
        <w:t>revente</w:t>
      </w:r>
      <w:r w:rsidRPr="005409FA">
        <w:rPr>
          <w:rFonts w:asciiTheme="minorHAnsi" w:hAnsiTheme="minorHAnsi" w:cstheme="minorHAnsi"/>
          <w:spacing w:val="-29"/>
        </w:rPr>
        <w:t xml:space="preserve"> </w:t>
      </w:r>
      <w:r w:rsidRPr="005409FA">
        <w:rPr>
          <w:rFonts w:asciiTheme="minorHAnsi" w:hAnsiTheme="minorHAnsi" w:cstheme="minorHAnsi"/>
        </w:rPr>
        <w:t>(non</w:t>
      </w:r>
      <w:r w:rsidRPr="005409FA">
        <w:rPr>
          <w:rFonts w:asciiTheme="minorHAnsi" w:hAnsiTheme="minorHAnsi" w:cstheme="minorHAnsi"/>
          <w:spacing w:val="-27"/>
        </w:rPr>
        <w:t xml:space="preserve"> </w:t>
      </w:r>
      <w:r w:rsidRPr="005409FA">
        <w:rPr>
          <w:rFonts w:asciiTheme="minorHAnsi" w:hAnsiTheme="minorHAnsi" w:cstheme="minorHAnsi"/>
        </w:rPr>
        <w:t>abîmé, endommagé ou</w:t>
      </w:r>
      <w:r w:rsidRPr="005409FA">
        <w:rPr>
          <w:rFonts w:asciiTheme="minorHAnsi" w:hAnsiTheme="minorHAnsi" w:cstheme="minorHAnsi"/>
          <w:spacing w:val="-4"/>
        </w:rPr>
        <w:t xml:space="preserve"> </w:t>
      </w:r>
      <w:r w:rsidRPr="005409FA">
        <w:rPr>
          <w:rFonts w:asciiTheme="minorHAnsi" w:hAnsiTheme="minorHAnsi" w:cstheme="minorHAnsi"/>
        </w:rPr>
        <w:t>sali),</w:t>
      </w:r>
    </w:p>
    <w:p w14:paraId="7B3DC4EE" w14:textId="77777777" w:rsidR="001F7C50" w:rsidRDefault="00563C62" w:rsidP="00E61EE4">
      <w:pPr>
        <w:pStyle w:val="Paragraphedeliste"/>
        <w:numPr>
          <w:ilvl w:val="0"/>
          <w:numId w:val="6"/>
        </w:numPr>
        <w:tabs>
          <w:tab w:val="left" w:pos="575"/>
        </w:tabs>
        <w:spacing w:before="109"/>
        <w:ind w:left="574" w:right="54" w:hanging="359"/>
        <w:rPr>
          <w:rFonts w:asciiTheme="minorHAnsi" w:hAnsiTheme="minorHAnsi" w:cstheme="minorHAnsi"/>
        </w:rPr>
      </w:pPr>
      <w:proofErr w:type="gramStart"/>
      <w:r w:rsidRPr="005409FA">
        <w:rPr>
          <w:rFonts w:asciiTheme="minorHAnsi" w:hAnsiTheme="minorHAnsi" w:cstheme="minorHAnsi"/>
        </w:rPr>
        <w:t>accompagné</w:t>
      </w:r>
      <w:proofErr w:type="gramEnd"/>
      <w:r w:rsidRPr="005409FA">
        <w:rPr>
          <w:rFonts w:asciiTheme="minorHAnsi" w:hAnsiTheme="minorHAnsi" w:cstheme="minorHAnsi"/>
        </w:rPr>
        <w:t xml:space="preserve"> de la facture de</w:t>
      </w:r>
      <w:r w:rsidRPr="005409FA">
        <w:rPr>
          <w:rFonts w:asciiTheme="minorHAnsi" w:hAnsiTheme="minorHAnsi" w:cstheme="minorHAnsi"/>
          <w:spacing w:val="-3"/>
        </w:rPr>
        <w:t xml:space="preserve"> </w:t>
      </w:r>
      <w:r w:rsidRPr="005409FA">
        <w:rPr>
          <w:rFonts w:asciiTheme="minorHAnsi" w:hAnsiTheme="minorHAnsi" w:cstheme="minorHAnsi"/>
        </w:rPr>
        <w:t>vente.</w:t>
      </w:r>
    </w:p>
    <w:p w14:paraId="6C1FC07B" w14:textId="77777777" w:rsidR="00667973" w:rsidRPr="005409FA" w:rsidRDefault="00667973" w:rsidP="005409FA">
      <w:pPr>
        <w:tabs>
          <w:tab w:val="left" w:pos="575"/>
        </w:tabs>
        <w:spacing w:before="109"/>
        <w:ind w:left="215" w:right="54"/>
        <w:rPr>
          <w:rFonts w:asciiTheme="minorHAnsi" w:hAnsiTheme="minorHAnsi" w:cstheme="minorHAnsi"/>
        </w:rPr>
      </w:pPr>
    </w:p>
    <w:p w14:paraId="21F7282E" w14:textId="77777777" w:rsidR="00652EA7" w:rsidRPr="005409FA" w:rsidRDefault="00652EA7" w:rsidP="00652EA7">
      <w:pPr>
        <w:pStyle w:val="Paragraphedeliste"/>
        <w:widowControl/>
        <w:spacing w:line="260" w:lineRule="exact"/>
        <w:ind w:left="567" w:firstLine="0"/>
        <w:rPr>
          <w:rFonts w:asciiTheme="minorHAnsi" w:hAnsiTheme="minorHAnsi" w:cstheme="minorHAnsi"/>
        </w:rPr>
      </w:pPr>
    </w:p>
    <w:p w14:paraId="4BB38EFE" w14:textId="709F7824" w:rsidR="001F7C50" w:rsidRPr="005409FA" w:rsidRDefault="00563C62">
      <w:pPr>
        <w:pStyle w:val="Titre1"/>
        <w:rPr>
          <w:rFonts w:asciiTheme="minorHAnsi" w:hAnsiTheme="minorHAnsi" w:cstheme="minorHAnsi"/>
        </w:rPr>
      </w:pPr>
      <w:r w:rsidRPr="005409FA">
        <w:rPr>
          <w:rFonts w:asciiTheme="minorHAnsi" w:hAnsiTheme="minorHAnsi" w:cstheme="minorHAnsi"/>
        </w:rPr>
        <w:t xml:space="preserve">ARTICLE </w:t>
      </w:r>
      <w:r w:rsidR="00791DB9">
        <w:rPr>
          <w:rFonts w:asciiTheme="minorHAnsi" w:hAnsiTheme="minorHAnsi" w:cstheme="minorHAnsi"/>
        </w:rPr>
        <w:t>15</w:t>
      </w:r>
      <w:r w:rsidR="00791DB9" w:rsidRPr="005409FA">
        <w:rPr>
          <w:rFonts w:asciiTheme="minorHAnsi" w:hAnsiTheme="minorHAnsi" w:cstheme="minorHAnsi"/>
        </w:rPr>
        <w:t xml:space="preserve"> </w:t>
      </w:r>
      <w:r w:rsidRPr="005409FA">
        <w:rPr>
          <w:rFonts w:asciiTheme="minorHAnsi" w:hAnsiTheme="minorHAnsi" w:cstheme="minorHAnsi"/>
        </w:rPr>
        <w:t>- PROPRIETE INTELLECTUELLE</w:t>
      </w:r>
    </w:p>
    <w:p w14:paraId="42817326" w14:textId="0C52E6D6" w:rsidR="001F7C50" w:rsidRPr="005409FA" w:rsidRDefault="00563C62" w:rsidP="001F217A">
      <w:pPr>
        <w:pStyle w:val="Corpsdetexte"/>
        <w:spacing w:before="121"/>
        <w:ind w:right="54"/>
        <w:rPr>
          <w:rFonts w:asciiTheme="minorHAnsi" w:hAnsiTheme="minorHAnsi" w:cstheme="minorHAnsi"/>
        </w:rPr>
      </w:pPr>
      <w:r w:rsidRPr="005409FA">
        <w:rPr>
          <w:rFonts w:asciiTheme="minorHAnsi" w:hAnsiTheme="minorHAnsi" w:cstheme="minorHAnsi"/>
        </w:rPr>
        <w:t xml:space="preserve">Les éléments reproduits sur le Site, tels que notamment les photographies, visuels, textes, dessins et images, sont la propriété exclusive de </w:t>
      </w:r>
      <w:r w:rsidR="00D5745D" w:rsidRPr="005409FA">
        <w:rPr>
          <w:rFonts w:asciiTheme="minorHAnsi" w:hAnsiTheme="minorHAnsi" w:cstheme="minorHAnsi"/>
        </w:rPr>
        <w:t>TRAINING SERIES</w:t>
      </w:r>
      <w:r w:rsidRPr="005409FA">
        <w:rPr>
          <w:rFonts w:asciiTheme="minorHAnsi" w:hAnsiTheme="minorHAnsi" w:cstheme="minorHAnsi"/>
        </w:rPr>
        <w:t xml:space="preserve">, et protégés par le droit d'auteur, le droit </w:t>
      </w:r>
      <w:r w:rsidRPr="005409FA">
        <w:rPr>
          <w:rFonts w:asciiTheme="minorHAnsi" w:hAnsiTheme="minorHAnsi" w:cstheme="minorHAnsi"/>
          <w:spacing w:val="-2"/>
        </w:rPr>
        <w:t xml:space="preserve">des </w:t>
      </w:r>
      <w:r w:rsidRPr="005409FA">
        <w:rPr>
          <w:rFonts w:asciiTheme="minorHAnsi" w:hAnsiTheme="minorHAnsi" w:cstheme="minorHAnsi"/>
        </w:rPr>
        <w:t>marques et le droit des</w:t>
      </w:r>
      <w:r w:rsidRPr="005409FA">
        <w:rPr>
          <w:rFonts w:asciiTheme="minorHAnsi" w:hAnsiTheme="minorHAnsi" w:cstheme="minorHAnsi"/>
          <w:spacing w:val="-3"/>
        </w:rPr>
        <w:t xml:space="preserve"> </w:t>
      </w:r>
      <w:r w:rsidRPr="005409FA">
        <w:rPr>
          <w:rFonts w:asciiTheme="minorHAnsi" w:hAnsiTheme="minorHAnsi" w:cstheme="minorHAnsi"/>
        </w:rPr>
        <w:t>brevets.</w:t>
      </w:r>
    </w:p>
    <w:p w14:paraId="7B2B6094" w14:textId="636E47D4" w:rsidR="001F7C50" w:rsidRPr="005409FA" w:rsidRDefault="00563C62" w:rsidP="00E61EE4">
      <w:pPr>
        <w:pStyle w:val="Corpsdetexte"/>
        <w:ind w:right="54"/>
        <w:rPr>
          <w:rFonts w:asciiTheme="minorHAnsi" w:hAnsiTheme="minorHAnsi" w:cstheme="minorHAnsi"/>
        </w:rPr>
      </w:pPr>
      <w:r w:rsidRPr="005409FA">
        <w:rPr>
          <w:rFonts w:asciiTheme="minorHAnsi" w:hAnsiTheme="minorHAnsi" w:cstheme="minorHAnsi"/>
        </w:rPr>
        <w:t xml:space="preserve">A ce titre, sauf autorisation préalable et écrite de </w:t>
      </w:r>
      <w:r w:rsidR="00D5745D" w:rsidRPr="005409FA">
        <w:rPr>
          <w:rFonts w:asciiTheme="minorHAnsi" w:hAnsiTheme="minorHAnsi" w:cstheme="minorHAnsi"/>
        </w:rPr>
        <w:t>TRAINING SERIES</w:t>
      </w:r>
      <w:r w:rsidRPr="005409FA">
        <w:rPr>
          <w:rFonts w:asciiTheme="minorHAnsi" w:hAnsiTheme="minorHAnsi" w:cstheme="minorHAnsi"/>
        </w:rPr>
        <w:t>, le Client ne peut procéder à une quelconque reproduction, représentation, adaptation, traduction et/ou transformation partielle ou intégrale, ou un transfert sur un autre site web de tout élément composant le Site.</w:t>
      </w:r>
    </w:p>
    <w:p w14:paraId="4A24FD8F" w14:textId="0FDD5C77" w:rsidR="001F7C50" w:rsidRPr="005409FA" w:rsidRDefault="00563C62" w:rsidP="00E61EE4">
      <w:pPr>
        <w:pStyle w:val="Corpsdetexte"/>
        <w:spacing w:before="121"/>
        <w:ind w:right="54"/>
        <w:rPr>
          <w:rFonts w:asciiTheme="minorHAnsi" w:hAnsiTheme="minorHAnsi" w:cstheme="minorHAnsi"/>
        </w:rPr>
      </w:pPr>
      <w:r w:rsidRPr="005409FA">
        <w:rPr>
          <w:rFonts w:asciiTheme="minorHAnsi" w:hAnsiTheme="minorHAnsi" w:cstheme="minorHAnsi"/>
        </w:rPr>
        <w:t xml:space="preserve">Le non-respect de cette interdiction peut constituer un acte de contrefaçon engageant la responsabilité civile et pénale de son auteur. Enfin, </w:t>
      </w:r>
      <w:r w:rsidR="00D5745D" w:rsidRPr="005409FA">
        <w:rPr>
          <w:rFonts w:asciiTheme="minorHAnsi" w:hAnsiTheme="minorHAnsi" w:cstheme="minorHAnsi"/>
        </w:rPr>
        <w:t>TRAINING SERIES</w:t>
      </w:r>
      <w:r w:rsidRPr="005409FA">
        <w:rPr>
          <w:rFonts w:asciiTheme="minorHAnsi" w:hAnsiTheme="minorHAnsi" w:cstheme="minorHAnsi"/>
        </w:rPr>
        <w:t xml:space="preserve"> rappelle que toute création de lien hypertexte vers la page d'accueil du Site ou toute autre page du Site est soumise à l'accord exprès, préalable et écrit de </w:t>
      </w:r>
      <w:r w:rsidR="00D5745D" w:rsidRPr="005409FA">
        <w:rPr>
          <w:rFonts w:asciiTheme="minorHAnsi" w:hAnsiTheme="minorHAnsi" w:cstheme="minorHAnsi"/>
        </w:rPr>
        <w:t>TRAINING SERIES</w:t>
      </w:r>
      <w:r w:rsidRPr="005409FA">
        <w:rPr>
          <w:rFonts w:asciiTheme="minorHAnsi" w:hAnsiTheme="minorHAnsi" w:cstheme="minorHAnsi"/>
        </w:rPr>
        <w:t>.</w:t>
      </w:r>
    </w:p>
    <w:p w14:paraId="08203117" w14:textId="3AF46612" w:rsidR="001F7C50" w:rsidRDefault="00563C62" w:rsidP="00E61EE4">
      <w:pPr>
        <w:pStyle w:val="Corpsdetexte"/>
        <w:spacing w:before="119"/>
        <w:ind w:right="54"/>
        <w:rPr>
          <w:rFonts w:asciiTheme="minorHAnsi" w:hAnsiTheme="minorHAnsi" w:cstheme="minorHAnsi"/>
        </w:rPr>
      </w:pPr>
      <w:r w:rsidRPr="005409FA">
        <w:rPr>
          <w:rFonts w:asciiTheme="minorHAnsi" w:hAnsiTheme="minorHAnsi" w:cstheme="minorHAnsi"/>
        </w:rPr>
        <w:t xml:space="preserve">La vente des Produits par </w:t>
      </w:r>
      <w:r w:rsidR="00D5745D" w:rsidRPr="005409FA">
        <w:rPr>
          <w:rFonts w:asciiTheme="minorHAnsi" w:hAnsiTheme="minorHAnsi" w:cstheme="minorHAnsi"/>
        </w:rPr>
        <w:t>TRAINING SERIES</w:t>
      </w:r>
      <w:r w:rsidRPr="005409FA">
        <w:rPr>
          <w:rFonts w:asciiTheme="minorHAnsi" w:hAnsiTheme="minorHAnsi" w:cstheme="minorHAnsi"/>
        </w:rPr>
        <w:t xml:space="preserve"> ne confère au Client aucun droit sur les brevets, marques et autres droits de propriété industrielle ou intellectuelle dont </w:t>
      </w:r>
      <w:r w:rsidR="00D5745D" w:rsidRPr="005409FA">
        <w:rPr>
          <w:rFonts w:asciiTheme="minorHAnsi" w:hAnsiTheme="minorHAnsi" w:cstheme="minorHAnsi"/>
        </w:rPr>
        <w:t>TRAINING SERIES</w:t>
      </w:r>
      <w:r w:rsidRPr="005409FA">
        <w:rPr>
          <w:rFonts w:asciiTheme="minorHAnsi" w:hAnsiTheme="minorHAnsi" w:cstheme="minorHAnsi"/>
        </w:rPr>
        <w:t xml:space="preserve"> </w:t>
      </w:r>
      <w:r w:rsidR="006F6CA6" w:rsidRPr="005409FA">
        <w:rPr>
          <w:rFonts w:asciiTheme="minorHAnsi" w:hAnsiTheme="minorHAnsi" w:cstheme="minorHAnsi"/>
        </w:rPr>
        <w:t xml:space="preserve">et/ou le fabricant du Produit sont </w:t>
      </w:r>
      <w:r w:rsidRPr="005409FA">
        <w:rPr>
          <w:rFonts w:asciiTheme="minorHAnsi" w:hAnsiTheme="minorHAnsi" w:cstheme="minorHAnsi"/>
        </w:rPr>
        <w:t>titulaire</w:t>
      </w:r>
      <w:r w:rsidR="006F6CA6" w:rsidRPr="005409FA">
        <w:rPr>
          <w:rFonts w:asciiTheme="minorHAnsi" w:hAnsiTheme="minorHAnsi" w:cstheme="minorHAnsi"/>
        </w:rPr>
        <w:t>s</w:t>
      </w:r>
      <w:r w:rsidRPr="005409FA">
        <w:rPr>
          <w:rFonts w:asciiTheme="minorHAnsi" w:hAnsiTheme="minorHAnsi" w:cstheme="minorHAnsi"/>
        </w:rPr>
        <w:t>.</w:t>
      </w:r>
    </w:p>
    <w:p w14:paraId="74C08AA8" w14:textId="47C5EC92" w:rsidR="001256B3" w:rsidRPr="005409FA" w:rsidRDefault="001256B3" w:rsidP="00E61EE4">
      <w:pPr>
        <w:pStyle w:val="Corpsdetexte"/>
        <w:spacing w:before="119"/>
        <w:ind w:right="54"/>
        <w:rPr>
          <w:rFonts w:asciiTheme="minorHAnsi" w:hAnsiTheme="minorHAnsi" w:cstheme="minorHAnsi"/>
        </w:rPr>
      </w:pPr>
      <w:r>
        <w:rPr>
          <w:rFonts w:asciiTheme="minorHAnsi" w:hAnsiTheme="minorHAnsi" w:cstheme="minorHAnsi"/>
        </w:rPr>
        <w:t xml:space="preserve">En ce qui concerne </w:t>
      </w:r>
      <w:r w:rsidR="004A7945">
        <w:rPr>
          <w:rFonts w:asciiTheme="minorHAnsi" w:hAnsiTheme="minorHAnsi" w:cstheme="minorHAnsi"/>
        </w:rPr>
        <w:t>les Produits Numériques</w:t>
      </w:r>
      <w:r w:rsidRPr="001256B3">
        <w:rPr>
          <w:rFonts w:asciiTheme="minorHAnsi" w:hAnsiTheme="minorHAnsi" w:cstheme="minorHAnsi"/>
        </w:rPr>
        <w:t xml:space="preserve">, </w:t>
      </w:r>
      <w:r w:rsidR="00544FC7">
        <w:rPr>
          <w:rFonts w:asciiTheme="minorHAnsi" w:hAnsiTheme="minorHAnsi" w:cstheme="minorHAnsi"/>
        </w:rPr>
        <w:t>il est consenti une</w:t>
      </w:r>
      <w:r w:rsidRPr="001256B3">
        <w:rPr>
          <w:rFonts w:asciiTheme="minorHAnsi" w:hAnsiTheme="minorHAnsi" w:cstheme="minorHAnsi"/>
        </w:rPr>
        <w:t xml:space="preserve"> licence limitée, non transférable, non exclusive et révocable d’accès et d’utilisation du Produit Numérique</w:t>
      </w:r>
      <w:r w:rsidR="004A7945">
        <w:rPr>
          <w:rFonts w:asciiTheme="minorHAnsi" w:hAnsiTheme="minorHAnsi" w:cstheme="minorHAnsi"/>
        </w:rPr>
        <w:t xml:space="preserve"> ayant été commandé par le Client</w:t>
      </w:r>
      <w:r w:rsidRPr="001256B3">
        <w:rPr>
          <w:rFonts w:asciiTheme="minorHAnsi" w:hAnsiTheme="minorHAnsi" w:cstheme="minorHAnsi"/>
        </w:rPr>
        <w:t xml:space="preserve">. Cette licence inclut le droit de visualiser le contenu disponible sur le Produit Numérique et d’utiliser les services proposés. </w:t>
      </w:r>
    </w:p>
    <w:p w14:paraId="56080689" w14:textId="77777777" w:rsidR="001F7C50" w:rsidRPr="005409FA" w:rsidRDefault="001F7C50">
      <w:pPr>
        <w:pStyle w:val="Corpsdetexte"/>
        <w:spacing w:before="6"/>
        <w:ind w:left="0"/>
        <w:jc w:val="left"/>
        <w:rPr>
          <w:rFonts w:asciiTheme="minorHAnsi" w:hAnsiTheme="minorHAnsi" w:cstheme="minorHAnsi"/>
          <w:sz w:val="29"/>
        </w:rPr>
      </w:pPr>
    </w:p>
    <w:p w14:paraId="0CEFA50B" w14:textId="30D0DDE3" w:rsidR="001F7C50" w:rsidRPr="005409FA" w:rsidRDefault="00563C62">
      <w:pPr>
        <w:pStyle w:val="Titre1"/>
        <w:spacing w:before="1"/>
        <w:rPr>
          <w:rFonts w:asciiTheme="minorHAnsi" w:hAnsiTheme="minorHAnsi" w:cstheme="minorHAnsi"/>
        </w:rPr>
      </w:pPr>
      <w:r w:rsidRPr="005409FA">
        <w:rPr>
          <w:rFonts w:asciiTheme="minorHAnsi" w:hAnsiTheme="minorHAnsi" w:cstheme="minorHAnsi"/>
        </w:rPr>
        <w:t xml:space="preserve">ARTICLE </w:t>
      </w:r>
      <w:r w:rsidR="00791DB9">
        <w:rPr>
          <w:rFonts w:asciiTheme="minorHAnsi" w:hAnsiTheme="minorHAnsi" w:cstheme="minorHAnsi"/>
        </w:rPr>
        <w:t>16</w:t>
      </w:r>
      <w:r w:rsidRPr="005409FA">
        <w:rPr>
          <w:rFonts w:asciiTheme="minorHAnsi" w:hAnsiTheme="minorHAnsi" w:cstheme="minorHAnsi"/>
        </w:rPr>
        <w:t>- TRAITEMENT DES DONNEES PERSONNELLES</w:t>
      </w:r>
    </w:p>
    <w:p w14:paraId="609B405B" w14:textId="10F6F2F0" w:rsidR="001F7C50" w:rsidRPr="005409FA" w:rsidRDefault="00563C62">
      <w:pPr>
        <w:pStyle w:val="Corpsdetexte"/>
        <w:ind w:right="231"/>
        <w:rPr>
          <w:rFonts w:asciiTheme="minorHAnsi" w:hAnsiTheme="minorHAnsi" w:cstheme="minorHAnsi"/>
        </w:rPr>
      </w:pPr>
      <w:r w:rsidRPr="005409FA">
        <w:rPr>
          <w:rFonts w:asciiTheme="minorHAnsi" w:hAnsiTheme="minorHAnsi" w:cstheme="minorHAnsi"/>
        </w:rPr>
        <w:t xml:space="preserve">Le traitement informatisé des données personnelles du Client recueillies par </w:t>
      </w:r>
      <w:r w:rsidR="00D5745D" w:rsidRPr="005409FA">
        <w:rPr>
          <w:rFonts w:asciiTheme="minorHAnsi" w:hAnsiTheme="minorHAnsi" w:cstheme="minorHAnsi"/>
        </w:rPr>
        <w:t>TRAINING SERIES</w:t>
      </w:r>
      <w:r w:rsidR="00A2683B">
        <w:rPr>
          <w:rFonts w:asciiTheme="minorHAnsi" w:hAnsiTheme="minorHAnsi" w:cstheme="minorHAnsi"/>
        </w:rPr>
        <w:t xml:space="preserve"> (</w:t>
      </w:r>
      <w:r w:rsidR="00487A88">
        <w:rPr>
          <w:rFonts w:asciiTheme="minorHAnsi" w:hAnsiTheme="minorHAnsi" w:cstheme="minorHAnsi"/>
        </w:rPr>
        <w:t xml:space="preserve">civilité, </w:t>
      </w:r>
      <w:r w:rsidR="00A2683B">
        <w:rPr>
          <w:rFonts w:asciiTheme="minorHAnsi" w:hAnsiTheme="minorHAnsi" w:cstheme="minorHAnsi"/>
        </w:rPr>
        <w:t>nom, prénom, numéro de téléphone, adresse électronique, adresse postale, coordonnées de carte bancaire)</w:t>
      </w:r>
      <w:r w:rsidR="00040241" w:rsidRPr="005409FA">
        <w:rPr>
          <w:rFonts w:asciiTheme="minorHAnsi" w:hAnsiTheme="minorHAnsi" w:cstheme="minorHAnsi"/>
        </w:rPr>
        <w:t xml:space="preserve"> </w:t>
      </w:r>
      <w:r w:rsidRPr="005409FA">
        <w:rPr>
          <w:rFonts w:asciiTheme="minorHAnsi" w:hAnsiTheme="minorHAnsi" w:cstheme="minorHAnsi"/>
        </w:rPr>
        <w:t>a pour finalité le traitement de la commande, la livraison des Produits et le suivi client pour les services après-vente. A défaut de transmission de ces données, la commande du Client ne pourra pas être</w:t>
      </w:r>
      <w:r w:rsidRPr="005409FA">
        <w:rPr>
          <w:rFonts w:asciiTheme="minorHAnsi" w:hAnsiTheme="minorHAnsi" w:cstheme="minorHAnsi"/>
          <w:spacing w:val="-27"/>
        </w:rPr>
        <w:t xml:space="preserve"> </w:t>
      </w:r>
      <w:r w:rsidRPr="005409FA">
        <w:rPr>
          <w:rFonts w:asciiTheme="minorHAnsi" w:hAnsiTheme="minorHAnsi" w:cstheme="minorHAnsi"/>
        </w:rPr>
        <w:t>traitée.</w:t>
      </w:r>
    </w:p>
    <w:p w14:paraId="5FFD9848" w14:textId="77777777" w:rsidR="002A590E" w:rsidRPr="00272400" w:rsidRDefault="002A590E" w:rsidP="002A590E">
      <w:pPr>
        <w:pStyle w:val="Corpsdetexte"/>
        <w:rPr>
          <w:rFonts w:asciiTheme="minorHAnsi" w:hAnsiTheme="minorHAnsi" w:cstheme="minorHAnsi"/>
        </w:rPr>
      </w:pPr>
      <w:r w:rsidRPr="00272400">
        <w:rPr>
          <w:rFonts w:asciiTheme="minorHAnsi" w:hAnsiTheme="minorHAnsi" w:cstheme="minorHAnsi"/>
        </w:rPr>
        <w:t xml:space="preserve">Les données à caractère personnel que vous nous communiquez le cas échéant ne seront pas transmises à des tiers, excepté </w:t>
      </w:r>
    </w:p>
    <w:p w14:paraId="1EC7E2F7" w14:textId="77777777" w:rsidR="002A590E" w:rsidRPr="00272400" w:rsidRDefault="002A590E" w:rsidP="002A590E">
      <w:pPr>
        <w:pStyle w:val="Corpsdetexte"/>
        <w:numPr>
          <w:ilvl w:val="0"/>
          <w:numId w:val="19"/>
        </w:numPr>
        <w:rPr>
          <w:rFonts w:asciiTheme="minorHAnsi" w:hAnsiTheme="minorHAnsi" w:cstheme="minorHAnsi"/>
        </w:rPr>
      </w:pPr>
      <w:proofErr w:type="gramStart"/>
      <w:r w:rsidRPr="00272400">
        <w:rPr>
          <w:rFonts w:asciiTheme="minorHAnsi" w:hAnsiTheme="minorHAnsi" w:cstheme="minorHAnsi"/>
        </w:rPr>
        <w:t>dans</w:t>
      </w:r>
      <w:proofErr w:type="gramEnd"/>
      <w:r w:rsidRPr="00272400">
        <w:rPr>
          <w:rFonts w:asciiTheme="minorHAnsi" w:hAnsiTheme="minorHAnsi" w:cstheme="minorHAnsi"/>
        </w:rPr>
        <w:t xml:space="preserve"> la mesure où vous avez accepté ce transfert (voir ci-dessus) : lorsque des données sont collectées, vous serez informé(e) du destinataire ou des catégories de destinataires ;</w:t>
      </w:r>
    </w:p>
    <w:p w14:paraId="755AEB47" w14:textId="77777777" w:rsidR="002A590E" w:rsidRPr="00272400" w:rsidRDefault="002A590E" w:rsidP="002A590E">
      <w:pPr>
        <w:pStyle w:val="Corpsdetexte"/>
        <w:numPr>
          <w:ilvl w:val="0"/>
          <w:numId w:val="19"/>
        </w:numPr>
        <w:rPr>
          <w:rFonts w:asciiTheme="minorHAnsi" w:hAnsiTheme="minorHAnsi" w:cstheme="minorHAnsi"/>
        </w:rPr>
      </w:pPr>
      <w:proofErr w:type="gramStart"/>
      <w:r w:rsidRPr="00272400">
        <w:rPr>
          <w:rFonts w:asciiTheme="minorHAnsi" w:hAnsiTheme="minorHAnsi" w:cstheme="minorHAnsi"/>
        </w:rPr>
        <w:lastRenderedPageBreak/>
        <w:t>dans</w:t>
      </w:r>
      <w:proofErr w:type="gramEnd"/>
      <w:r w:rsidRPr="00272400">
        <w:rPr>
          <w:rFonts w:asciiTheme="minorHAnsi" w:hAnsiTheme="minorHAnsi" w:cstheme="minorHAnsi"/>
        </w:rPr>
        <w:t xml:space="preserve"> le cadre du traitement de vos requêtes et/ou commandes et de votre utilisation de nos services : à des sous-traitants que nous avons mandatés et à qui nous transmettons ces données uniquement dans la mesure nécessaire afin qu’ils accomplissent leur mandat et qui utilisent ces données à des fins spécifiques exclusivement ;</w:t>
      </w:r>
    </w:p>
    <w:p w14:paraId="3C0102EC" w14:textId="77777777" w:rsidR="002A590E" w:rsidRPr="00272400" w:rsidRDefault="002A590E" w:rsidP="002A590E">
      <w:pPr>
        <w:pStyle w:val="Corpsdetexte"/>
        <w:numPr>
          <w:ilvl w:val="0"/>
          <w:numId w:val="19"/>
        </w:numPr>
        <w:rPr>
          <w:rFonts w:asciiTheme="minorHAnsi" w:hAnsiTheme="minorHAnsi" w:cstheme="minorHAnsi"/>
        </w:rPr>
      </w:pPr>
      <w:proofErr w:type="gramStart"/>
      <w:r w:rsidRPr="00272400">
        <w:rPr>
          <w:rFonts w:asciiTheme="minorHAnsi" w:hAnsiTheme="minorHAnsi" w:cstheme="minorHAnsi"/>
        </w:rPr>
        <w:t>dans</w:t>
      </w:r>
      <w:proofErr w:type="gramEnd"/>
      <w:r w:rsidRPr="00272400">
        <w:rPr>
          <w:rFonts w:asciiTheme="minorHAnsi" w:hAnsiTheme="minorHAnsi" w:cstheme="minorHAnsi"/>
        </w:rPr>
        <w:t xml:space="preserve"> le cadre des activités de traitement conformément à l'Article 28 du RGPD : à des fournisseurs de services externes que nous avons soigneusement sélectionnés et mandatés et qui sont liés par nos instructions et par les dispositions du RGPD et sont régulièrement contrôlés ; et,</w:t>
      </w:r>
    </w:p>
    <w:p w14:paraId="0DD9E297" w14:textId="77777777" w:rsidR="002A590E" w:rsidRPr="00272400" w:rsidRDefault="002A590E" w:rsidP="002A590E">
      <w:pPr>
        <w:pStyle w:val="Corpsdetexte"/>
        <w:numPr>
          <w:ilvl w:val="0"/>
          <w:numId w:val="19"/>
        </w:numPr>
        <w:rPr>
          <w:rFonts w:asciiTheme="minorHAnsi" w:hAnsiTheme="minorHAnsi" w:cstheme="minorHAnsi"/>
        </w:rPr>
      </w:pPr>
      <w:proofErr w:type="gramStart"/>
      <w:r w:rsidRPr="00272400">
        <w:rPr>
          <w:rFonts w:asciiTheme="minorHAnsi" w:hAnsiTheme="minorHAnsi" w:cstheme="minorHAnsi"/>
        </w:rPr>
        <w:t>conformément</w:t>
      </w:r>
      <w:proofErr w:type="gramEnd"/>
      <w:r w:rsidRPr="00272400">
        <w:rPr>
          <w:rFonts w:asciiTheme="minorHAnsi" w:hAnsiTheme="minorHAnsi" w:cstheme="minorHAnsi"/>
        </w:rPr>
        <w:t xml:space="preserve"> aux obligations légales : aux parties autorisées à obtenir de telles données à caractère personnel. </w:t>
      </w:r>
    </w:p>
    <w:p w14:paraId="7AD67FF0" w14:textId="57A8CD68" w:rsidR="002A590E" w:rsidRDefault="002A590E" w:rsidP="002A590E">
      <w:pPr>
        <w:pStyle w:val="Corpsdetexte"/>
        <w:rPr>
          <w:rFonts w:asciiTheme="minorHAnsi" w:hAnsiTheme="minorHAnsi" w:cstheme="minorHAnsi"/>
        </w:rPr>
      </w:pPr>
      <w:r w:rsidRPr="00272400">
        <w:rPr>
          <w:rFonts w:asciiTheme="minorHAnsi" w:hAnsiTheme="minorHAnsi" w:cstheme="minorHAnsi"/>
        </w:rPr>
        <w:t>La société ne collabore qu'avec des partenaires qui traitent des données à caractère personnel au sein de l'UE/EEE ou avec des entreprises qui maintiennent le même niveau de protection que dans l'UE/EEE</w:t>
      </w:r>
      <w:r w:rsidR="00EA4F6A">
        <w:rPr>
          <w:rFonts w:asciiTheme="minorHAnsi" w:hAnsiTheme="minorHAnsi" w:cstheme="minorHAnsi"/>
        </w:rPr>
        <w:t>.</w:t>
      </w:r>
    </w:p>
    <w:p w14:paraId="3F00C717" w14:textId="186CAB1C" w:rsidR="001F7C50" w:rsidRPr="005409FA" w:rsidRDefault="00563C62" w:rsidP="00D4542C">
      <w:pPr>
        <w:pStyle w:val="Corpsdetexte"/>
        <w:spacing w:before="121" w:line="244" w:lineRule="auto"/>
        <w:ind w:right="233"/>
        <w:rPr>
          <w:rFonts w:asciiTheme="minorHAnsi" w:hAnsiTheme="minorHAnsi" w:cstheme="minorHAnsi"/>
        </w:rPr>
      </w:pPr>
      <w:r w:rsidRPr="005409FA">
        <w:rPr>
          <w:rFonts w:asciiTheme="minorHAnsi" w:hAnsiTheme="minorHAnsi" w:cstheme="minorHAnsi"/>
        </w:rPr>
        <w:t xml:space="preserve">Conformément </w:t>
      </w:r>
      <w:r w:rsidR="00DA7E52" w:rsidRPr="005409FA">
        <w:rPr>
          <w:rFonts w:asciiTheme="minorHAnsi" w:hAnsiTheme="minorHAnsi" w:cstheme="minorHAnsi"/>
        </w:rPr>
        <w:t xml:space="preserve">à la réglementation nationale et européenne relative à la protection des données à caractère personnel, </w:t>
      </w:r>
      <w:r w:rsidR="00E40B7B" w:rsidRPr="005409FA">
        <w:rPr>
          <w:rFonts w:asciiTheme="minorHAnsi" w:hAnsiTheme="minorHAnsi" w:cstheme="minorHAnsi"/>
        </w:rPr>
        <w:t>à savoir</w:t>
      </w:r>
      <w:r w:rsidR="00DA7E52" w:rsidRPr="005409FA">
        <w:rPr>
          <w:rFonts w:asciiTheme="minorHAnsi" w:hAnsiTheme="minorHAnsi" w:cstheme="minorHAnsi"/>
        </w:rPr>
        <w:t xml:space="preserve"> le Règlement européen 2016/679 du 27 avril 2016 relatif à la protection des personnes physiques à l’égard du traitement des données à caractère personnel et à la libre circulation des données (RGPD) et la loi française Informatique et Libertés du 6 janvier 1978 </w:t>
      </w:r>
      <w:r w:rsidR="00E40B7B" w:rsidRPr="005409FA">
        <w:rPr>
          <w:rFonts w:asciiTheme="minorHAnsi" w:hAnsiTheme="minorHAnsi" w:cstheme="minorHAnsi"/>
        </w:rPr>
        <w:t>dans sa version en vigueur</w:t>
      </w:r>
      <w:r w:rsidRPr="005409FA">
        <w:rPr>
          <w:rFonts w:asciiTheme="minorHAnsi" w:hAnsiTheme="minorHAnsi" w:cstheme="minorHAnsi"/>
        </w:rPr>
        <w:t>, le Client peut à tout moment exercer son droit d’accès au fichier, son droit d’opposition et son droit de rectification</w:t>
      </w:r>
      <w:r w:rsidR="00DA7E52" w:rsidRPr="005409FA">
        <w:rPr>
          <w:rFonts w:asciiTheme="minorHAnsi" w:hAnsiTheme="minorHAnsi" w:cstheme="minorHAnsi"/>
        </w:rPr>
        <w:t>, effacement,</w:t>
      </w:r>
      <w:r w:rsidRPr="005409FA">
        <w:rPr>
          <w:rFonts w:asciiTheme="minorHAnsi" w:hAnsiTheme="minorHAnsi" w:cstheme="minorHAnsi"/>
        </w:rPr>
        <w:t xml:space="preserve"> suppression</w:t>
      </w:r>
      <w:r w:rsidR="00DA7E52" w:rsidRPr="005409FA">
        <w:rPr>
          <w:rFonts w:asciiTheme="minorHAnsi" w:hAnsiTheme="minorHAnsi" w:cstheme="minorHAnsi"/>
        </w:rPr>
        <w:t>, portabilité</w:t>
      </w:r>
      <w:r w:rsidRPr="005409FA">
        <w:rPr>
          <w:rFonts w:asciiTheme="minorHAnsi" w:hAnsiTheme="minorHAnsi" w:cstheme="minorHAnsi"/>
        </w:rPr>
        <w:t xml:space="preserve"> pour les renseignements le concernant en adressant sa demande (en indiquant adresse de courrier électronique, nom, prénom, adresse postale)</w:t>
      </w:r>
      <w:r w:rsidR="00E61EE4" w:rsidRPr="005409FA">
        <w:rPr>
          <w:rFonts w:asciiTheme="minorHAnsi" w:hAnsiTheme="minorHAnsi" w:cstheme="minorHAnsi"/>
        </w:rPr>
        <w:t xml:space="preserve"> </w:t>
      </w:r>
      <w:r w:rsidRPr="005409FA">
        <w:rPr>
          <w:rFonts w:asciiTheme="minorHAnsi" w:hAnsiTheme="minorHAnsi" w:cstheme="minorHAnsi"/>
        </w:rPr>
        <w:t>:</w:t>
      </w:r>
    </w:p>
    <w:p w14:paraId="5BE0EC97" w14:textId="275713DD" w:rsidR="001F7C50" w:rsidRPr="005409FA" w:rsidRDefault="00563C62" w:rsidP="003932C0">
      <w:pPr>
        <w:pStyle w:val="Paragraphedeliste"/>
        <w:numPr>
          <w:ilvl w:val="0"/>
          <w:numId w:val="2"/>
        </w:numPr>
        <w:tabs>
          <w:tab w:val="left" w:pos="644"/>
        </w:tabs>
        <w:spacing w:before="120"/>
        <w:ind w:left="643"/>
        <w:rPr>
          <w:rFonts w:asciiTheme="minorHAnsi" w:hAnsiTheme="minorHAnsi" w:cstheme="minorHAnsi"/>
        </w:rPr>
      </w:pPr>
      <w:proofErr w:type="gramStart"/>
      <w:r w:rsidRPr="005409FA">
        <w:rPr>
          <w:rFonts w:asciiTheme="minorHAnsi" w:hAnsiTheme="minorHAnsi" w:cstheme="minorHAnsi"/>
        </w:rPr>
        <w:t>par</w:t>
      </w:r>
      <w:proofErr w:type="gramEnd"/>
      <w:r w:rsidRPr="005409FA">
        <w:rPr>
          <w:rFonts w:asciiTheme="minorHAnsi" w:hAnsiTheme="minorHAnsi" w:cstheme="minorHAnsi"/>
          <w:spacing w:val="-4"/>
        </w:rPr>
        <w:t xml:space="preserve"> </w:t>
      </w:r>
      <w:r w:rsidRPr="005409FA">
        <w:rPr>
          <w:rFonts w:asciiTheme="minorHAnsi" w:hAnsiTheme="minorHAnsi" w:cstheme="minorHAnsi"/>
        </w:rPr>
        <w:t>courrier</w:t>
      </w:r>
      <w:r w:rsidRPr="005409FA">
        <w:rPr>
          <w:rFonts w:asciiTheme="minorHAnsi" w:hAnsiTheme="minorHAnsi" w:cstheme="minorHAnsi"/>
          <w:spacing w:val="-16"/>
        </w:rPr>
        <w:t xml:space="preserve"> </w:t>
      </w:r>
      <w:r w:rsidRPr="005409FA">
        <w:rPr>
          <w:rFonts w:asciiTheme="minorHAnsi" w:hAnsiTheme="minorHAnsi" w:cstheme="minorHAnsi"/>
        </w:rPr>
        <w:t>électronique</w:t>
      </w:r>
      <w:r w:rsidRPr="005409FA">
        <w:rPr>
          <w:rFonts w:asciiTheme="minorHAnsi" w:hAnsiTheme="minorHAnsi" w:cstheme="minorHAnsi"/>
          <w:spacing w:val="-14"/>
        </w:rPr>
        <w:t xml:space="preserve"> </w:t>
      </w:r>
      <w:r w:rsidRPr="005409FA">
        <w:rPr>
          <w:rFonts w:asciiTheme="minorHAnsi" w:hAnsiTheme="minorHAnsi" w:cstheme="minorHAnsi"/>
        </w:rPr>
        <w:t>à</w:t>
      </w:r>
      <w:r w:rsidRPr="005409FA">
        <w:rPr>
          <w:rFonts w:asciiTheme="minorHAnsi" w:hAnsiTheme="minorHAnsi" w:cstheme="minorHAnsi"/>
          <w:spacing w:val="-17"/>
        </w:rPr>
        <w:t xml:space="preserve"> </w:t>
      </w:r>
      <w:r w:rsidRPr="005409FA">
        <w:rPr>
          <w:rFonts w:asciiTheme="minorHAnsi" w:hAnsiTheme="minorHAnsi" w:cstheme="minorHAnsi"/>
        </w:rPr>
        <w:t>l’adresse</w:t>
      </w:r>
      <w:r w:rsidRPr="005409FA">
        <w:rPr>
          <w:rFonts w:asciiTheme="minorHAnsi" w:hAnsiTheme="minorHAnsi" w:cstheme="minorHAnsi"/>
          <w:spacing w:val="-14"/>
        </w:rPr>
        <w:t xml:space="preserve"> </w:t>
      </w:r>
      <w:hyperlink r:id="rId23" w:history="1">
        <w:r w:rsidR="00AE12D1" w:rsidRPr="005409FA">
          <w:rPr>
            <w:rStyle w:val="Lienhypertexte"/>
            <w:rFonts w:asciiTheme="minorHAnsi" w:hAnsiTheme="minorHAnsi" w:cstheme="minorHAnsi"/>
            <w:color w:val="auto"/>
            <w:u w:val="none"/>
          </w:rPr>
          <w:t>contact@training-series.com</w:t>
        </w:r>
      </w:hyperlink>
      <w:r w:rsidR="00AE12D1" w:rsidRPr="005409FA">
        <w:rPr>
          <w:rFonts w:asciiTheme="minorHAnsi" w:hAnsiTheme="minorHAnsi" w:cstheme="minorHAnsi"/>
        </w:rPr>
        <w:t xml:space="preserve"> ou</w:t>
      </w:r>
      <w:r w:rsidR="00106D0A" w:rsidRPr="005409FA">
        <w:rPr>
          <w:rFonts w:asciiTheme="minorHAnsi" w:hAnsiTheme="minorHAnsi" w:cstheme="minorHAnsi"/>
        </w:rPr>
        <w:t xml:space="preserve"> </w:t>
      </w:r>
      <w:r w:rsidRPr="005409FA">
        <w:rPr>
          <w:rFonts w:asciiTheme="minorHAnsi" w:hAnsiTheme="minorHAnsi" w:cstheme="minorHAnsi"/>
        </w:rPr>
        <w:t xml:space="preserve">en se rendant sur le Site de </w:t>
      </w:r>
      <w:r w:rsidR="00D5745D" w:rsidRPr="005409FA">
        <w:rPr>
          <w:rFonts w:asciiTheme="minorHAnsi" w:hAnsiTheme="minorHAnsi" w:cstheme="minorHAnsi"/>
        </w:rPr>
        <w:t>TRAINING SERIES</w:t>
      </w:r>
      <w:r w:rsidR="00040241" w:rsidRPr="005409FA">
        <w:rPr>
          <w:rFonts w:asciiTheme="minorHAnsi" w:hAnsiTheme="minorHAnsi" w:cstheme="minorHAnsi"/>
        </w:rPr>
        <w:t xml:space="preserve"> </w:t>
      </w:r>
      <w:r w:rsidRPr="005409FA">
        <w:rPr>
          <w:rFonts w:asciiTheme="minorHAnsi" w:hAnsiTheme="minorHAnsi" w:cstheme="minorHAnsi"/>
        </w:rPr>
        <w:t>dans la rubrique « NOUS CONTACTER</w:t>
      </w:r>
      <w:r w:rsidRPr="005409FA">
        <w:rPr>
          <w:rFonts w:asciiTheme="minorHAnsi" w:hAnsiTheme="minorHAnsi" w:cstheme="minorHAnsi"/>
          <w:spacing w:val="-12"/>
        </w:rPr>
        <w:t xml:space="preserve"> </w:t>
      </w:r>
      <w:r w:rsidRPr="005409FA">
        <w:rPr>
          <w:rFonts w:asciiTheme="minorHAnsi" w:hAnsiTheme="minorHAnsi" w:cstheme="minorHAnsi"/>
        </w:rPr>
        <w:t>»,</w:t>
      </w:r>
    </w:p>
    <w:p w14:paraId="5EE137AB" w14:textId="0F489871" w:rsidR="00040241" w:rsidRPr="005409FA" w:rsidRDefault="00563C62" w:rsidP="00040241">
      <w:pPr>
        <w:pStyle w:val="Paragraphedeliste"/>
        <w:numPr>
          <w:ilvl w:val="0"/>
          <w:numId w:val="2"/>
        </w:numPr>
        <w:tabs>
          <w:tab w:val="left" w:pos="644"/>
        </w:tabs>
        <w:spacing w:before="121"/>
        <w:ind w:right="233" w:hanging="425"/>
        <w:rPr>
          <w:rFonts w:asciiTheme="minorHAnsi" w:hAnsiTheme="minorHAnsi" w:cstheme="minorHAnsi"/>
        </w:rPr>
      </w:pPr>
      <w:proofErr w:type="gramStart"/>
      <w:r w:rsidRPr="005409FA">
        <w:rPr>
          <w:rFonts w:asciiTheme="minorHAnsi" w:hAnsiTheme="minorHAnsi" w:cstheme="minorHAnsi"/>
        </w:rPr>
        <w:t>ou</w:t>
      </w:r>
      <w:proofErr w:type="gramEnd"/>
      <w:r w:rsidRPr="005409FA">
        <w:rPr>
          <w:rFonts w:asciiTheme="minorHAnsi" w:hAnsiTheme="minorHAnsi" w:cstheme="minorHAnsi"/>
          <w:spacing w:val="-25"/>
        </w:rPr>
        <w:t xml:space="preserve"> </w:t>
      </w:r>
      <w:r w:rsidRPr="005409FA">
        <w:rPr>
          <w:rFonts w:asciiTheme="minorHAnsi" w:hAnsiTheme="minorHAnsi" w:cstheme="minorHAnsi"/>
        </w:rPr>
        <w:t>par</w:t>
      </w:r>
      <w:r w:rsidRPr="005409FA">
        <w:rPr>
          <w:rFonts w:asciiTheme="minorHAnsi" w:hAnsiTheme="minorHAnsi" w:cstheme="minorHAnsi"/>
          <w:spacing w:val="-25"/>
        </w:rPr>
        <w:t xml:space="preserve"> </w:t>
      </w:r>
      <w:r w:rsidRPr="005409FA">
        <w:rPr>
          <w:rFonts w:asciiTheme="minorHAnsi" w:hAnsiTheme="minorHAnsi" w:cstheme="minorHAnsi"/>
        </w:rPr>
        <w:t>courrier</w:t>
      </w:r>
      <w:r w:rsidRPr="005409FA">
        <w:rPr>
          <w:rFonts w:asciiTheme="minorHAnsi" w:hAnsiTheme="minorHAnsi" w:cstheme="minorHAnsi"/>
          <w:spacing w:val="-23"/>
        </w:rPr>
        <w:t xml:space="preserve"> </w:t>
      </w:r>
      <w:r w:rsidRPr="005409FA">
        <w:rPr>
          <w:rFonts w:asciiTheme="minorHAnsi" w:hAnsiTheme="minorHAnsi" w:cstheme="minorHAnsi"/>
        </w:rPr>
        <w:t>postal</w:t>
      </w:r>
      <w:r w:rsidRPr="005409FA">
        <w:rPr>
          <w:rFonts w:asciiTheme="minorHAnsi" w:hAnsiTheme="minorHAnsi" w:cstheme="minorHAnsi"/>
          <w:spacing w:val="-25"/>
        </w:rPr>
        <w:t xml:space="preserve"> </w:t>
      </w:r>
      <w:r w:rsidRPr="005409FA">
        <w:rPr>
          <w:rFonts w:asciiTheme="minorHAnsi" w:hAnsiTheme="minorHAnsi" w:cstheme="minorHAnsi"/>
        </w:rPr>
        <w:t>à</w:t>
      </w:r>
      <w:r w:rsidRPr="005409FA">
        <w:rPr>
          <w:rFonts w:asciiTheme="minorHAnsi" w:hAnsiTheme="minorHAnsi" w:cstheme="minorHAnsi"/>
          <w:spacing w:val="-24"/>
        </w:rPr>
        <w:t xml:space="preserve"> </w:t>
      </w:r>
      <w:r w:rsidRPr="005409FA">
        <w:rPr>
          <w:rFonts w:asciiTheme="minorHAnsi" w:hAnsiTheme="minorHAnsi" w:cstheme="minorHAnsi"/>
        </w:rPr>
        <w:t>l’adresse</w:t>
      </w:r>
      <w:r w:rsidRPr="005409FA">
        <w:rPr>
          <w:rFonts w:asciiTheme="minorHAnsi" w:hAnsiTheme="minorHAnsi" w:cstheme="minorHAnsi"/>
          <w:spacing w:val="-24"/>
        </w:rPr>
        <w:t xml:space="preserve"> </w:t>
      </w:r>
      <w:r w:rsidRPr="005409FA">
        <w:rPr>
          <w:rFonts w:asciiTheme="minorHAnsi" w:hAnsiTheme="minorHAnsi" w:cstheme="minorHAnsi"/>
        </w:rPr>
        <w:t>suivante</w:t>
      </w:r>
      <w:r w:rsidRPr="005409FA">
        <w:rPr>
          <w:rFonts w:asciiTheme="minorHAnsi" w:hAnsiTheme="minorHAnsi" w:cstheme="minorHAnsi"/>
          <w:spacing w:val="-24"/>
        </w:rPr>
        <w:t xml:space="preserve"> </w:t>
      </w:r>
      <w:r w:rsidRPr="005409FA">
        <w:rPr>
          <w:rFonts w:asciiTheme="minorHAnsi" w:hAnsiTheme="minorHAnsi" w:cstheme="minorHAnsi"/>
        </w:rPr>
        <w:t>:</w:t>
      </w:r>
      <w:r w:rsidRPr="005409FA">
        <w:rPr>
          <w:rFonts w:asciiTheme="minorHAnsi" w:hAnsiTheme="minorHAnsi" w:cstheme="minorHAnsi"/>
          <w:spacing w:val="-22"/>
        </w:rPr>
        <w:t xml:space="preserve"> </w:t>
      </w:r>
      <w:r w:rsidR="00AE12D1" w:rsidRPr="005409FA">
        <w:rPr>
          <w:rFonts w:asciiTheme="minorHAnsi" w:hAnsiTheme="minorHAnsi" w:cstheme="minorHAnsi"/>
        </w:rPr>
        <w:t>90/92, route de la Reine 92100 BOULOGNE BILLANCOURT</w:t>
      </w:r>
    </w:p>
    <w:p w14:paraId="01217AA9" w14:textId="77777777" w:rsidR="001F7C50" w:rsidRPr="005409FA" w:rsidRDefault="00563C62" w:rsidP="00040241">
      <w:pPr>
        <w:pStyle w:val="Paragraphedeliste"/>
        <w:numPr>
          <w:ilvl w:val="0"/>
          <w:numId w:val="2"/>
        </w:numPr>
        <w:tabs>
          <w:tab w:val="left" w:pos="644"/>
        </w:tabs>
        <w:spacing w:before="121"/>
        <w:ind w:right="233" w:hanging="425"/>
        <w:rPr>
          <w:rFonts w:asciiTheme="minorHAnsi" w:hAnsiTheme="minorHAnsi" w:cstheme="minorHAnsi"/>
        </w:rPr>
      </w:pPr>
      <w:r w:rsidRPr="005409FA">
        <w:rPr>
          <w:rFonts w:asciiTheme="minorHAnsi" w:hAnsiTheme="minorHAnsi" w:cstheme="minorHAnsi"/>
        </w:rPr>
        <w:t>Conformément à la réglementation en vigueur, la demande du Client doit être signée et accompagnée de la photocopie d’un titre d’identité portant sa signature.</w:t>
      </w:r>
    </w:p>
    <w:p w14:paraId="7C6B4935" w14:textId="466E58E0" w:rsidR="001F7C50" w:rsidRPr="005409FA" w:rsidRDefault="00563C62">
      <w:pPr>
        <w:pStyle w:val="Corpsdetexte"/>
        <w:spacing w:before="121"/>
        <w:ind w:right="233"/>
        <w:rPr>
          <w:rFonts w:asciiTheme="minorHAnsi" w:hAnsiTheme="minorHAnsi" w:cstheme="minorHAnsi"/>
        </w:rPr>
      </w:pPr>
      <w:r w:rsidRPr="005409FA">
        <w:rPr>
          <w:rFonts w:asciiTheme="minorHAnsi" w:hAnsiTheme="minorHAnsi" w:cstheme="minorHAnsi"/>
        </w:rPr>
        <w:t>Si le Client l’a préalablement accepté</w:t>
      </w:r>
      <w:r w:rsidR="0014230E" w:rsidRPr="005409FA">
        <w:rPr>
          <w:rFonts w:asciiTheme="minorHAnsi" w:hAnsiTheme="minorHAnsi" w:cstheme="minorHAnsi"/>
        </w:rPr>
        <w:t xml:space="preserve"> par écrit</w:t>
      </w:r>
      <w:r w:rsidRPr="005409FA">
        <w:rPr>
          <w:rFonts w:asciiTheme="minorHAnsi" w:hAnsiTheme="minorHAnsi" w:cstheme="minorHAnsi"/>
        </w:rPr>
        <w:t xml:space="preserve">, il est susceptible de recevoir des </w:t>
      </w:r>
      <w:proofErr w:type="gramStart"/>
      <w:r w:rsidRPr="005409FA">
        <w:rPr>
          <w:rFonts w:asciiTheme="minorHAnsi" w:hAnsiTheme="minorHAnsi" w:cstheme="minorHAnsi"/>
        </w:rPr>
        <w:t>emails</w:t>
      </w:r>
      <w:proofErr w:type="gramEnd"/>
      <w:r w:rsidRPr="005409FA">
        <w:rPr>
          <w:rFonts w:asciiTheme="minorHAnsi" w:hAnsiTheme="minorHAnsi" w:cstheme="minorHAnsi"/>
        </w:rPr>
        <w:t xml:space="preserve"> ou des SMS marketing de </w:t>
      </w:r>
      <w:r w:rsidR="00D5745D" w:rsidRPr="005409FA">
        <w:rPr>
          <w:rFonts w:asciiTheme="minorHAnsi" w:hAnsiTheme="minorHAnsi" w:cstheme="minorHAnsi"/>
        </w:rPr>
        <w:t>TRAINING SERIES</w:t>
      </w:r>
      <w:r w:rsidRPr="005409FA">
        <w:rPr>
          <w:rFonts w:asciiTheme="minorHAnsi" w:hAnsiTheme="minorHAnsi" w:cstheme="minorHAnsi"/>
        </w:rPr>
        <w:t xml:space="preserve"> dont il peut se désinscrire, pour les emails, en cliquant sur le lien de désinscription figurant au bas de chaque e-mail reçu et pour les SMS en cliquant sur STOP dans chaque SMS</w:t>
      </w:r>
      <w:r w:rsidRPr="005409FA">
        <w:rPr>
          <w:rFonts w:asciiTheme="minorHAnsi" w:hAnsiTheme="minorHAnsi" w:cstheme="minorHAnsi"/>
          <w:spacing w:val="-1"/>
        </w:rPr>
        <w:t xml:space="preserve"> </w:t>
      </w:r>
      <w:r w:rsidRPr="005409FA">
        <w:rPr>
          <w:rFonts w:asciiTheme="minorHAnsi" w:hAnsiTheme="minorHAnsi" w:cstheme="minorHAnsi"/>
        </w:rPr>
        <w:t>reçu.</w:t>
      </w:r>
    </w:p>
    <w:p w14:paraId="689E8F6D" w14:textId="77777777" w:rsidR="001F7C50" w:rsidRPr="005409FA" w:rsidRDefault="00563C62" w:rsidP="00E61EE4">
      <w:pPr>
        <w:pStyle w:val="Corpsdetexte"/>
        <w:spacing w:before="79"/>
        <w:ind w:right="231"/>
        <w:rPr>
          <w:rFonts w:asciiTheme="minorHAnsi" w:hAnsiTheme="minorHAnsi" w:cstheme="minorHAnsi"/>
        </w:rPr>
      </w:pPr>
      <w:r w:rsidRPr="005409FA">
        <w:rPr>
          <w:rFonts w:asciiTheme="minorHAnsi" w:hAnsiTheme="minorHAnsi" w:cstheme="minorHAnsi"/>
        </w:rPr>
        <w:t>Il est également précisé que le Client qui ne souhaite pas faire l'objet de prospection commerciale par téléphone peut s'inscrire gratuitement sur la liste d'opposition Bloctel sur le site bloctel.gouv.fr.</w:t>
      </w:r>
    </w:p>
    <w:p w14:paraId="04E8325B" w14:textId="54CC2B93" w:rsidR="0014230E" w:rsidRPr="005409FA" w:rsidRDefault="00563C62" w:rsidP="005409FA">
      <w:pPr>
        <w:pStyle w:val="Corpsdetexte"/>
        <w:rPr>
          <w:rFonts w:asciiTheme="minorHAnsi" w:hAnsiTheme="minorHAnsi" w:cstheme="minorHAnsi"/>
        </w:rPr>
      </w:pPr>
      <w:r w:rsidRPr="005409FA">
        <w:rPr>
          <w:rFonts w:asciiTheme="minorHAnsi" w:hAnsiTheme="minorHAnsi" w:cstheme="minorHAnsi"/>
        </w:rPr>
        <w:t xml:space="preserve">Si le Client ne souhaite pas que ses coordonnées soient transmises à des tiers, il peut en informer </w:t>
      </w:r>
      <w:r w:rsidR="00D5745D" w:rsidRPr="005409FA">
        <w:rPr>
          <w:rFonts w:asciiTheme="minorHAnsi" w:hAnsiTheme="minorHAnsi" w:cstheme="minorHAnsi"/>
        </w:rPr>
        <w:t>TRAINING SERIES</w:t>
      </w:r>
      <w:r w:rsidRPr="005409FA">
        <w:rPr>
          <w:rFonts w:asciiTheme="minorHAnsi" w:hAnsiTheme="minorHAnsi" w:cstheme="minorHAnsi"/>
        </w:rPr>
        <w:t xml:space="preserve"> par courrier électronique aux adresses ci-dessus mentionnées.</w:t>
      </w:r>
    </w:p>
    <w:p w14:paraId="75145449" w14:textId="77777777" w:rsidR="00E258D7" w:rsidRDefault="00E258D7">
      <w:pPr>
        <w:pStyle w:val="Titre1"/>
        <w:spacing w:before="79"/>
        <w:rPr>
          <w:rFonts w:asciiTheme="minorHAnsi" w:hAnsiTheme="minorHAnsi" w:cstheme="minorHAnsi"/>
        </w:rPr>
      </w:pPr>
    </w:p>
    <w:p w14:paraId="4C4AEF70" w14:textId="57DD1B04" w:rsidR="001F7C50" w:rsidRPr="005409FA" w:rsidRDefault="00563C62">
      <w:pPr>
        <w:pStyle w:val="Titre1"/>
        <w:spacing w:before="79"/>
        <w:rPr>
          <w:rFonts w:asciiTheme="minorHAnsi" w:hAnsiTheme="minorHAnsi" w:cstheme="minorHAnsi"/>
        </w:rPr>
      </w:pPr>
      <w:r w:rsidRPr="005409FA">
        <w:rPr>
          <w:rFonts w:asciiTheme="minorHAnsi" w:hAnsiTheme="minorHAnsi" w:cstheme="minorHAnsi"/>
        </w:rPr>
        <w:t xml:space="preserve">ARTICLE </w:t>
      </w:r>
      <w:r w:rsidR="00791DB9">
        <w:rPr>
          <w:rFonts w:asciiTheme="minorHAnsi" w:hAnsiTheme="minorHAnsi" w:cstheme="minorHAnsi"/>
        </w:rPr>
        <w:t>17</w:t>
      </w:r>
      <w:r w:rsidRPr="005409FA">
        <w:rPr>
          <w:rFonts w:asciiTheme="minorHAnsi" w:hAnsiTheme="minorHAnsi" w:cstheme="minorHAnsi"/>
        </w:rPr>
        <w:t>- MÉDIATION ET JURIDICTION COMPETENTE</w:t>
      </w:r>
    </w:p>
    <w:p w14:paraId="63F170A3" w14:textId="77777777" w:rsidR="005409FA" w:rsidRDefault="00563C62" w:rsidP="009C5585">
      <w:pPr>
        <w:pStyle w:val="Paragraphedeliste"/>
        <w:numPr>
          <w:ilvl w:val="1"/>
          <w:numId w:val="22"/>
        </w:numPr>
        <w:tabs>
          <w:tab w:val="left" w:pos="699"/>
        </w:tabs>
        <w:spacing w:before="120"/>
        <w:ind w:left="142" w:right="54" w:firstLine="0"/>
        <w:rPr>
          <w:rFonts w:asciiTheme="minorHAnsi" w:hAnsiTheme="minorHAnsi" w:cstheme="minorHAnsi"/>
        </w:rPr>
      </w:pPr>
      <w:r w:rsidRPr="005409FA">
        <w:rPr>
          <w:rFonts w:asciiTheme="minorHAnsi" w:hAnsiTheme="minorHAnsi" w:cstheme="minorHAnsi"/>
        </w:rPr>
        <w:t xml:space="preserve">En cas de litige, le Client s’adressera en priorité au Service Clients de </w:t>
      </w:r>
      <w:r w:rsidR="00D5745D" w:rsidRPr="005409FA">
        <w:rPr>
          <w:rFonts w:asciiTheme="minorHAnsi" w:hAnsiTheme="minorHAnsi" w:cstheme="minorHAnsi"/>
        </w:rPr>
        <w:t>TRAINING SERIES</w:t>
      </w:r>
      <w:r w:rsidRPr="005409FA">
        <w:rPr>
          <w:rFonts w:asciiTheme="minorHAnsi" w:hAnsiTheme="minorHAnsi" w:cstheme="minorHAnsi"/>
        </w:rPr>
        <w:t xml:space="preserve"> par courrier électronique </w:t>
      </w:r>
      <w:hyperlink r:id="rId24" w:history="1">
        <w:r w:rsidR="00AE12D1" w:rsidRPr="005409FA">
          <w:rPr>
            <w:rStyle w:val="Lienhypertexte"/>
            <w:rFonts w:asciiTheme="minorHAnsi" w:hAnsiTheme="minorHAnsi" w:cstheme="minorHAnsi"/>
            <w:color w:val="auto"/>
            <w:u w:val="none"/>
          </w:rPr>
          <w:t>contact@training-series.com</w:t>
        </w:r>
      </w:hyperlink>
      <w:r w:rsidR="00AE12D1" w:rsidRPr="005409FA">
        <w:rPr>
          <w:rFonts w:asciiTheme="minorHAnsi" w:hAnsiTheme="minorHAnsi" w:cstheme="minorHAnsi"/>
        </w:rPr>
        <w:t xml:space="preserve"> o</w:t>
      </w:r>
      <w:r w:rsidRPr="005409FA">
        <w:rPr>
          <w:rFonts w:asciiTheme="minorHAnsi" w:hAnsiTheme="minorHAnsi" w:cstheme="minorHAnsi"/>
        </w:rPr>
        <w:t>u courrier recommandé avec accusé de réception à l’adresse suivante</w:t>
      </w:r>
      <w:r w:rsidR="0014230E" w:rsidRPr="005409FA">
        <w:rPr>
          <w:rFonts w:asciiTheme="minorHAnsi" w:hAnsiTheme="minorHAnsi" w:cstheme="minorHAnsi"/>
        </w:rPr>
        <w:t xml:space="preserve"> </w:t>
      </w:r>
      <w:r w:rsidRPr="005409FA">
        <w:rPr>
          <w:rFonts w:asciiTheme="minorHAnsi" w:hAnsiTheme="minorHAnsi" w:cstheme="minorHAnsi"/>
        </w:rPr>
        <w:t xml:space="preserve">: </w:t>
      </w:r>
      <w:r w:rsidR="00AE12D1" w:rsidRPr="005409FA">
        <w:rPr>
          <w:rFonts w:asciiTheme="minorHAnsi" w:hAnsiTheme="minorHAnsi" w:cstheme="minorHAnsi"/>
        </w:rPr>
        <w:t>90/92 route de la Reine 92100 BOULOGNE BILLANCOURT</w:t>
      </w:r>
    </w:p>
    <w:p w14:paraId="63C99E44" w14:textId="3EA53BBC" w:rsidR="001F7C50" w:rsidRPr="005409FA" w:rsidRDefault="00563C62" w:rsidP="009C5585">
      <w:pPr>
        <w:pStyle w:val="Paragraphedeliste"/>
        <w:numPr>
          <w:ilvl w:val="1"/>
          <w:numId w:val="22"/>
        </w:numPr>
        <w:tabs>
          <w:tab w:val="left" w:pos="699"/>
        </w:tabs>
        <w:spacing w:before="120"/>
        <w:ind w:left="142" w:right="54" w:firstLine="0"/>
        <w:rPr>
          <w:rFonts w:asciiTheme="minorHAnsi" w:hAnsiTheme="minorHAnsi" w:cstheme="minorHAnsi"/>
        </w:rPr>
      </w:pPr>
      <w:r w:rsidRPr="005409FA">
        <w:rPr>
          <w:rFonts w:asciiTheme="minorHAnsi" w:hAnsiTheme="minorHAnsi" w:cstheme="minorHAnsi"/>
        </w:rPr>
        <w:t xml:space="preserve">Conformément aux dispositions du code de la consommation concernant le règlement amiable des litiges, </w:t>
      </w:r>
      <w:r w:rsidR="00D5745D" w:rsidRPr="005409FA">
        <w:rPr>
          <w:rFonts w:asciiTheme="minorHAnsi" w:hAnsiTheme="minorHAnsi" w:cstheme="minorHAnsi"/>
        </w:rPr>
        <w:t>TRAINING SERIES</w:t>
      </w:r>
      <w:r w:rsidR="00040241" w:rsidRPr="005409FA">
        <w:rPr>
          <w:rFonts w:asciiTheme="minorHAnsi" w:hAnsiTheme="minorHAnsi" w:cstheme="minorHAnsi"/>
        </w:rPr>
        <w:t xml:space="preserve"> </w:t>
      </w:r>
      <w:r w:rsidRPr="005409FA">
        <w:rPr>
          <w:rFonts w:asciiTheme="minorHAnsi" w:hAnsiTheme="minorHAnsi" w:cstheme="minorHAnsi"/>
        </w:rPr>
        <w:t>adhère au Service du Médiateur du e-commerce de la FEVAD (Fédération du e- commerce et de la vente à distance) dont les coordonnées sont les suivantes: 60, rue de la Boétie – 75008 PARIS –</w:t>
      </w:r>
      <w:r w:rsidRPr="005409FA">
        <w:rPr>
          <w:rFonts w:asciiTheme="minorHAnsi" w:hAnsiTheme="minorHAnsi" w:cstheme="minorHAnsi"/>
          <w:spacing w:val="-14"/>
        </w:rPr>
        <w:t xml:space="preserve"> </w:t>
      </w:r>
      <w:hyperlink r:id="rId25">
        <w:r w:rsidRPr="005409FA">
          <w:rPr>
            <w:rFonts w:asciiTheme="minorHAnsi" w:hAnsiTheme="minorHAnsi" w:cstheme="minorHAnsi"/>
          </w:rPr>
          <w:t>http://www.mediateurfevad.fr.</w:t>
        </w:r>
      </w:hyperlink>
    </w:p>
    <w:p w14:paraId="48C98D04" w14:textId="77777777" w:rsidR="001F7C50" w:rsidRPr="005409FA" w:rsidRDefault="00563C62" w:rsidP="009C5585">
      <w:pPr>
        <w:pStyle w:val="Corpsdetexte"/>
        <w:spacing w:before="123" w:line="237" w:lineRule="auto"/>
        <w:ind w:left="142" w:right="54"/>
        <w:rPr>
          <w:rFonts w:asciiTheme="minorHAnsi" w:hAnsiTheme="minorHAnsi" w:cstheme="minorHAnsi"/>
        </w:rPr>
      </w:pPr>
      <w:r w:rsidRPr="005409FA">
        <w:rPr>
          <w:rFonts w:asciiTheme="minorHAnsi" w:hAnsiTheme="minorHAnsi" w:cstheme="minorHAnsi"/>
        </w:rPr>
        <w:t>En l’absence de résolution amiable du litige, le Client peut saisir les services du Médiateur de la FEVAD.</w:t>
      </w:r>
    </w:p>
    <w:p w14:paraId="7733A505" w14:textId="0F33176D" w:rsidR="001F7C50" w:rsidRPr="005409FA" w:rsidRDefault="00563C62" w:rsidP="009C5585">
      <w:pPr>
        <w:pStyle w:val="Corpsdetexte"/>
        <w:tabs>
          <w:tab w:val="left" w:pos="1199"/>
          <w:tab w:val="left" w:pos="2617"/>
          <w:tab w:val="left" w:pos="3421"/>
          <w:tab w:val="left" w:pos="4865"/>
          <w:tab w:val="left" w:pos="5649"/>
          <w:tab w:val="left" w:pos="6815"/>
          <w:tab w:val="left" w:pos="7604"/>
          <w:tab w:val="left" w:pos="9106"/>
        </w:tabs>
        <w:spacing w:before="122"/>
        <w:ind w:left="142" w:right="54"/>
        <w:rPr>
          <w:rFonts w:asciiTheme="minorHAnsi" w:hAnsiTheme="minorHAnsi" w:cstheme="minorHAnsi"/>
        </w:rPr>
      </w:pPr>
      <w:r w:rsidRPr="005409FA">
        <w:rPr>
          <w:rFonts w:asciiTheme="minorHAnsi" w:hAnsiTheme="minorHAnsi" w:cstheme="minorHAnsi"/>
        </w:rPr>
        <w:t>Pour</w:t>
      </w:r>
      <w:r w:rsidR="001F217A" w:rsidRPr="005409FA">
        <w:rPr>
          <w:rFonts w:asciiTheme="minorHAnsi" w:hAnsiTheme="minorHAnsi" w:cstheme="minorHAnsi"/>
        </w:rPr>
        <w:t xml:space="preserve"> </w:t>
      </w:r>
      <w:r w:rsidRPr="005409FA">
        <w:rPr>
          <w:rFonts w:asciiTheme="minorHAnsi" w:hAnsiTheme="minorHAnsi" w:cstheme="minorHAnsi"/>
        </w:rPr>
        <w:t>connaître</w:t>
      </w:r>
      <w:r w:rsidR="001F217A" w:rsidRPr="005409FA">
        <w:rPr>
          <w:rFonts w:asciiTheme="minorHAnsi" w:hAnsiTheme="minorHAnsi" w:cstheme="minorHAnsi"/>
        </w:rPr>
        <w:t xml:space="preserve"> </w:t>
      </w:r>
      <w:r w:rsidRPr="005409FA">
        <w:rPr>
          <w:rFonts w:asciiTheme="minorHAnsi" w:hAnsiTheme="minorHAnsi" w:cstheme="minorHAnsi"/>
        </w:rPr>
        <w:t>les</w:t>
      </w:r>
      <w:r w:rsidR="001F217A" w:rsidRPr="005409FA">
        <w:rPr>
          <w:rFonts w:asciiTheme="minorHAnsi" w:hAnsiTheme="minorHAnsi" w:cstheme="minorHAnsi"/>
        </w:rPr>
        <w:t xml:space="preserve"> </w:t>
      </w:r>
      <w:r w:rsidRPr="005409FA">
        <w:rPr>
          <w:rFonts w:asciiTheme="minorHAnsi" w:hAnsiTheme="minorHAnsi" w:cstheme="minorHAnsi"/>
        </w:rPr>
        <w:t>modalités</w:t>
      </w:r>
      <w:r w:rsidR="001F217A" w:rsidRPr="005409FA">
        <w:rPr>
          <w:rFonts w:asciiTheme="minorHAnsi" w:hAnsiTheme="minorHAnsi" w:cstheme="minorHAnsi"/>
        </w:rPr>
        <w:t xml:space="preserve"> </w:t>
      </w:r>
      <w:r w:rsidRPr="005409FA">
        <w:rPr>
          <w:rFonts w:asciiTheme="minorHAnsi" w:hAnsiTheme="minorHAnsi" w:cstheme="minorHAnsi"/>
        </w:rPr>
        <w:t>de</w:t>
      </w:r>
      <w:r w:rsidR="001F217A" w:rsidRPr="005409FA">
        <w:rPr>
          <w:rFonts w:asciiTheme="minorHAnsi" w:hAnsiTheme="minorHAnsi" w:cstheme="minorHAnsi"/>
        </w:rPr>
        <w:t xml:space="preserve"> </w:t>
      </w:r>
      <w:r w:rsidRPr="005409FA">
        <w:rPr>
          <w:rFonts w:asciiTheme="minorHAnsi" w:hAnsiTheme="minorHAnsi" w:cstheme="minorHAnsi"/>
        </w:rPr>
        <w:t>saisine</w:t>
      </w:r>
      <w:r w:rsidR="001F217A" w:rsidRPr="005409FA">
        <w:rPr>
          <w:rFonts w:asciiTheme="minorHAnsi" w:hAnsiTheme="minorHAnsi" w:cstheme="minorHAnsi"/>
        </w:rPr>
        <w:t xml:space="preserve"> </w:t>
      </w:r>
      <w:r w:rsidRPr="005409FA">
        <w:rPr>
          <w:rFonts w:asciiTheme="minorHAnsi" w:hAnsiTheme="minorHAnsi" w:cstheme="minorHAnsi"/>
        </w:rPr>
        <w:t>du</w:t>
      </w:r>
      <w:r w:rsidR="001F217A" w:rsidRPr="005409FA">
        <w:rPr>
          <w:rFonts w:asciiTheme="minorHAnsi" w:hAnsiTheme="minorHAnsi" w:cstheme="minorHAnsi"/>
        </w:rPr>
        <w:t xml:space="preserve"> </w:t>
      </w:r>
      <w:r w:rsidRPr="005409FA">
        <w:rPr>
          <w:rFonts w:asciiTheme="minorHAnsi" w:hAnsiTheme="minorHAnsi" w:cstheme="minorHAnsi"/>
        </w:rPr>
        <w:t>Médiateur</w:t>
      </w:r>
      <w:r w:rsidR="001F217A" w:rsidRPr="005409FA">
        <w:rPr>
          <w:rFonts w:asciiTheme="minorHAnsi" w:hAnsiTheme="minorHAnsi" w:cstheme="minorHAnsi"/>
        </w:rPr>
        <w:t xml:space="preserve"> </w:t>
      </w:r>
      <w:r w:rsidRPr="005409FA">
        <w:rPr>
          <w:rFonts w:asciiTheme="minorHAnsi" w:hAnsiTheme="minorHAnsi" w:cstheme="minorHAnsi"/>
        </w:rPr>
        <w:t>:</w:t>
      </w:r>
    </w:p>
    <w:p w14:paraId="134EB777" w14:textId="5FA6E500" w:rsidR="001F7C50" w:rsidRPr="005409FA" w:rsidRDefault="00563C62" w:rsidP="009C5585">
      <w:pPr>
        <w:ind w:left="142" w:right="54"/>
        <w:jc w:val="both"/>
        <w:rPr>
          <w:rFonts w:asciiTheme="minorHAnsi" w:hAnsiTheme="minorHAnsi" w:cstheme="minorHAnsi"/>
          <w:b/>
        </w:rPr>
      </w:pPr>
      <w:hyperlink r:id="rId26">
        <w:r w:rsidRPr="005409FA">
          <w:rPr>
            <w:rFonts w:asciiTheme="minorHAnsi" w:hAnsiTheme="minorHAnsi" w:cstheme="minorHAnsi"/>
            <w:b/>
          </w:rPr>
          <w:t>http://www.mediateurfevad.fr/index.php/espace-consommateur/</w:t>
        </w:r>
      </w:hyperlink>
    </w:p>
    <w:p w14:paraId="4DE11371" w14:textId="1F457627" w:rsidR="001F7C50" w:rsidRPr="005409FA" w:rsidRDefault="00563C62" w:rsidP="009C5585">
      <w:pPr>
        <w:spacing w:before="120"/>
        <w:ind w:left="142" w:right="54"/>
        <w:jc w:val="both"/>
        <w:rPr>
          <w:rFonts w:asciiTheme="minorHAnsi" w:hAnsiTheme="minorHAnsi" w:cstheme="minorHAnsi"/>
          <w:b/>
        </w:rPr>
      </w:pPr>
      <w:r w:rsidRPr="005409FA">
        <w:rPr>
          <w:rFonts w:asciiTheme="minorHAnsi" w:hAnsiTheme="minorHAnsi" w:cstheme="minorHAnsi"/>
        </w:rPr>
        <w:lastRenderedPageBreak/>
        <w:t>Pour présenter sa demande de médiation, le Client dispose d'un formulaire de réclamation accessible sur le site du Médiateur</w:t>
      </w:r>
      <w:r w:rsidR="001F217A" w:rsidRPr="005409FA">
        <w:rPr>
          <w:rFonts w:asciiTheme="minorHAnsi" w:hAnsiTheme="minorHAnsi" w:cstheme="minorHAnsi"/>
        </w:rPr>
        <w:t xml:space="preserve"> </w:t>
      </w:r>
      <w:r w:rsidRPr="005409FA">
        <w:rPr>
          <w:rFonts w:asciiTheme="minorHAnsi" w:hAnsiTheme="minorHAnsi" w:cstheme="minorHAnsi"/>
        </w:rPr>
        <w:t xml:space="preserve">: </w:t>
      </w:r>
    </w:p>
    <w:p w14:paraId="2AF598B0" w14:textId="01D5A024" w:rsidR="009F6A45" w:rsidRPr="005409FA" w:rsidRDefault="009F6A45" w:rsidP="009C5585">
      <w:pPr>
        <w:spacing w:before="120"/>
        <w:ind w:left="142" w:right="54"/>
        <w:jc w:val="both"/>
        <w:rPr>
          <w:rFonts w:asciiTheme="minorHAnsi" w:hAnsiTheme="minorHAnsi" w:cstheme="minorHAnsi"/>
          <w:b/>
        </w:rPr>
      </w:pPr>
      <w:hyperlink r:id="rId27" w:anchor="formulaire-conso" w:history="1">
        <w:r w:rsidRPr="005409FA">
          <w:rPr>
            <w:rStyle w:val="Lienhypertexte"/>
            <w:rFonts w:asciiTheme="minorHAnsi" w:hAnsiTheme="minorHAnsi" w:cstheme="minorHAnsi"/>
            <w:color w:val="auto"/>
            <w:u w:val="none"/>
          </w:rPr>
          <w:t>https://www.mediateurfevad.fr/index.php/espace-consommateur/#formulaire-conso</w:t>
        </w:r>
      </w:hyperlink>
    </w:p>
    <w:p w14:paraId="436630DE" w14:textId="77777777" w:rsidR="005409FA" w:rsidRDefault="00563C62" w:rsidP="009C5585">
      <w:pPr>
        <w:pStyle w:val="Corpsdetexte"/>
        <w:spacing w:before="121"/>
        <w:ind w:left="142" w:right="54"/>
        <w:rPr>
          <w:rFonts w:asciiTheme="minorHAnsi" w:hAnsiTheme="minorHAnsi" w:cstheme="minorHAnsi"/>
        </w:rPr>
      </w:pPr>
      <w:r w:rsidRPr="005409FA">
        <w:rPr>
          <w:rFonts w:asciiTheme="minorHAnsi" w:hAnsiTheme="minorHAnsi" w:cstheme="minorHAnsi"/>
        </w:rPr>
        <w:t xml:space="preserve">Le Client et </w:t>
      </w:r>
      <w:r w:rsidR="00D5745D" w:rsidRPr="005409FA">
        <w:rPr>
          <w:rFonts w:asciiTheme="minorHAnsi" w:hAnsiTheme="minorHAnsi" w:cstheme="minorHAnsi"/>
        </w:rPr>
        <w:t>TRAINING SERIES</w:t>
      </w:r>
      <w:r w:rsidRPr="005409FA">
        <w:rPr>
          <w:rFonts w:asciiTheme="minorHAnsi" w:hAnsiTheme="minorHAnsi" w:cstheme="minorHAnsi"/>
        </w:rPr>
        <w:t xml:space="preserve"> restent libres d'accepter ou de refuser le recours à la médiation ainsi que, en cas de recours à la médiation, d'accepter ou de refuser la solution proposée par le médiateur.</w:t>
      </w:r>
    </w:p>
    <w:p w14:paraId="2CF76E11" w14:textId="4EB78D41" w:rsidR="005409FA" w:rsidRDefault="00563C62" w:rsidP="009C5585">
      <w:pPr>
        <w:pStyle w:val="Corpsdetexte"/>
        <w:numPr>
          <w:ilvl w:val="1"/>
          <w:numId w:val="22"/>
        </w:numPr>
        <w:spacing w:before="121"/>
        <w:ind w:left="142" w:right="54" w:firstLine="0"/>
        <w:rPr>
          <w:rFonts w:asciiTheme="minorHAnsi" w:hAnsiTheme="minorHAnsi" w:cstheme="minorHAnsi"/>
        </w:rPr>
      </w:pPr>
      <w:r w:rsidRPr="005409FA">
        <w:rPr>
          <w:rFonts w:asciiTheme="minorHAnsi" w:hAnsiTheme="minorHAnsi" w:cstheme="minorHAnsi"/>
        </w:rPr>
        <w:t>À défaut, tout litige résultant de la formation, de l’interprétation, de l’exécution ou de la rupture des présentes CGV sera de la compétence exclusive des tribunaux français</w:t>
      </w:r>
      <w:r w:rsidRPr="005409FA">
        <w:rPr>
          <w:rFonts w:asciiTheme="minorHAnsi" w:hAnsiTheme="minorHAnsi" w:cstheme="minorHAnsi"/>
          <w:spacing w:val="-18"/>
        </w:rPr>
        <w:t xml:space="preserve"> </w:t>
      </w:r>
      <w:r w:rsidRPr="005409FA">
        <w:rPr>
          <w:rFonts w:asciiTheme="minorHAnsi" w:hAnsiTheme="minorHAnsi" w:cstheme="minorHAnsi"/>
        </w:rPr>
        <w:t>compétents.</w:t>
      </w:r>
    </w:p>
    <w:p w14:paraId="6569BAD1" w14:textId="77777777" w:rsidR="005409FA" w:rsidRDefault="00B54A04" w:rsidP="009C5585">
      <w:pPr>
        <w:pStyle w:val="Corpsdetexte"/>
        <w:spacing w:before="121"/>
        <w:ind w:left="142" w:right="54"/>
        <w:rPr>
          <w:rFonts w:asciiTheme="minorHAnsi" w:hAnsiTheme="minorHAnsi" w:cstheme="minorHAnsi"/>
        </w:rPr>
      </w:pPr>
      <w:r w:rsidRPr="005409FA">
        <w:rPr>
          <w:rFonts w:asciiTheme="minorHAnsi" w:hAnsiTheme="minorHAnsi" w:cstheme="minorHAnsi"/>
        </w:rPr>
        <w:t xml:space="preserve">Si le litige doit être porté devant les tribunaux, il est rappelé qu'en application de l'article L 141-5 du Code de la consommation : le consommateur peut saisir à son choix, outre l'une des juridictions territorialement compétentes en vertu du code de la procédure civile, la juridiction du lieu où il demeurait au moment de la conclusion du contrat ou de la survenance du fait dommageable . </w:t>
      </w:r>
    </w:p>
    <w:p w14:paraId="20F38F69" w14:textId="5A82C26D" w:rsidR="00B54A04" w:rsidRPr="005409FA" w:rsidRDefault="00B54A04" w:rsidP="009C5585">
      <w:pPr>
        <w:pStyle w:val="Corpsdetexte"/>
        <w:spacing w:before="121"/>
        <w:ind w:left="142" w:right="54"/>
        <w:rPr>
          <w:rFonts w:asciiTheme="minorHAnsi" w:hAnsiTheme="minorHAnsi" w:cstheme="minorHAnsi"/>
        </w:rPr>
      </w:pPr>
      <w:r w:rsidRPr="005409FA">
        <w:rPr>
          <w:rFonts w:asciiTheme="minorHAnsi" w:hAnsiTheme="minorHAnsi" w:cstheme="minorHAnsi"/>
        </w:rPr>
        <w:t>Il est également rappelé que, conformément à l'article 14 du Règlement (UE) n°524/2013, la Commission Européenne a mis en place une plateforme de Règlement en Ligne des Litiges, facilitant le règlement indépendant par voie extrajudiciaire des litiges en ligne entre consommateurs et professionnels de l'Union européenne.</w:t>
      </w:r>
    </w:p>
    <w:p w14:paraId="654080B7" w14:textId="77777777" w:rsidR="001F7C50" w:rsidRPr="005409FA" w:rsidRDefault="001F7C50">
      <w:pPr>
        <w:pStyle w:val="Corpsdetexte"/>
        <w:spacing w:before="7"/>
        <w:ind w:left="0"/>
        <w:jc w:val="left"/>
        <w:rPr>
          <w:rFonts w:asciiTheme="minorHAnsi" w:hAnsiTheme="minorHAnsi" w:cstheme="minorHAnsi"/>
          <w:sz w:val="29"/>
        </w:rPr>
      </w:pPr>
    </w:p>
    <w:p w14:paraId="7696D3F4" w14:textId="58624237" w:rsidR="001F7C50" w:rsidRPr="005409FA" w:rsidRDefault="00563C62">
      <w:pPr>
        <w:pStyle w:val="Titre1"/>
        <w:rPr>
          <w:rFonts w:asciiTheme="minorHAnsi" w:hAnsiTheme="minorHAnsi" w:cstheme="minorHAnsi"/>
        </w:rPr>
      </w:pPr>
      <w:r w:rsidRPr="005409FA">
        <w:rPr>
          <w:rFonts w:asciiTheme="minorHAnsi" w:hAnsiTheme="minorHAnsi" w:cstheme="minorHAnsi"/>
        </w:rPr>
        <w:t xml:space="preserve">ARTICLE </w:t>
      </w:r>
      <w:r w:rsidR="00791DB9">
        <w:rPr>
          <w:rFonts w:asciiTheme="minorHAnsi" w:hAnsiTheme="minorHAnsi" w:cstheme="minorHAnsi"/>
        </w:rPr>
        <w:t>118</w:t>
      </w:r>
      <w:r w:rsidRPr="005409FA">
        <w:rPr>
          <w:rFonts w:asciiTheme="minorHAnsi" w:hAnsiTheme="minorHAnsi" w:cstheme="minorHAnsi"/>
        </w:rPr>
        <w:t>- DROIT APPLICABLE</w:t>
      </w:r>
    </w:p>
    <w:p w14:paraId="134E31ED" w14:textId="77777777" w:rsidR="001F7C50" w:rsidRPr="005409FA" w:rsidRDefault="001F7C50">
      <w:pPr>
        <w:pStyle w:val="Corpsdetexte"/>
        <w:spacing w:before="4"/>
        <w:ind w:left="0"/>
        <w:jc w:val="left"/>
        <w:rPr>
          <w:rFonts w:asciiTheme="minorHAnsi" w:hAnsiTheme="minorHAnsi" w:cstheme="minorHAnsi"/>
          <w:b/>
          <w:sz w:val="29"/>
        </w:rPr>
      </w:pPr>
    </w:p>
    <w:p w14:paraId="39DE155C" w14:textId="77777777" w:rsidR="001F7C50" w:rsidRPr="005409FA" w:rsidRDefault="00563C62">
      <w:pPr>
        <w:pStyle w:val="Corpsdetexte"/>
        <w:spacing w:before="0"/>
        <w:jc w:val="left"/>
        <w:rPr>
          <w:rFonts w:asciiTheme="minorHAnsi" w:hAnsiTheme="minorHAnsi" w:cstheme="minorHAnsi"/>
        </w:rPr>
      </w:pPr>
      <w:r w:rsidRPr="005409FA">
        <w:rPr>
          <w:rFonts w:asciiTheme="minorHAnsi" w:hAnsiTheme="minorHAnsi" w:cstheme="minorHAnsi"/>
        </w:rPr>
        <w:t>Les présentes CGV sont régies par la loi française.</w:t>
      </w:r>
    </w:p>
    <w:p w14:paraId="17E6301C" w14:textId="77777777" w:rsidR="001F7C50" w:rsidRPr="005409FA" w:rsidRDefault="001F7C50">
      <w:pPr>
        <w:pStyle w:val="Corpsdetexte"/>
        <w:spacing w:before="6"/>
        <w:ind w:left="0"/>
        <w:jc w:val="left"/>
        <w:rPr>
          <w:rFonts w:asciiTheme="minorHAnsi" w:hAnsiTheme="minorHAnsi" w:cstheme="minorHAnsi"/>
          <w:sz w:val="29"/>
        </w:rPr>
      </w:pPr>
    </w:p>
    <w:p w14:paraId="74D052CC" w14:textId="449A8EDF" w:rsidR="001F7C50" w:rsidRPr="005409FA" w:rsidRDefault="00563C62">
      <w:pPr>
        <w:pStyle w:val="Titre1"/>
        <w:rPr>
          <w:rFonts w:asciiTheme="minorHAnsi" w:hAnsiTheme="minorHAnsi" w:cstheme="minorHAnsi"/>
        </w:rPr>
      </w:pPr>
      <w:r w:rsidRPr="005409FA">
        <w:rPr>
          <w:rFonts w:asciiTheme="minorHAnsi" w:hAnsiTheme="minorHAnsi" w:cstheme="minorHAnsi"/>
        </w:rPr>
        <w:t xml:space="preserve">ARTICLE </w:t>
      </w:r>
      <w:r w:rsidR="00791DB9">
        <w:rPr>
          <w:rFonts w:asciiTheme="minorHAnsi" w:hAnsiTheme="minorHAnsi" w:cstheme="minorHAnsi"/>
        </w:rPr>
        <w:t>19</w:t>
      </w:r>
      <w:r w:rsidR="00791DB9" w:rsidRPr="005409FA">
        <w:rPr>
          <w:rFonts w:asciiTheme="minorHAnsi" w:hAnsiTheme="minorHAnsi" w:cstheme="minorHAnsi"/>
        </w:rPr>
        <w:t xml:space="preserve"> </w:t>
      </w:r>
      <w:r w:rsidRPr="005409FA">
        <w:rPr>
          <w:rFonts w:asciiTheme="minorHAnsi" w:hAnsiTheme="minorHAnsi" w:cstheme="minorHAnsi"/>
        </w:rPr>
        <w:t xml:space="preserve">- NULLITÉ PARTIELLE </w:t>
      </w:r>
      <w:proofErr w:type="gramStart"/>
      <w:r w:rsidRPr="005409FA">
        <w:rPr>
          <w:rFonts w:asciiTheme="minorHAnsi" w:hAnsiTheme="minorHAnsi" w:cstheme="minorHAnsi"/>
        </w:rPr>
        <w:t xml:space="preserve">/ </w:t>
      </w:r>
      <w:r w:rsidR="00FB19CE" w:rsidRPr="005409FA">
        <w:rPr>
          <w:rFonts w:asciiTheme="minorHAnsi" w:hAnsiTheme="minorHAnsi" w:cstheme="minorHAnsi"/>
        </w:rPr>
        <w:t xml:space="preserve"> NON</w:t>
      </w:r>
      <w:proofErr w:type="gramEnd"/>
      <w:r w:rsidR="00FB19CE" w:rsidRPr="005409FA">
        <w:rPr>
          <w:rFonts w:asciiTheme="minorHAnsi" w:hAnsiTheme="minorHAnsi" w:cstheme="minorHAnsi"/>
        </w:rPr>
        <w:t>-RENONCIATION</w:t>
      </w:r>
    </w:p>
    <w:p w14:paraId="770557E3" w14:textId="77777777" w:rsidR="001F7C50" w:rsidRPr="005409FA" w:rsidRDefault="001F7C50">
      <w:pPr>
        <w:pStyle w:val="Corpsdetexte"/>
        <w:spacing w:before="8"/>
        <w:ind w:left="0"/>
        <w:jc w:val="left"/>
        <w:rPr>
          <w:rFonts w:asciiTheme="minorHAnsi" w:hAnsiTheme="minorHAnsi" w:cstheme="minorHAnsi"/>
          <w:b/>
          <w:sz w:val="19"/>
        </w:rPr>
      </w:pPr>
    </w:p>
    <w:p w14:paraId="2309A25E" w14:textId="77777777" w:rsidR="001F7C50" w:rsidRPr="005409FA" w:rsidRDefault="00563C62" w:rsidP="001F217A">
      <w:pPr>
        <w:pStyle w:val="Corpsdetexte"/>
        <w:spacing w:before="0"/>
        <w:ind w:right="54"/>
        <w:rPr>
          <w:rFonts w:asciiTheme="minorHAnsi" w:hAnsiTheme="minorHAnsi" w:cstheme="minorHAnsi"/>
        </w:rPr>
      </w:pPr>
      <w:r w:rsidRPr="005409FA">
        <w:rPr>
          <w:rFonts w:asciiTheme="minorHAnsi" w:hAnsiTheme="minorHAnsi" w:cstheme="minorHAnsi"/>
        </w:rPr>
        <w:t>Si une ou plusieurs stipulations des CGV sont tenues pour non valides ou déclarées comme telles en application d'une loi, d'un règlement ou d'une décision définitive d'une juridiction compétente, les autres stipulations garderont toute leur force et toute leur portée.</w:t>
      </w:r>
    </w:p>
    <w:p w14:paraId="43A6B036" w14:textId="449FDBA3" w:rsidR="001F7C50" w:rsidRDefault="00563C62" w:rsidP="001F217A">
      <w:pPr>
        <w:pStyle w:val="Corpsdetexte"/>
        <w:spacing w:before="121"/>
        <w:ind w:right="54"/>
        <w:rPr>
          <w:rFonts w:asciiTheme="minorHAnsi" w:hAnsiTheme="minorHAnsi" w:cstheme="minorHAnsi"/>
        </w:rPr>
      </w:pPr>
      <w:r w:rsidRPr="005409FA">
        <w:rPr>
          <w:rFonts w:asciiTheme="minorHAnsi" w:hAnsiTheme="minorHAnsi" w:cstheme="minorHAnsi"/>
        </w:rPr>
        <w:t xml:space="preserve">Les parties conviennent alors de remplacer la clause nulle ou non valide par une clause qui se rapprochera le plus, dans son contenu, de la clause initialement arrêtée. En outre, le fait pour </w:t>
      </w:r>
      <w:r w:rsidR="001F217A" w:rsidRPr="005409FA">
        <w:rPr>
          <w:rFonts w:asciiTheme="minorHAnsi" w:hAnsiTheme="minorHAnsi" w:cstheme="minorHAnsi"/>
        </w:rPr>
        <w:t>l’une ou l’autre des parties</w:t>
      </w:r>
      <w:r w:rsidR="00040241" w:rsidRPr="005409FA">
        <w:rPr>
          <w:rFonts w:asciiTheme="minorHAnsi" w:hAnsiTheme="minorHAnsi" w:cstheme="minorHAnsi"/>
        </w:rPr>
        <w:t xml:space="preserve"> </w:t>
      </w:r>
      <w:r w:rsidRPr="005409FA">
        <w:rPr>
          <w:rFonts w:asciiTheme="minorHAnsi" w:hAnsiTheme="minorHAnsi" w:cstheme="minorHAnsi"/>
        </w:rPr>
        <w:t xml:space="preserve">de ne pas se prévaloir pendant un certain laps de temps de l’une quelconque des dispositions prévues aux présentes CGV ne pourra être interprété comme une renonciation de </w:t>
      </w:r>
      <w:r w:rsidR="00853A3E" w:rsidRPr="005409FA">
        <w:rPr>
          <w:rFonts w:asciiTheme="minorHAnsi" w:hAnsiTheme="minorHAnsi" w:cstheme="minorHAnsi"/>
        </w:rPr>
        <w:t>cette partie</w:t>
      </w:r>
      <w:r w:rsidRPr="005409FA">
        <w:rPr>
          <w:rFonts w:asciiTheme="minorHAnsi" w:hAnsiTheme="minorHAnsi" w:cstheme="minorHAnsi"/>
        </w:rPr>
        <w:t xml:space="preserve"> à s’en prévaloir à l’avenir.</w:t>
      </w:r>
    </w:p>
    <w:p w14:paraId="4030F12E" w14:textId="77777777" w:rsidR="00145BB7" w:rsidRDefault="00145BB7" w:rsidP="001F217A">
      <w:pPr>
        <w:pStyle w:val="Corpsdetexte"/>
        <w:spacing w:before="121"/>
        <w:ind w:right="54"/>
        <w:rPr>
          <w:rFonts w:asciiTheme="minorHAnsi" w:hAnsiTheme="minorHAnsi" w:cstheme="minorHAnsi"/>
        </w:rPr>
      </w:pPr>
    </w:p>
    <w:p w14:paraId="43296446" w14:textId="2A9625AF" w:rsidR="00145BB7" w:rsidRDefault="00145BB7" w:rsidP="00145BB7">
      <w:pPr>
        <w:pStyle w:val="Titre1"/>
        <w:rPr>
          <w:rFonts w:asciiTheme="minorHAnsi" w:hAnsiTheme="minorHAnsi" w:cstheme="minorHAnsi"/>
        </w:rPr>
      </w:pPr>
      <w:r w:rsidRPr="000C0FD0">
        <w:rPr>
          <w:rFonts w:asciiTheme="minorHAnsi" w:hAnsiTheme="minorHAnsi" w:cstheme="minorHAnsi"/>
        </w:rPr>
        <w:t xml:space="preserve">ARTICLE </w:t>
      </w:r>
      <w:r w:rsidR="00791DB9">
        <w:rPr>
          <w:rFonts w:asciiTheme="minorHAnsi" w:hAnsiTheme="minorHAnsi" w:cstheme="minorHAnsi"/>
        </w:rPr>
        <w:t>20</w:t>
      </w:r>
      <w:r w:rsidR="00791DB9" w:rsidRPr="000C0FD0">
        <w:rPr>
          <w:rFonts w:asciiTheme="minorHAnsi" w:hAnsiTheme="minorHAnsi" w:cstheme="minorHAnsi"/>
        </w:rPr>
        <w:t xml:space="preserve"> </w:t>
      </w:r>
      <w:r>
        <w:rPr>
          <w:rFonts w:asciiTheme="minorHAnsi" w:hAnsiTheme="minorHAnsi" w:cstheme="minorHAnsi"/>
        </w:rPr>
        <w:t>–</w:t>
      </w:r>
      <w:r w:rsidRPr="000C0FD0">
        <w:rPr>
          <w:rFonts w:asciiTheme="minorHAnsi" w:hAnsiTheme="minorHAnsi" w:cstheme="minorHAnsi"/>
        </w:rPr>
        <w:t xml:space="preserve"> </w:t>
      </w:r>
      <w:r>
        <w:rPr>
          <w:rFonts w:asciiTheme="minorHAnsi" w:hAnsiTheme="minorHAnsi" w:cstheme="minorHAnsi"/>
        </w:rPr>
        <w:t>INFORMATION PRECONTRACTUELLE – ACCEPTATION DU CLIENT</w:t>
      </w:r>
    </w:p>
    <w:p w14:paraId="75BE604D" w14:textId="5C1EDBB9" w:rsidR="00BB680F" w:rsidRPr="005409FA" w:rsidRDefault="00BB680F" w:rsidP="009C5585">
      <w:pPr>
        <w:widowControl/>
        <w:spacing w:before="240"/>
        <w:ind w:left="284"/>
        <w:jc w:val="both"/>
        <w:rPr>
          <w:rFonts w:asciiTheme="minorHAnsi" w:hAnsiTheme="minorHAnsi" w:cstheme="minorHAnsi"/>
        </w:rPr>
      </w:pPr>
      <w:r w:rsidRPr="005409FA">
        <w:rPr>
          <w:rFonts w:asciiTheme="minorHAnsi" w:hAnsiTheme="minorHAnsi" w:cstheme="minorHAnsi"/>
        </w:rPr>
        <w:t xml:space="preserve">Le Client reconnait avoir été informé par </w:t>
      </w:r>
      <w:r>
        <w:rPr>
          <w:rFonts w:asciiTheme="minorHAnsi" w:hAnsiTheme="minorHAnsi" w:cstheme="minorHAnsi"/>
        </w:rPr>
        <w:t>TRAINING SERIES</w:t>
      </w:r>
      <w:r w:rsidRPr="005409FA">
        <w:rPr>
          <w:rFonts w:asciiTheme="minorHAnsi" w:hAnsiTheme="minorHAnsi" w:cstheme="minorHAnsi"/>
        </w:rPr>
        <w:t xml:space="preserve"> de manière lisible et compréhensible, au moyen de la mise à disposition des présentes </w:t>
      </w:r>
      <w:r>
        <w:rPr>
          <w:rFonts w:asciiTheme="minorHAnsi" w:hAnsiTheme="minorHAnsi" w:cstheme="minorHAnsi"/>
        </w:rPr>
        <w:t>CGV</w:t>
      </w:r>
      <w:r w:rsidRPr="005409FA">
        <w:rPr>
          <w:rFonts w:asciiTheme="minorHAnsi" w:hAnsiTheme="minorHAnsi" w:cstheme="minorHAnsi"/>
        </w:rPr>
        <w:t>, préalablement à son achat immédiat ou à la passation de la commande et conformément aux dispositions de l'article L 221-5 du Code de la consommation</w:t>
      </w:r>
      <w:r w:rsidR="009C5585">
        <w:rPr>
          <w:rFonts w:asciiTheme="minorHAnsi" w:hAnsiTheme="minorHAnsi" w:cstheme="minorHAnsi"/>
        </w:rPr>
        <w:t xml:space="preserve"> </w:t>
      </w:r>
      <w:r w:rsidRPr="005409FA">
        <w:rPr>
          <w:rFonts w:asciiTheme="minorHAnsi" w:hAnsiTheme="minorHAnsi" w:cstheme="minorHAnsi"/>
        </w:rPr>
        <w:t xml:space="preserve">: </w:t>
      </w:r>
    </w:p>
    <w:p w14:paraId="0E520790" w14:textId="03F3D61C" w:rsidR="00BB680F" w:rsidRPr="005409FA" w:rsidRDefault="00BB680F" w:rsidP="005409FA">
      <w:pPr>
        <w:pStyle w:val="Paragraphedeliste"/>
        <w:widowControl/>
        <w:numPr>
          <w:ilvl w:val="1"/>
          <w:numId w:val="17"/>
        </w:numPr>
        <w:spacing w:line="260" w:lineRule="exact"/>
        <w:ind w:left="567" w:hanging="283"/>
        <w:rPr>
          <w:rFonts w:asciiTheme="minorHAnsi" w:hAnsiTheme="minorHAnsi" w:cstheme="minorHAnsi"/>
        </w:rPr>
      </w:pPr>
      <w:proofErr w:type="gramStart"/>
      <w:r w:rsidRPr="005409FA">
        <w:rPr>
          <w:rFonts w:asciiTheme="minorHAnsi" w:hAnsiTheme="minorHAnsi" w:cstheme="minorHAnsi"/>
        </w:rPr>
        <w:t>sur</w:t>
      </w:r>
      <w:proofErr w:type="gramEnd"/>
      <w:r w:rsidRPr="005409FA">
        <w:rPr>
          <w:rFonts w:asciiTheme="minorHAnsi" w:hAnsiTheme="minorHAnsi" w:cstheme="minorHAnsi"/>
        </w:rPr>
        <w:t xml:space="preserve"> les caractéristiques essentielles des Produits </w:t>
      </w:r>
      <w:r>
        <w:rPr>
          <w:rFonts w:asciiTheme="minorHAnsi" w:hAnsiTheme="minorHAnsi" w:cstheme="minorHAnsi"/>
        </w:rPr>
        <w:t xml:space="preserve">Commercialisés </w:t>
      </w:r>
      <w:r w:rsidRPr="005409FA">
        <w:rPr>
          <w:rFonts w:asciiTheme="minorHAnsi" w:hAnsiTheme="minorHAnsi" w:cstheme="minorHAnsi"/>
        </w:rPr>
        <w:t>et notamment les spécifications, illustrations et indications de dimensions ou de capacité lui permettant d'acquérir les Produits en toute connaissance de cause, notamment en ce qui concerne leurs conditions d'utilisation. Les photographies et graphismes présentés ne sont pas contractuels et ne sauraient engager la responsabilité d</w:t>
      </w:r>
      <w:r w:rsidR="00052121">
        <w:rPr>
          <w:rFonts w:asciiTheme="minorHAnsi" w:hAnsiTheme="minorHAnsi" w:cstheme="minorHAnsi"/>
        </w:rPr>
        <w:t>e TRAINING SERIES</w:t>
      </w:r>
      <w:r w:rsidRPr="005409FA">
        <w:rPr>
          <w:rFonts w:asciiTheme="minorHAnsi" w:hAnsiTheme="minorHAnsi" w:cstheme="minorHAnsi"/>
        </w:rPr>
        <w:t xml:space="preserve">. Le Client est tenu de se reporter au descriptif de chaque Produit afin d'en connaître les propriétés et les particularités essentielles </w:t>
      </w:r>
    </w:p>
    <w:p w14:paraId="7BF8E298" w14:textId="3A10C37E" w:rsidR="00BB680F" w:rsidRPr="005409FA" w:rsidRDefault="00BB680F" w:rsidP="005409FA">
      <w:pPr>
        <w:pStyle w:val="Paragraphedeliste"/>
        <w:widowControl/>
        <w:numPr>
          <w:ilvl w:val="1"/>
          <w:numId w:val="17"/>
        </w:numPr>
        <w:spacing w:line="260" w:lineRule="exact"/>
        <w:ind w:left="567" w:hanging="283"/>
        <w:rPr>
          <w:rFonts w:asciiTheme="minorHAnsi" w:hAnsiTheme="minorHAnsi" w:cstheme="minorHAnsi"/>
        </w:rPr>
      </w:pPr>
      <w:proofErr w:type="gramStart"/>
      <w:r w:rsidRPr="005409FA">
        <w:rPr>
          <w:rFonts w:asciiTheme="minorHAnsi" w:hAnsiTheme="minorHAnsi" w:cstheme="minorHAnsi"/>
        </w:rPr>
        <w:t>sur</w:t>
      </w:r>
      <w:proofErr w:type="gramEnd"/>
      <w:r w:rsidRPr="005409FA">
        <w:rPr>
          <w:rFonts w:asciiTheme="minorHAnsi" w:hAnsiTheme="minorHAnsi" w:cstheme="minorHAnsi"/>
        </w:rPr>
        <w:t xml:space="preserve"> le prix des Produits </w:t>
      </w:r>
    </w:p>
    <w:p w14:paraId="1619E5C5" w14:textId="77777777" w:rsidR="00BB680F" w:rsidRPr="005409FA" w:rsidRDefault="00BB680F" w:rsidP="005409FA">
      <w:pPr>
        <w:pStyle w:val="Paragraphedeliste"/>
        <w:widowControl/>
        <w:numPr>
          <w:ilvl w:val="1"/>
          <w:numId w:val="17"/>
        </w:numPr>
        <w:spacing w:line="260" w:lineRule="exact"/>
        <w:ind w:left="567" w:hanging="283"/>
        <w:rPr>
          <w:rFonts w:asciiTheme="minorHAnsi" w:hAnsiTheme="minorHAnsi" w:cstheme="minorHAnsi"/>
        </w:rPr>
      </w:pPr>
      <w:proofErr w:type="gramStart"/>
      <w:r w:rsidRPr="005409FA">
        <w:rPr>
          <w:rFonts w:asciiTheme="minorHAnsi" w:hAnsiTheme="minorHAnsi" w:cstheme="minorHAnsi"/>
        </w:rPr>
        <w:t>sur</w:t>
      </w:r>
      <w:proofErr w:type="gramEnd"/>
      <w:r w:rsidRPr="005409FA">
        <w:rPr>
          <w:rFonts w:asciiTheme="minorHAnsi" w:hAnsiTheme="minorHAnsi" w:cstheme="minorHAnsi"/>
        </w:rPr>
        <w:t xml:space="preserve"> les modalités de paiement, de livraison et d'exécution du contrat de vente ;</w:t>
      </w:r>
    </w:p>
    <w:p w14:paraId="7A90767A" w14:textId="77777777" w:rsidR="00BB680F" w:rsidRPr="005409FA" w:rsidRDefault="00BB680F" w:rsidP="005409FA">
      <w:pPr>
        <w:pStyle w:val="Paragraphedeliste"/>
        <w:widowControl/>
        <w:numPr>
          <w:ilvl w:val="1"/>
          <w:numId w:val="17"/>
        </w:numPr>
        <w:spacing w:line="260" w:lineRule="exact"/>
        <w:ind w:left="567" w:hanging="283"/>
        <w:rPr>
          <w:rFonts w:asciiTheme="minorHAnsi" w:hAnsiTheme="minorHAnsi" w:cstheme="minorHAnsi"/>
        </w:rPr>
      </w:pPr>
      <w:proofErr w:type="gramStart"/>
      <w:r w:rsidRPr="005409FA">
        <w:rPr>
          <w:rFonts w:asciiTheme="minorHAnsi" w:hAnsiTheme="minorHAnsi" w:cstheme="minorHAnsi"/>
        </w:rPr>
        <w:t>en</w:t>
      </w:r>
      <w:proofErr w:type="gramEnd"/>
      <w:r w:rsidRPr="005409FA">
        <w:rPr>
          <w:rFonts w:asciiTheme="minorHAnsi" w:hAnsiTheme="minorHAnsi" w:cstheme="minorHAnsi"/>
        </w:rPr>
        <w:t xml:space="preserve"> l'absence d'exécution immédiate de la vente, sur les délais de délivrance des Produis commandés ;</w:t>
      </w:r>
    </w:p>
    <w:p w14:paraId="131E2434" w14:textId="72501920" w:rsidR="00BB680F" w:rsidRPr="005409FA" w:rsidRDefault="00BB680F" w:rsidP="005409FA">
      <w:pPr>
        <w:pStyle w:val="Paragraphedeliste"/>
        <w:widowControl/>
        <w:numPr>
          <w:ilvl w:val="1"/>
          <w:numId w:val="17"/>
        </w:numPr>
        <w:spacing w:line="260" w:lineRule="exact"/>
        <w:ind w:left="567" w:hanging="283"/>
        <w:rPr>
          <w:rFonts w:asciiTheme="minorHAnsi" w:hAnsiTheme="minorHAnsi" w:cstheme="minorHAnsi"/>
        </w:rPr>
      </w:pPr>
      <w:proofErr w:type="gramStart"/>
      <w:r w:rsidRPr="005409FA">
        <w:rPr>
          <w:rFonts w:asciiTheme="minorHAnsi" w:hAnsiTheme="minorHAnsi" w:cstheme="minorHAnsi"/>
        </w:rPr>
        <w:t>sur</w:t>
      </w:r>
      <w:proofErr w:type="gramEnd"/>
      <w:r w:rsidRPr="005409FA">
        <w:rPr>
          <w:rFonts w:asciiTheme="minorHAnsi" w:hAnsiTheme="minorHAnsi" w:cstheme="minorHAnsi"/>
        </w:rPr>
        <w:t xml:space="preserve"> l'identité </w:t>
      </w:r>
      <w:r w:rsidR="00052121">
        <w:rPr>
          <w:rFonts w:asciiTheme="minorHAnsi" w:hAnsiTheme="minorHAnsi" w:cstheme="minorHAnsi"/>
        </w:rPr>
        <w:t>de TRAINING SERIES</w:t>
      </w:r>
      <w:r w:rsidRPr="005409FA">
        <w:rPr>
          <w:rFonts w:asciiTheme="minorHAnsi" w:hAnsiTheme="minorHAnsi" w:cstheme="minorHAnsi"/>
        </w:rPr>
        <w:t xml:space="preserve"> et l'ensemble de ses coordonnées ;</w:t>
      </w:r>
    </w:p>
    <w:p w14:paraId="065F985D" w14:textId="6522B65E" w:rsidR="00BB680F" w:rsidRPr="005409FA" w:rsidRDefault="00BB680F" w:rsidP="005409FA">
      <w:pPr>
        <w:pStyle w:val="Paragraphedeliste"/>
        <w:widowControl/>
        <w:numPr>
          <w:ilvl w:val="1"/>
          <w:numId w:val="17"/>
        </w:numPr>
        <w:spacing w:line="260" w:lineRule="exact"/>
        <w:ind w:left="567" w:hanging="283"/>
        <w:rPr>
          <w:rFonts w:asciiTheme="minorHAnsi" w:hAnsiTheme="minorHAnsi" w:cstheme="minorHAnsi"/>
        </w:rPr>
      </w:pPr>
      <w:proofErr w:type="gramStart"/>
      <w:r w:rsidRPr="005409FA">
        <w:rPr>
          <w:rFonts w:asciiTheme="minorHAnsi" w:hAnsiTheme="minorHAnsi" w:cstheme="minorHAnsi"/>
        </w:rPr>
        <w:t>sur</w:t>
      </w:r>
      <w:proofErr w:type="gramEnd"/>
      <w:r w:rsidRPr="005409FA">
        <w:rPr>
          <w:rFonts w:asciiTheme="minorHAnsi" w:hAnsiTheme="minorHAnsi" w:cstheme="minorHAnsi"/>
        </w:rPr>
        <w:t xml:space="preserve"> l'existence et les modalités de mise en œuvre des garanties (la garantie légale de conformité, garantie des vices cachés) et le cas échéant, sur le service après-vente ;</w:t>
      </w:r>
    </w:p>
    <w:p w14:paraId="1C64E77A" w14:textId="4BA4B9E4" w:rsidR="00BB680F" w:rsidRPr="005409FA" w:rsidRDefault="00BB680F" w:rsidP="005409FA">
      <w:pPr>
        <w:pStyle w:val="Paragraphedeliste"/>
        <w:widowControl/>
        <w:numPr>
          <w:ilvl w:val="1"/>
          <w:numId w:val="17"/>
        </w:numPr>
        <w:spacing w:line="260" w:lineRule="exact"/>
        <w:ind w:left="567" w:hanging="283"/>
        <w:rPr>
          <w:rFonts w:asciiTheme="minorHAnsi" w:hAnsiTheme="minorHAnsi" w:cstheme="minorHAnsi"/>
        </w:rPr>
      </w:pPr>
      <w:proofErr w:type="gramStart"/>
      <w:r w:rsidRPr="005409FA">
        <w:rPr>
          <w:rFonts w:asciiTheme="minorHAnsi" w:hAnsiTheme="minorHAnsi" w:cstheme="minorHAnsi"/>
        </w:rPr>
        <w:lastRenderedPageBreak/>
        <w:t>sur</w:t>
      </w:r>
      <w:proofErr w:type="gramEnd"/>
      <w:r w:rsidRPr="005409FA">
        <w:rPr>
          <w:rFonts w:asciiTheme="minorHAnsi" w:hAnsiTheme="minorHAnsi" w:cstheme="minorHAnsi"/>
        </w:rPr>
        <w:t xml:space="preserve"> la possibilité de recourir à un médiateur de la consommation, dont les coordonnées figurent dans les présentes </w:t>
      </w:r>
      <w:r w:rsidR="00052121">
        <w:rPr>
          <w:rFonts w:asciiTheme="minorHAnsi" w:hAnsiTheme="minorHAnsi" w:cstheme="minorHAnsi"/>
        </w:rPr>
        <w:t>CGV</w:t>
      </w:r>
      <w:r w:rsidRPr="005409FA">
        <w:rPr>
          <w:rFonts w:asciiTheme="minorHAnsi" w:hAnsiTheme="minorHAnsi" w:cstheme="minorHAnsi"/>
        </w:rPr>
        <w:t xml:space="preserve"> dans les conditions prévues au Code de la consommation</w:t>
      </w:r>
    </w:p>
    <w:p w14:paraId="36166A5D" w14:textId="0A34026D" w:rsidR="009C5585" w:rsidRDefault="00BB680F" w:rsidP="009C5585">
      <w:pPr>
        <w:pStyle w:val="Paragraphedeliste"/>
        <w:widowControl/>
        <w:numPr>
          <w:ilvl w:val="1"/>
          <w:numId w:val="17"/>
        </w:numPr>
        <w:spacing w:line="260" w:lineRule="exact"/>
        <w:ind w:left="567" w:hanging="283"/>
        <w:rPr>
          <w:rFonts w:asciiTheme="minorHAnsi" w:hAnsiTheme="minorHAnsi" w:cstheme="minorHAnsi"/>
        </w:rPr>
      </w:pPr>
      <w:proofErr w:type="gramStart"/>
      <w:r w:rsidRPr="005409FA">
        <w:rPr>
          <w:rFonts w:asciiTheme="minorHAnsi" w:hAnsiTheme="minorHAnsi" w:cstheme="minorHAnsi"/>
        </w:rPr>
        <w:t>sur</w:t>
      </w:r>
      <w:proofErr w:type="gramEnd"/>
      <w:r w:rsidRPr="005409FA">
        <w:rPr>
          <w:rFonts w:asciiTheme="minorHAnsi" w:hAnsiTheme="minorHAnsi" w:cstheme="minorHAnsi"/>
        </w:rPr>
        <w:t xml:space="preserve"> le droit de rétractation (existence, conditions, délai, modalités d'exercice de ce droit et formulaire type de rétractation), les modalités de résiliation, le traitement des réclamations et autres conditions contractuelles importantes </w:t>
      </w:r>
    </w:p>
    <w:p w14:paraId="33B797A9" w14:textId="52021CC4" w:rsidR="00BB680F" w:rsidRPr="009C5585" w:rsidRDefault="00BB680F" w:rsidP="009C5585">
      <w:pPr>
        <w:pStyle w:val="Paragraphedeliste"/>
        <w:widowControl/>
        <w:numPr>
          <w:ilvl w:val="1"/>
          <w:numId w:val="17"/>
        </w:numPr>
        <w:spacing w:line="260" w:lineRule="exact"/>
        <w:ind w:left="567" w:hanging="283"/>
        <w:rPr>
          <w:rFonts w:asciiTheme="minorHAnsi" w:hAnsiTheme="minorHAnsi" w:cstheme="minorHAnsi"/>
        </w:rPr>
      </w:pPr>
      <w:proofErr w:type="gramStart"/>
      <w:r w:rsidRPr="009C5585">
        <w:rPr>
          <w:rFonts w:asciiTheme="minorHAnsi" w:hAnsiTheme="minorHAnsi" w:cstheme="minorHAnsi"/>
        </w:rPr>
        <w:t>sur</w:t>
      </w:r>
      <w:proofErr w:type="gramEnd"/>
      <w:r w:rsidRPr="009C5585">
        <w:rPr>
          <w:rFonts w:asciiTheme="minorHAnsi" w:hAnsiTheme="minorHAnsi" w:cstheme="minorHAnsi"/>
        </w:rPr>
        <w:t xml:space="preserve"> les moyens de paiement acceptés.</w:t>
      </w:r>
    </w:p>
    <w:p w14:paraId="7C2CB793" w14:textId="77777777" w:rsidR="00DE5B8E" w:rsidRPr="005409FA" w:rsidRDefault="00DE5B8E" w:rsidP="005409FA">
      <w:pPr>
        <w:pStyle w:val="Paragraphedeliste"/>
        <w:widowControl/>
        <w:spacing w:line="260" w:lineRule="exact"/>
        <w:ind w:left="567" w:firstLine="0"/>
        <w:rPr>
          <w:rFonts w:asciiTheme="minorHAnsi" w:hAnsiTheme="minorHAnsi" w:cstheme="minorHAnsi"/>
        </w:rPr>
      </w:pPr>
    </w:p>
    <w:p w14:paraId="2541ECF6" w14:textId="14934CC8" w:rsidR="00BB680F" w:rsidRDefault="00BB680F" w:rsidP="005409FA">
      <w:pPr>
        <w:pStyle w:val="Paragraphedeliste"/>
        <w:widowControl/>
        <w:spacing w:before="120" w:line="260" w:lineRule="exact"/>
        <w:ind w:left="284" w:firstLine="0"/>
        <w:rPr>
          <w:rFonts w:asciiTheme="minorHAnsi" w:hAnsiTheme="minorHAnsi" w:cstheme="minorHAnsi"/>
        </w:rPr>
      </w:pPr>
      <w:r w:rsidRPr="005409FA">
        <w:rPr>
          <w:rFonts w:asciiTheme="minorHAnsi" w:hAnsiTheme="minorHAnsi" w:cstheme="minorHAnsi"/>
        </w:rPr>
        <w:t xml:space="preserve">Le fait pour un Client, de commander sur </w:t>
      </w:r>
      <w:r w:rsidR="00052121">
        <w:rPr>
          <w:rFonts w:asciiTheme="minorHAnsi" w:hAnsiTheme="minorHAnsi" w:cstheme="minorHAnsi"/>
        </w:rPr>
        <w:t>le Site</w:t>
      </w:r>
      <w:r w:rsidRPr="005409FA">
        <w:rPr>
          <w:rFonts w:asciiTheme="minorHAnsi" w:hAnsiTheme="minorHAnsi" w:cstheme="minorHAnsi"/>
        </w:rPr>
        <w:t xml:space="preserve"> emporte adhésion et acceptation pleine et entière des présentes </w:t>
      </w:r>
      <w:r w:rsidR="00052121">
        <w:rPr>
          <w:rFonts w:asciiTheme="minorHAnsi" w:hAnsiTheme="minorHAnsi" w:cstheme="minorHAnsi"/>
        </w:rPr>
        <w:t>CGV</w:t>
      </w:r>
      <w:r w:rsidRPr="005409FA">
        <w:rPr>
          <w:rFonts w:asciiTheme="minorHAnsi" w:hAnsiTheme="minorHAnsi" w:cstheme="minorHAnsi"/>
        </w:rPr>
        <w:t xml:space="preserve"> et obligation au paiement des </w:t>
      </w:r>
      <w:r w:rsidR="00052121">
        <w:rPr>
          <w:rFonts w:asciiTheme="minorHAnsi" w:hAnsiTheme="minorHAnsi" w:cstheme="minorHAnsi"/>
        </w:rPr>
        <w:t>p</w:t>
      </w:r>
      <w:r w:rsidRPr="005409FA">
        <w:rPr>
          <w:rFonts w:asciiTheme="minorHAnsi" w:hAnsiTheme="minorHAnsi" w:cstheme="minorHAnsi"/>
        </w:rPr>
        <w:t xml:space="preserve">roduits commandés, ce qui est expressément reconnu par le Client, qui renonce, notamment, à se prévaloir de tout document contradictoire, qui serait inopposable </w:t>
      </w:r>
      <w:r w:rsidR="00052121">
        <w:rPr>
          <w:rFonts w:asciiTheme="minorHAnsi" w:hAnsiTheme="minorHAnsi" w:cstheme="minorHAnsi"/>
        </w:rPr>
        <w:t>à TRAINING SERIES</w:t>
      </w:r>
      <w:r w:rsidR="00DE5B8E">
        <w:rPr>
          <w:rFonts w:asciiTheme="minorHAnsi" w:hAnsiTheme="minorHAnsi" w:cstheme="minorHAnsi"/>
        </w:rPr>
        <w:t>.</w:t>
      </w:r>
    </w:p>
    <w:p w14:paraId="35D53611" w14:textId="77777777" w:rsidR="009B762B" w:rsidRDefault="009B762B" w:rsidP="009B762B">
      <w:pPr>
        <w:widowControl/>
        <w:spacing w:before="120" w:line="260" w:lineRule="exact"/>
        <w:rPr>
          <w:rFonts w:asciiTheme="minorHAnsi" w:hAnsiTheme="minorHAnsi" w:cstheme="minorHAnsi"/>
        </w:rPr>
      </w:pPr>
    </w:p>
    <w:p w14:paraId="0192207F" w14:textId="5D307128" w:rsidR="009C5585" w:rsidRDefault="008078D0" w:rsidP="00177029">
      <w:pPr>
        <w:widowControl/>
        <w:spacing w:before="120" w:line="260" w:lineRule="exact"/>
        <w:jc w:val="both"/>
        <w:rPr>
          <w:rFonts w:asciiTheme="minorHAnsi" w:hAnsiTheme="minorHAnsi" w:cstheme="minorHAnsi"/>
          <w:b/>
          <w:bCs/>
        </w:rPr>
      </w:pPr>
      <w:r>
        <w:rPr>
          <w:rFonts w:asciiTheme="minorHAnsi" w:hAnsiTheme="minorHAnsi" w:cstheme="minorHAnsi"/>
          <w:b/>
          <w:bCs/>
        </w:rPr>
        <w:t xml:space="preserve">  </w:t>
      </w:r>
      <w:r w:rsidR="00390D3B" w:rsidRPr="005409FA">
        <w:rPr>
          <w:rFonts w:asciiTheme="minorHAnsi" w:hAnsiTheme="minorHAnsi" w:cstheme="minorHAnsi"/>
          <w:b/>
          <w:bCs/>
        </w:rPr>
        <w:t xml:space="preserve">ARTICLE </w:t>
      </w:r>
      <w:r w:rsidR="00791DB9">
        <w:rPr>
          <w:rFonts w:asciiTheme="minorHAnsi" w:hAnsiTheme="minorHAnsi" w:cstheme="minorHAnsi"/>
          <w:b/>
          <w:bCs/>
        </w:rPr>
        <w:t>21</w:t>
      </w:r>
      <w:r w:rsidR="00791DB9" w:rsidRPr="005409FA">
        <w:rPr>
          <w:rFonts w:asciiTheme="minorHAnsi" w:hAnsiTheme="minorHAnsi" w:cstheme="minorHAnsi"/>
          <w:b/>
          <w:bCs/>
        </w:rPr>
        <w:t xml:space="preserve"> </w:t>
      </w:r>
      <w:r w:rsidR="00390D3B" w:rsidRPr="005409FA">
        <w:rPr>
          <w:rFonts w:asciiTheme="minorHAnsi" w:hAnsiTheme="minorHAnsi" w:cstheme="minorHAnsi"/>
          <w:b/>
          <w:bCs/>
        </w:rPr>
        <w:t xml:space="preserve">- </w:t>
      </w:r>
      <w:r w:rsidR="00BE6CE5">
        <w:rPr>
          <w:rFonts w:asciiTheme="minorHAnsi" w:hAnsiTheme="minorHAnsi" w:cstheme="minorHAnsi"/>
          <w:b/>
          <w:bCs/>
        </w:rPr>
        <w:t>GESTION DES DECHETS – NUMERO D’IDENTIFICATION</w:t>
      </w:r>
    </w:p>
    <w:p w14:paraId="5C8DE610" w14:textId="4E80530D" w:rsidR="00177029" w:rsidRPr="00390D3B" w:rsidRDefault="00177029" w:rsidP="009C5585">
      <w:pPr>
        <w:widowControl/>
        <w:spacing w:before="120" w:line="260" w:lineRule="exact"/>
        <w:ind w:left="142"/>
        <w:jc w:val="both"/>
        <w:rPr>
          <w:rFonts w:asciiTheme="minorHAnsi" w:hAnsiTheme="minorHAnsi" w:cstheme="minorBidi"/>
        </w:rPr>
      </w:pPr>
      <w:r w:rsidRPr="005C1738">
        <w:rPr>
          <w:rFonts w:asciiTheme="minorHAnsi" w:hAnsiTheme="minorHAnsi" w:cstheme="minorBidi"/>
        </w:rPr>
        <w:t xml:space="preserve">Conformément </w:t>
      </w:r>
      <w:r w:rsidRPr="6C537716">
        <w:rPr>
          <w:rFonts w:asciiTheme="minorHAnsi" w:hAnsiTheme="minorHAnsi" w:cstheme="minorBidi"/>
        </w:rPr>
        <w:t>aux règlementations en la matière</w:t>
      </w:r>
      <w:r w:rsidRPr="005C1738">
        <w:rPr>
          <w:rFonts w:asciiTheme="minorHAnsi" w:hAnsiTheme="minorHAnsi" w:cstheme="minorBidi"/>
        </w:rPr>
        <w:t>, TRAINING SERIES adhère à</w:t>
      </w:r>
      <w:r w:rsidR="00EA2475">
        <w:rPr>
          <w:rFonts w:asciiTheme="minorHAnsi" w:hAnsiTheme="minorHAnsi" w:cstheme="minorBidi"/>
        </w:rPr>
        <w:t xml:space="preserve"> </w:t>
      </w:r>
      <w:proofErr w:type="spellStart"/>
      <w:r w:rsidR="00EA2475">
        <w:rPr>
          <w:rFonts w:asciiTheme="minorHAnsi" w:hAnsiTheme="minorHAnsi" w:cstheme="minorBidi"/>
        </w:rPr>
        <w:t>ecologic</w:t>
      </w:r>
      <w:proofErr w:type="spellEnd"/>
      <w:r w:rsidRPr="005C1738">
        <w:rPr>
          <w:rFonts w:asciiTheme="minorHAnsi" w:hAnsiTheme="minorHAnsi" w:cstheme="minorBidi"/>
        </w:rPr>
        <w:t xml:space="preserve"> éco-organisme agréé par les pouvoirs publics</w:t>
      </w:r>
      <w:r>
        <w:rPr>
          <w:rFonts w:asciiTheme="minorHAnsi" w:hAnsiTheme="minorHAnsi" w:cstheme="minorBidi"/>
        </w:rPr>
        <w:t xml:space="preserve"> en matière de gestion des déchets et dans ce cadre, il lui a été attribué le numéro d’identification suivant :</w:t>
      </w:r>
      <w:r w:rsidR="00EA2475">
        <w:rPr>
          <w:rFonts w:asciiTheme="minorHAnsi" w:hAnsiTheme="minorHAnsi" w:cstheme="minorBidi"/>
        </w:rPr>
        <w:t xml:space="preserve"> m7276</w:t>
      </w:r>
      <w:r>
        <w:rPr>
          <w:rFonts w:asciiTheme="minorHAnsi" w:hAnsiTheme="minorHAnsi" w:cstheme="minorBidi"/>
        </w:rPr>
        <w:t>.</w:t>
      </w:r>
    </w:p>
    <w:p w14:paraId="5EF5FB08" w14:textId="77777777" w:rsidR="009B762B" w:rsidRDefault="009B762B" w:rsidP="009B762B">
      <w:pPr>
        <w:widowControl/>
        <w:spacing w:before="120" w:line="260" w:lineRule="exact"/>
        <w:rPr>
          <w:rFonts w:asciiTheme="minorHAnsi" w:hAnsiTheme="minorHAnsi" w:cstheme="minorHAnsi"/>
        </w:rPr>
      </w:pPr>
    </w:p>
    <w:p w14:paraId="76513F77" w14:textId="77777777" w:rsidR="009B762B" w:rsidRDefault="009B762B" w:rsidP="009B762B">
      <w:pPr>
        <w:widowControl/>
        <w:spacing w:before="120" w:line="260" w:lineRule="exact"/>
        <w:rPr>
          <w:rFonts w:asciiTheme="minorHAnsi" w:hAnsiTheme="minorHAnsi" w:cstheme="minorHAnsi"/>
        </w:rPr>
      </w:pPr>
    </w:p>
    <w:p w14:paraId="6AC39180" w14:textId="77777777" w:rsidR="009B762B" w:rsidRDefault="009B762B" w:rsidP="009B762B">
      <w:pPr>
        <w:widowControl/>
        <w:spacing w:before="120" w:line="260" w:lineRule="exact"/>
        <w:rPr>
          <w:rFonts w:asciiTheme="minorHAnsi" w:hAnsiTheme="minorHAnsi" w:cstheme="minorHAnsi"/>
        </w:rPr>
      </w:pPr>
    </w:p>
    <w:p w14:paraId="1F71CF25" w14:textId="28291253" w:rsidR="009B762B" w:rsidRDefault="000F03A1">
      <w:pPr>
        <w:rPr>
          <w:rFonts w:asciiTheme="minorHAnsi" w:hAnsiTheme="minorHAnsi" w:cstheme="minorHAnsi"/>
        </w:rPr>
      </w:pPr>
      <w:r>
        <w:rPr>
          <w:rFonts w:asciiTheme="minorHAnsi" w:hAnsiTheme="minorHAnsi" w:cstheme="minorHAnsi"/>
        </w:rPr>
        <w:br w:type="page"/>
      </w:r>
    </w:p>
    <w:p w14:paraId="44579F05" w14:textId="77777777" w:rsidR="009B762B" w:rsidRDefault="009B762B" w:rsidP="009B762B">
      <w:pPr>
        <w:widowControl/>
        <w:spacing w:before="120" w:line="260" w:lineRule="exact"/>
        <w:rPr>
          <w:rFonts w:asciiTheme="minorHAnsi" w:hAnsiTheme="minorHAnsi" w:cstheme="minorHAnsi"/>
        </w:rPr>
      </w:pPr>
    </w:p>
    <w:p w14:paraId="4C6BAE3B" w14:textId="73EF1DF4" w:rsidR="004E19E0" w:rsidRPr="003E11C1" w:rsidRDefault="004E19E0" w:rsidP="004E19E0">
      <w:pPr>
        <w:pStyle w:val="EFLtitreacte"/>
        <w:rPr>
          <w:rFonts w:asciiTheme="minorHAnsi" w:eastAsia="Carlito" w:hAnsiTheme="minorHAnsi" w:cstheme="minorBidi"/>
          <w:b w:val="0"/>
          <w:caps w:val="0"/>
          <w:color w:val="auto"/>
          <w:lang w:eastAsia="en-US"/>
        </w:rPr>
      </w:pPr>
      <w:r w:rsidRPr="003E11C1">
        <w:rPr>
          <w:rFonts w:asciiTheme="minorHAnsi" w:eastAsia="Carlito" w:hAnsiTheme="minorHAnsi" w:cstheme="minorBidi"/>
          <w:caps w:val="0"/>
          <w:color w:val="auto"/>
          <w:lang w:eastAsia="en-US"/>
        </w:rPr>
        <w:t>ANNEXE 1</w:t>
      </w:r>
      <w:r w:rsidRPr="003E11C1">
        <w:rPr>
          <w:rFonts w:asciiTheme="minorHAnsi" w:eastAsia="Carlito" w:hAnsiTheme="minorHAnsi" w:cstheme="minorBidi"/>
          <w:b w:val="0"/>
          <w:caps w:val="0"/>
          <w:color w:val="auto"/>
          <w:lang w:eastAsia="en-US"/>
        </w:rPr>
        <w:t xml:space="preserve"> - Formulaire de rétract</w:t>
      </w:r>
      <w:r w:rsidR="003E11C1">
        <w:rPr>
          <w:rFonts w:asciiTheme="minorHAnsi" w:eastAsia="Carlito" w:hAnsiTheme="minorHAnsi" w:cstheme="minorBidi"/>
          <w:b w:val="0"/>
          <w:caps w:val="0"/>
          <w:color w:val="auto"/>
          <w:lang w:eastAsia="en-US"/>
        </w:rPr>
        <w:t>ation</w:t>
      </w:r>
    </w:p>
    <w:p w14:paraId="5A07FCC7" w14:textId="6EDF1B5F" w:rsidR="004E19E0" w:rsidRPr="003E11C1" w:rsidRDefault="004E19E0" w:rsidP="004E19E0">
      <w:pPr>
        <w:pStyle w:val="EFLnormal"/>
        <w:rPr>
          <w:rFonts w:asciiTheme="minorHAnsi" w:eastAsia="Carlito" w:hAnsiTheme="minorHAnsi" w:cstheme="minorBidi"/>
          <w:color w:val="auto"/>
          <w:lang w:eastAsia="en-US"/>
        </w:rPr>
      </w:pPr>
      <w:r w:rsidRPr="003E11C1">
        <w:rPr>
          <w:rFonts w:asciiTheme="minorHAnsi" w:eastAsia="Carlito" w:hAnsiTheme="minorHAnsi" w:cstheme="minorBidi"/>
          <w:color w:val="auto"/>
          <w:lang w:eastAsia="en-US"/>
        </w:rPr>
        <w:t>Le présent formulaire doit être complété et renvoyé uniquement si le Client souhaite se rétracter de la commande passée sur le Site sauf exclusions ou limites à l'exercice du droit de rétractation suivant les CGV applicables.</w:t>
      </w:r>
    </w:p>
    <w:p w14:paraId="514EABA6" w14:textId="77777777" w:rsidR="004E19E0" w:rsidRPr="003E11C1" w:rsidRDefault="004E19E0" w:rsidP="004E19E0">
      <w:pPr>
        <w:pStyle w:val="EFLnormal"/>
        <w:jc w:val="left"/>
        <w:rPr>
          <w:rFonts w:asciiTheme="minorHAnsi" w:eastAsia="Carlito" w:hAnsiTheme="minorHAnsi" w:cstheme="minorBidi"/>
          <w:color w:val="auto"/>
          <w:lang w:eastAsia="en-US"/>
        </w:rPr>
      </w:pPr>
      <w:r w:rsidRPr="003E11C1">
        <w:rPr>
          <w:rFonts w:asciiTheme="minorHAnsi" w:eastAsia="Carlito" w:hAnsiTheme="minorHAnsi" w:cstheme="minorBidi"/>
          <w:color w:val="auto"/>
          <w:lang w:eastAsia="en-US"/>
        </w:rPr>
        <w:t xml:space="preserve">A l'attention de </w:t>
      </w:r>
    </w:p>
    <w:p w14:paraId="50C0BF45" w14:textId="77777777" w:rsidR="004E19E0" w:rsidRPr="003E11C1" w:rsidRDefault="004E19E0" w:rsidP="004E19E0">
      <w:pPr>
        <w:pStyle w:val="EFLnormal"/>
        <w:jc w:val="left"/>
        <w:rPr>
          <w:rFonts w:asciiTheme="minorHAnsi" w:eastAsia="Carlito" w:hAnsiTheme="minorHAnsi" w:cstheme="minorBidi"/>
          <w:color w:val="auto"/>
          <w:lang w:eastAsia="en-US"/>
        </w:rPr>
      </w:pPr>
    </w:p>
    <w:p w14:paraId="7F7934FB" w14:textId="5E43E17C" w:rsidR="004E19E0" w:rsidRPr="003E11C1" w:rsidRDefault="004E19E0" w:rsidP="005409FA">
      <w:pPr>
        <w:pStyle w:val="EFLnormal"/>
        <w:jc w:val="left"/>
        <w:rPr>
          <w:rFonts w:asciiTheme="minorHAnsi" w:eastAsia="Carlito" w:hAnsiTheme="minorHAnsi" w:cstheme="minorBidi"/>
          <w:color w:val="auto"/>
          <w:lang w:eastAsia="en-US"/>
        </w:rPr>
      </w:pPr>
      <w:r w:rsidRPr="003E11C1">
        <w:rPr>
          <w:rFonts w:asciiTheme="minorHAnsi" w:eastAsia="Carlito" w:hAnsiTheme="minorHAnsi" w:cstheme="minorBidi"/>
          <w:color w:val="auto"/>
          <w:lang w:eastAsia="en-US"/>
        </w:rPr>
        <w:t>TRAINING SERIES</w:t>
      </w:r>
      <w:r w:rsidRPr="003E11C1">
        <w:rPr>
          <w:rFonts w:asciiTheme="minorHAnsi" w:eastAsia="Carlito" w:hAnsiTheme="minorHAnsi" w:cstheme="minorBidi"/>
          <w:color w:val="auto"/>
          <w:lang w:eastAsia="en-US"/>
        </w:rPr>
        <w:br/>
        <w:t>90-92, Route de la Reine à Boulogne-Billancourt (92100)</w:t>
      </w:r>
    </w:p>
    <w:p w14:paraId="67F28774" w14:textId="77777777" w:rsidR="004E19E0" w:rsidRPr="003E11C1" w:rsidRDefault="004E19E0" w:rsidP="004E19E0">
      <w:pPr>
        <w:pStyle w:val="EFLnormal"/>
        <w:rPr>
          <w:rFonts w:asciiTheme="minorHAnsi" w:eastAsia="Carlito" w:hAnsiTheme="minorHAnsi" w:cstheme="minorBidi"/>
          <w:color w:val="auto"/>
          <w:lang w:eastAsia="en-US"/>
        </w:rPr>
      </w:pPr>
      <w:r w:rsidRPr="003E11C1">
        <w:rPr>
          <w:rFonts w:asciiTheme="minorHAnsi" w:eastAsia="Carlito" w:hAnsiTheme="minorHAnsi" w:cstheme="minorBidi"/>
          <w:color w:val="auto"/>
          <w:lang w:eastAsia="en-US"/>
        </w:rPr>
        <w:t>Je notifie par la présente la rétractation du contrat portant sur la commande de produits ci-dessous :</w:t>
      </w:r>
    </w:p>
    <w:p w14:paraId="5E435A29" w14:textId="77777777" w:rsidR="004E19E0" w:rsidRPr="003E11C1" w:rsidRDefault="004E19E0" w:rsidP="004E19E0">
      <w:pPr>
        <w:pStyle w:val="EFLitemtiret"/>
        <w:rPr>
          <w:rFonts w:asciiTheme="minorHAnsi" w:eastAsia="Carlito" w:hAnsiTheme="minorHAnsi" w:cstheme="minorBidi"/>
          <w:color w:val="auto"/>
          <w:lang w:eastAsia="en-US"/>
        </w:rPr>
      </w:pPr>
      <w:r w:rsidRPr="003E11C1">
        <w:rPr>
          <w:rFonts w:asciiTheme="minorHAnsi" w:eastAsia="Carlito" w:hAnsiTheme="minorHAnsi" w:cstheme="minorBidi"/>
          <w:color w:val="auto"/>
          <w:lang w:eastAsia="en-US"/>
        </w:rPr>
        <w:t>Commandé le ....... / Reçu le .........</w:t>
      </w:r>
    </w:p>
    <w:p w14:paraId="58E6BBBF" w14:textId="77777777" w:rsidR="004E19E0" w:rsidRPr="003E11C1" w:rsidRDefault="004E19E0" w:rsidP="004E19E0">
      <w:pPr>
        <w:pStyle w:val="EFLitemtiret"/>
        <w:rPr>
          <w:rFonts w:asciiTheme="minorHAnsi" w:eastAsia="Carlito" w:hAnsiTheme="minorHAnsi" w:cstheme="minorBidi"/>
          <w:color w:val="auto"/>
          <w:lang w:eastAsia="en-US"/>
        </w:rPr>
      </w:pPr>
      <w:r w:rsidRPr="003E11C1">
        <w:rPr>
          <w:rFonts w:asciiTheme="minorHAnsi" w:eastAsia="Carlito" w:hAnsiTheme="minorHAnsi" w:cstheme="minorBidi"/>
          <w:color w:val="auto"/>
          <w:lang w:eastAsia="en-US"/>
        </w:rPr>
        <w:t>Numéro de la commande : ...........................................................</w:t>
      </w:r>
    </w:p>
    <w:p w14:paraId="26BD7AF6" w14:textId="77777777" w:rsidR="004E19E0" w:rsidRPr="003E11C1" w:rsidRDefault="004E19E0" w:rsidP="004E19E0">
      <w:pPr>
        <w:pStyle w:val="EFLitemtiret"/>
        <w:rPr>
          <w:rFonts w:asciiTheme="minorHAnsi" w:eastAsia="Carlito" w:hAnsiTheme="minorHAnsi" w:cstheme="minorBidi"/>
          <w:color w:val="auto"/>
          <w:lang w:eastAsia="en-US"/>
        </w:rPr>
      </w:pPr>
      <w:r w:rsidRPr="003E11C1">
        <w:rPr>
          <w:rFonts w:asciiTheme="minorHAnsi" w:eastAsia="Carlito" w:hAnsiTheme="minorHAnsi" w:cstheme="minorBidi"/>
          <w:color w:val="auto"/>
          <w:lang w:eastAsia="en-US"/>
        </w:rPr>
        <w:t>Nom du Client : ...........................................................................</w:t>
      </w:r>
    </w:p>
    <w:p w14:paraId="4E22EA69" w14:textId="77777777" w:rsidR="004E19E0" w:rsidRPr="003E11C1" w:rsidRDefault="004E19E0" w:rsidP="004E19E0">
      <w:pPr>
        <w:pStyle w:val="EFLitemtiret"/>
        <w:rPr>
          <w:rFonts w:asciiTheme="minorHAnsi" w:eastAsia="Carlito" w:hAnsiTheme="minorHAnsi" w:cstheme="minorBidi"/>
          <w:color w:val="auto"/>
          <w:lang w:eastAsia="en-US"/>
        </w:rPr>
      </w:pPr>
      <w:r w:rsidRPr="003E11C1">
        <w:rPr>
          <w:rFonts w:asciiTheme="minorHAnsi" w:eastAsia="Carlito" w:hAnsiTheme="minorHAnsi" w:cstheme="minorBidi"/>
          <w:color w:val="auto"/>
          <w:lang w:eastAsia="en-US"/>
        </w:rPr>
        <w:t>Adresse du Client : .......................................................................</w:t>
      </w:r>
    </w:p>
    <w:p w14:paraId="2C879D15" w14:textId="77777777" w:rsidR="004E19E0" w:rsidRPr="003E11C1" w:rsidRDefault="004E19E0" w:rsidP="004E19E0">
      <w:pPr>
        <w:pStyle w:val="EFLnormal"/>
        <w:rPr>
          <w:rFonts w:asciiTheme="minorHAnsi" w:eastAsia="Carlito" w:hAnsiTheme="minorHAnsi" w:cstheme="minorBidi"/>
          <w:color w:val="auto"/>
          <w:lang w:eastAsia="en-US"/>
        </w:rPr>
      </w:pPr>
      <w:r w:rsidRPr="003E11C1">
        <w:rPr>
          <w:rFonts w:asciiTheme="minorHAnsi" w:eastAsia="Carlito" w:hAnsiTheme="minorHAnsi" w:cstheme="minorBidi"/>
          <w:color w:val="auto"/>
          <w:lang w:eastAsia="en-US"/>
        </w:rPr>
        <w:t>Signature du Client (uniquement en cas de notification du présent formulaire sur papier) :</w:t>
      </w:r>
    </w:p>
    <w:p w14:paraId="69A1E76C" w14:textId="77777777" w:rsidR="004E19E0" w:rsidRPr="003E11C1" w:rsidRDefault="004E19E0" w:rsidP="004E19E0">
      <w:pPr>
        <w:pStyle w:val="EFLnormal"/>
        <w:rPr>
          <w:rFonts w:asciiTheme="minorHAnsi" w:eastAsia="Carlito" w:hAnsiTheme="minorHAnsi" w:cstheme="minorBidi"/>
          <w:color w:val="auto"/>
          <w:lang w:eastAsia="en-US"/>
        </w:rPr>
      </w:pPr>
      <w:r w:rsidRPr="003E11C1">
        <w:rPr>
          <w:rFonts w:asciiTheme="minorHAnsi" w:eastAsia="Carlito" w:hAnsiTheme="minorHAnsi" w:cstheme="minorBidi"/>
          <w:color w:val="auto"/>
          <w:lang w:eastAsia="en-US"/>
        </w:rPr>
        <w:t>Date : .................................</w:t>
      </w:r>
    </w:p>
    <w:p w14:paraId="5056D085" w14:textId="77777777" w:rsidR="009B762B" w:rsidRPr="003E11C1" w:rsidRDefault="009B762B" w:rsidP="009B762B">
      <w:pPr>
        <w:widowControl/>
        <w:spacing w:before="120" w:line="260" w:lineRule="exact"/>
        <w:rPr>
          <w:rFonts w:asciiTheme="minorHAnsi" w:hAnsiTheme="minorHAnsi" w:cstheme="minorBidi"/>
        </w:rPr>
      </w:pPr>
    </w:p>
    <w:p w14:paraId="079DF91B" w14:textId="77777777" w:rsidR="009B762B" w:rsidRPr="005409FA" w:rsidRDefault="009B762B" w:rsidP="005409FA">
      <w:pPr>
        <w:widowControl/>
        <w:spacing w:before="120" w:line="260" w:lineRule="exact"/>
        <w:rPr>
          <w:rFonts w:asciiTheme="minorHAnsi" w:hAnsiTheme="minorHAnsi" w:cstheme="minorHAnsi"/>
        </w:rPr>
      </w:pPr>
    </w:p>
    <w:p w14:paraId="029C8CD6" w14:textId="77777777" w:rsidR="00BB680F" w:rsidRPr="005409FA" w:rsidRDefault="00BB680F" w:rsidP="005409FA">
      <w:pPr>
        <w:pStyle w:val="Titre1"/>
        <w:rPr>
          <w:rFonts w:asciiTheme="minorHAnsi" w:hAnsiTheme="minorHAnsi" w:cstheme="minorHAnsi"/>
        </w:rPr>
      </w:pPr>
    </w:p>
    <w:sectPr w:rsidR="00BB680F" w:rsidRPr="005409FA">
      <w:headerReference w:type="default" r:id="rId28"/>
      <w:footerReference w:type="default" r:id="rId29"/>
      <w:pgSz w:w="11910" w:h="16840"/>
      <w:pgMar w:top="1320" w:right="1300" w:bottom="980" w:left="1200" w:header="511"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06498" w14:textId="77777777" w:rsidR="008C7587" w:rsidRDefault="008C7587">
      <w:r>
        <w:separator/>
      </w:r>
    </w:p>
  </w:endnote>
  <w:endnote w:type="continuationSeparator" w:id="0">
    <w:p w14:paraId="1340C362" w14:textId="77777777" w:rsidR="008C7587" w:rsidRDefault="008C7587">
      <w:r>
        <w:continuationSeparator/>
      </w:r>
    </w:p>
  </w:endnote>
  <w:endnote w:type="continuationNotice" w:id="1">
    <w:p w14:paraId="6E097402" w14:textId="77777777" w:rsidR="008C7587" w:rsidRDefault="008C7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E9A1C" w14:textId="77777777" w:rsidR="0003073E" w:rsidRDefault="0003073E">
    <w:pPr>
      <w:pStyle w:val="Corpsdetexte"/>
      <w:spacing w:before="0" w:line="14" w:lineRule="auto"/>
      <w:ind w:left="0"/>
      <w:jc w:val="left"/>
      <w:rPr>
        <w:sz w:val="20"/>
      </w:rPr>
    </w:pPr>
    <w:r>
      <w:rPr>
        <w:noProof/>
        <w:lang w:eastAsia="fr-FR"/>
      </w:rPr>
      <mc:AlternateContent>
        <mc:Choice Requires="wps">
          <w:drawing>
            <wp:anchor distT="0" distB="0" distL="114300" distR="114300" simplePos="0" relativeHeight="251658240" behindDoc="1" locked="0" layoutInCell="1" allowOverlap="1" wp14:anchorId="73E9BC57" wp14:editId="68EB5368">
              <wp:simplePos x="0" y="0"/>
              <wp:positionH relativeFrom="page">
                <wp:posOffset>6470650</wp:posOffset>
              </wp:positionH>
              <wp:positionV relativeFrom="page">
                <wp:posOffset>10050145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D8D3D" w14:textId="77777777" w:rsidR="0003073E" w:rsidRDefault="0003073E">
                          <w:pPr>
                            <w:spacing w:before="10"/>
                            <w:ind w:left="60"/>
                            <w:rPr>
                              <w:rFonts w:ascii="Times New Roman"/>
                              <w:sz w:val="24"/>
                            </w:rPr>
                          </w:pPr>
                          <w:r>
                            <w:fldChar w:fldCharType="begin"/>
                          </w:r>
                          <w:r>
                            <w:rPr>
                              <w:rFonts w:ascii="Times New Roman"/>
                              <w:sz w:val="24"/>
                            </w:rPr>
                            <w:instrText xml:space="preserve"> PAGE </w:instrText>
                          </w:r>
                          <w:r>
                            <w:fldChar w:fldCharType="separate"/>
                          </w:r>
                          <w:r w:rsidR="00E91C0A">
                            <w:rPr>
                              <w:rFonts w:ascii="Times New Roman"/>
                              <w:noProof/>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9BC57" id="_x0000_t202" coordsize="21600,21600" o:spt="202" path="m,l,21600r21600,l21600,xe">
              <v:stroke joinstyle="miter"/>
              <v:path gradientshapeok="t" o:connecttype="rect"/>
            </v:shapetype>
            <v:shape id="Text Box 1" o:spid="_x0000_s1027" type="#_x0000_t202" style="position:absolute;margin-left:509.5pt;margin-top:791.3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" filled="f" stroked="f">
              <v:textbox inset="0,0,0,0">
                <w:txbxContent>
                  <w:p w14:paraId="2E6D8D3D" w14:textId="77777777" w:rsidR="0003073E" w:rsidRDefault="0003073E">
                    <w:pPr>
                      <w:spacing w:before="10"/>
                      <w:ind w:left="60"/>
                      <w:rPr>
                        <w:rFonts w:ascii="Times New Roman"/>
                        <w:sz w:val="24"/>
                      </w:rPr>
                    </w:pPr>
                    <w:r>
                      <w:fldChar w:fldCharType="begin"/>
                    </w:r>
                    <w:r>
                      <w:rPr>
                        <w:rFonts w:ascii="Times New Roman"/>
                        <w:sz w:val="24"/>
                      </w:rPr>
                      <w:instrText xml:space="preserve"> PAGE </w:instrText>
                    </w:r>
                    <w:r>
                      <w:fldChar w:fldCharType="separate"/>
                    </w:r>
                    <w:r w:rsidR="00E91C0A">
                      <w:rPr>
                        <w:rFonts w:ascii="Times New Roman"/>
                        <w:noProof/>
                        <w:sz w:val="2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D2473" w14:textId="77777777" w:rsidR="008C7587" w:rsidRDefault="008C7587">
      <w:r>
        <w:separator/>
      </w:r>
    </w:p>
  </w:footnote>
  <w:footnote w:type="continuationSeparator" w:id="0">
    <w:p w14:paraId="6BB08848" w14:textId="77777777" w:rsidR="008C7587" w:rsidRDefault="008C7587">
      <w:r>
        <w:continuationSeparator/>
      </w:r>
    </w:p>
  </w:footnote>
  <w:footnote w:type="continuationNotice" w:id="1">
    <w:p w14:paraId="52D23B35" w14:textId="77777777" w:rsidR="008C7587" w:rsidRDefault="008C7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6E878" w14:textId="6F586C6F" w:rsidR="0003073E" w:rsidRPr="00E91C0A" w:rsidRDefault="0003073E" w:rsidP="00E91C0A">
    <w:pPr>
      <w:pStyle w:val="En-tte"/>
    </w:pPr>
    <w:r w:rsidRPr="00E91C0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A0E9F"/>
    <w:multiLevelType w:val="multilevel"/>
    <w:tmpl w:val="E3E089FE"/>
    <w:lvl w:ilvl="0">
      <w:start w:val="8"/>
      <w:numFmt w:val="decimal"/>
      <w:lvlText w:val="%1"/>
      <w:lvlJc w:val="left"/>
      <w:pPr>
        <w:ind w:left="550" w:hanging="334"/>
      </w:pPr>
      <w:rPr>
        <w:rFonts w:hint="default"/>
        <w:lang w:val="fr-FR" w:eastAsia="en-US" w:bidi="ar-SA"/>
      </w:rPr>
    </w:lvl>
    <w:lvl w:ilvl="1">
      <w:start w:val="1"/>
      <w:numFmt w:val="decimal"/>
      <w:lvlText w:val="%1.%2"/>
      <w:lvlJc w:val="left"/>
      <w:pPr>
        <w:ind w:left="550" w:hanging="334"/>
      </w:pPr>
      <w:rPr>
        <w:rFonts w:ascii="Calibri" w:eastAsia="Carlito" w:hAnsi="Calibri" w:cs="Calibri" w:hint="default"/>
        <w:b/>
        <w:bCs/>
        <w:spacing w:val="-2"/>
        <w:w w:val="100"/>
        <w:sz w:val="22"/>
        <w:szCs w:val="22"/>
        <w:lang w:val="fr-FR" w:eastAsia="en-US" w:bidi="ar-SA"/>
      </w:rPr>
    </w:lvl>
    <w:lvl w:ilvl="2">
      <w:numFmt w:val="bullet"/>
      <w:lvlText w:val="•"/>
      <w:lvlJc w:val="left"/>
      <w:pPr>
        <w:ind w:left="2329" w:hanging="334"/>
      </w:pPr>
      <w:rPr>
        <w:rFonts w:hint="default"/>
        <w:lang w:val="fr-FR" w:eastAsia="en-US" w:bidi="ar-SA"/>
      </w:rPr>
    </w:lvl>
    <w:lvl w:ilvl="3">
      <w:numFmt w:val="bullet"/>
      <w:lvlText w:val="•"/>
      <w:lvlJc w:val="left"/>
      <w:pPr>
        <w:ind w:left="3213" w:hanging="334"/>
      </w:pPr>
      <w:rPr>
        <w:rFonts w:hint="default"/>
        <w:lang w:val="fr-FR" w:eastAsia="en-US" w:bidi="ar-SA"/>
      </w:rPr>
    </w:lvl>
    <w:lvl w:ilvl="4">
      <w:numFmt w:val="bullet"/>
      <w:lvlText w:val="•"/>
      <w:lvlJc w:val="left"/>
      <w:pPr>
        <w:ind w:left="4098" w:hanging="334"/>
      </w:pPr>
      <w:rPr>
        <w:rFonts w:hint="default"/>
        <w:lang w:val="fr-FR" w:eastAsia="en-US" w:bidi="ar-SA"/>
      </w:rPr>
    </w:lvl>
    <w:lvl w:ilvl="5">
      <w:numFmt w:val="bullet"/>
      <w:lvlText w:val="•"/>
      <w:lvlJc w:val="left"/>
      <w:pPr>
        <w:ind w:left="4983" w:hanging="334"/>
      </w:pPr>
      <w:rPr>
        <w:rFonts w:hint="default"/>
        <w:lang w:val="fr-FR" w:eastAsia="en-US" w:bidi="ar-SA"/>
      </w:rPr>
    </w:lvl>
    <w:lvl w:ilvl="6">
      <w:numFmt w:val="bullet"/>
      <w:lvlText w:val="•"/>
      <w:lvlJc w:val="left"/>
      <w:pPr>
        <w:ind w:left="5867" w:hanging="334"/>
      </w:pPr>
      <w:rPr>
        <w:rFonts w:hint="default"/>
        <w:lang w:val="fr-FR" w:eastAsia="en-US" w:bidi="ar-SA"/>
      </w:rPr>
    </w:lvl>
    <w:lvl w:ilvl="7">
      <w:numFmt w:val="bullet"/>
      <w:lvlText w:val="•"/>
      <w:lvlJc w:val="left"/>
      <w:pPr>
        <w:ind w:left="6752" w:hanging="334"/>
      </w:pPr>
      <w:rPr>
        <w:rFonts w:hint="default"/>
        <w:lang w:val="fr-FR" w:eastAsia="en-US" w:bidi="ar-SA"/>
      </w:rPr>
    </w:lvl>
    <w:lvl w:ilvl="8">
      <w:numFmt w:val="bullet"/>
      <w:lvlText w:val="•"/>
      <w:lvlJc w:val="left"/>
      <w:pPr>
        <w:ind w:left="7637" w:hanging="334"/>
      </w:pPr>
      <w:rPr>
        <w:rFonts w:hint="default"/>
        <w:lang w:val="fr-FR" w:eastAsia="en-US" w:bidi="ar-SA"/>
      </w:rPr>
    </w:lvl>
  </w:abstractNum>
  <w:abstractNum w:abstractNumId="1" w15:restartNumberingAfterBreak="0">
    <w:nsid w:val="1D520CAC"/>
    <w:multiLevelType w:val="hybridMultilevel"/>
    <w:tmpl w:val="84FE7C3E"/>
    <w:lvl w:ilvl="0" w:tplc="4AFC0EDC">
      <w:numFmt w:val="bullet"/>
      <w:lvlText w:val="-"/>
      <w:lvlJc w:val="left"/>
      <w:pPr>
        <w:ind w:left="720" w:hanging="360"/>
      </w:pPr>
      <w:rPr>
        <w:rFonts w:ascii="Calibri" w:eastAsia="Carlito"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760F7D"/>
    <w:multiLevelType w:val="hybridMultilevel"/>
    <w:tmpl w:val="9C725960"/>
    <w:lvl w:ilvl="0" w:tplc="EFCE57D0">
      <w:start w:val="1"/>
      <w:numFmt w:val="bullet"/>
      <w:lvlText w:val="-"/>
      <w:lvlJc w:val="left"/>
      <w:pPr>
        <w:ind w:left="936" w:hanging="360"/>
      </w:pPr>
      <w:rPr>
        <w:rFonts w:ascii="Arial" w:hAnsi="Arial"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3" w15:restartNumberingAfterBreak="0">
    <w:nsid w:val="25224A6C"/>
    <w:multiLevelType w:val="hybridMultilevel"/>
    <w:tmpl w:val="B33EE300"/>
    <w:lvl w:ilvl="0" w:tplc="73867D76">
      <w:start w:val="9"/>
      <w:numFmt w:val="bullet"/>
      <w:lvlText w:val="-"/>
      <w:lvlJc w:val="left"/>
      <w:pPr>
        <w:ind w:left="576" w:hanging="360"/>
      </w:pPr>
      <w:rPr>
        <w:rFonts w:ascii="Calibri" w:eastAsia="Carlito" w:hAnsi="Calibri" w:cs="Calibri" w:hint="default"/>
      </w:rPr>
    </w:lvl>
    <w:lvl w:ilvl="1" w:tplc="040C0003" w:tentative="1">
      <w:start w:val="1"/>
      <w:numFmt w:val="bullet"/>
      <w:lvlText w:val="o"/>
      <w:lvlJc w:val="left"/>
      <w:pPr>
        <w:ind w:left="1296" w:hanging="360"/>
      </w:pPr>
      <w:rPr>
        <w:rFonts w:ascii="Courier New" w:hAnsi="Courier New" w:cs="Courier New" w:hint="default"/>
      </w:rPr>
    </w:lvl>
    <w:lvl w:ilvl="2" w:tplc="040C0005" w:tentative="1">
      <w:start w:val="1"/>
      <w:numFmt w:val="bullet"/>
      <w:lvlText w:val=""/>
      <w:lvlJc w:val="left"/>
      <w:pPr>
        <w:ind w:left="2016" w:hanging="360"/>
      </w:pPr>
      <w:rPr>
        <w:rFonts w:ascii="Wingdings" w:hAnsi="Wingdings" w:hint="default"/>
      </w:rPr>
    </w:lvl>
    <w:lvl w:ilvl="3" w:tplc="040C0001" w:tentative="1">
      <w:start w:val="1"/>
      <w:numFmt w:val="bullet"/>
      <w:lvlText w:val=""/>
      <w:lvlJc w:val="left"/>
      <w:pPr>
        <w:ind w:left="2736" w:hanging="360"/>
      </w:pPr>
      <w:rPr>
        <w:rFonts w:ascii="Symbol" w:hAnsi="Symbol" w:hint="default"/>
      </w:rPr>
    </w:lvl>
    <w:lvl w:ilvl="4" w:tplc="040C0003" w:tentative="1">
      <w:start w:val="1"/>
      <w:numFmt w:val="bullet"/>
      <w:lvlText w:val="o"/>
      <w:lvlJc w:val="left"/>
      <w:pPr>
        <w:ind w:left="3456" w:hanging="360"/>
      </w:pPr>
      <w:rPr>
        <w:rFonts w:ascii="Courier New" w:hAnsi="Courier New" w:cs="Courier New" w:hint="default"/>
      </w:rPr>
    </w:lvl>
    <w:lvl w:ilvl="5" w:tplc="040C0005" w:tentative="1">
      <w:start w:val="1"/>
      <w:numFmt w:val="bullet"/>
      <w:lvlText w:val=""/>
      <w:lvlJc w:val="left"/>
      <w:pPr>
        <w:ind w:left="4176" w:hanging="360"/>
      </w:pPr>
      <w:rPr>
        <w:rFonts w:ascii="Wingdings" w:hAnsi="Wingdings" w:hint="default"/>
      </w:rPr>
    </w:lvl>
    <w:lvl w:ilvl="6" w:tplc="040C0001" w:tentative="1">
      <w:start w:val="1"/>
      <w:numFmt w:val="bullet"/>
      <w:lvlText w:val=""/>
      <w:lvlJc w:val="left"/>
      <w:pPr>
        <w:ind w:left="4896" w:hanging="360"/>
      </w:pPr>
      <w:rPr>
        <w:rFonts w:ascii="Symbol" w:hAnsi="Symbol" w:hint="default"/>
      </w:rPr>
    </w:lvl>
    <w:lvl w:ilvl="7" w:tplc="040C0003" w:tentative="1">
      <w:start w:val="1"/>
      <w:numFmt w:val="bullet"/>
      <w:lvlText w:val="o"/>
      <w:lvlJc w:val="left"/>
      <w:pPr>
        <w:ind w:left="5616" w:hanging="360"/>
      </w:pPr>
      <w:rPr>
        <w:rFonts w:ascii="Courier New" w:hAnsi="Courier New" w:cs="Courier New" w:hint="default"/>
      </w:rPr>
    </w:lvl>
    <w:lvl w:ilvl="8" w:tplc="040C0005" w:tentative="1">
      <w:start w:val="1"/>
      <w:numFmt w:val="bullet"/>
      <w:lvlText w:val=""/>
      <w:lvlJc w:val="left"/>
      <w:pPr>
        <w:ind w:left="6336" w:hanging="360"/>
      </w:pPr>
      <w:rPr>
        <w:rFonts w:ascii="Wingdings" w:hAnsi="Wingdings" w:hint="default"/>
      </w:rPr>
    </w:lvl>
  </w:abstractNum>
  <w:abstractNum w:abstractNumId="4" w15:restartNumberingAfterBreak="0">
    <w:nsid w:val="25EC0184"/>
    <w:multiLevelType w:val="multilevel"/>
    <w:tmpl w:val="A3D6D1FE"/>
    <w:lvl w:ilvl="0">
      <w:start w:val="4"/>
      <w:numFmt w:val="decimal"/>
      <w:lvlText w:val="%1"/>
      <w:lvlJc w:val="left"/>
      <w:pPr>
        <w:ind w:left="216" w:hanging="336"/>
      </w:pPr>
      <w:rPr>
        <w:rFonts w:hint="default"/>
        <w:lang w:val="fr-FR" w:eastAsia="en-US" w:bidi="ar-SA"/>
      </w:rPr>
    </w:lvl>
    <w:lvl w:ilvl="1">
      <w:start w:val="1"/>
      <w:numFmt w:val="decimal"/>
      <w:lvlText w:val="%1.%2"/>
      <w:lvlJc w:val="left"/>
      <w:pPr>
        <w:ind w:left="216" w:hanging="336"/>
      </w:pPr>
      <w:rPr>
        <w:rFonts w:asciiTheme="minorHAnsi" w:eastAsia="Carlito" w:hAnsiTheme="minorHAnsi" w:cstheme="minorHAnsi" w:hint="default"/>
        <w:b/>
        <w:bCs/>
        <w:spacing w:val="-2"/>
        <w:w w:val="100"/>
        <w:sz w:val="22"/>
        <w:szCs w:val="22"/>
        <w:lang w:val="fr-FR" w:eastAsia="en-US" w:bidi="ar-SA"/>
      </w:rPr>
    </w:lvl>
    <w:lvl w:ilvl="2">
      <w:numFmt w:val="bullet"/>
      <w:lvlText w:val="•"/>
      <w:lvlJc w:val="left"/>
      <w:pPr>
        <w:ind w:left="2057" w:hanging="336"/>
      </w:pPr>
      <w:rPr>
        <w:rFonts w:hint="default"/>
        <w:lang w:val="fr-FR" w:eastAsia="en-US" w:bidi="ar-SA"/>
      </w:rPr>
    </w:lvl>
    <w:lvl w:ilvl="3">
      <w:numFmt w:val="bullet"/>
      <w:lvlText w:val="•"/>
      <w:lvlJc w:val="left"/>
      <w:pPr>
        <w:ind w:left="2975" w:hanging="336"/>
      </w:pPr>
      <w:rPr>
        <w:rFonts w:hint="default"/>
        <w:lang w:val="fr-FR" w:eastAsia="en-US" w:bidi="ar-SA"/>
      </w:rPr>
    </w:lvl>
    <w:lvl w:ilvl="4">
      <w:numFmt w:val="bullet"/>
      <w:lvlText w:val="•"/>
      <w:lvlJc w:val="left"/>
      <w:pPr>
        <w:ind w:left="3894" w:hanging="336"/>
      </w:pPr>
      <w:rPr>
        <w:rFonts w:hint="default"/>
        <w:lang w:val="fr-FR" w:eastAsia="en-US" w:bidi="ar-SA"/>
      </w:rPr>
    </w:lvl>
    <w:lvl w:ilvl="5">
      <w:numFmt w:val="bullet"/>
      <w:lvlText w:val="•"/>
      <w:lvlJc w:val="left"/>
      <w:pPr>
        <w:ind w:left="4813" w:hanging="336"/>
      </w:pPr>
      <w:rPr>
        <w:rFonts w:hint="default"/>
        <w:lang w:val="fr-FR" w:eastAsia="en-US" w:bidi="ar-SA"/>
      </w:rPr>
    </w:lvl>
    <w:lvl w:ilvl="6">
      <w:numFmt w:val="bullet"/>
      <w:lvlText w:val="•"/>
      <w:lvlJc w:val="left"/>
      <w:pPr>
        <w:ind w:left="5731" w:hanging="336"/>
      </w:pPr>
      <w:rPr>
        <w:rFonts w:hint="default"/>
        <w:lang w:val="fr-FR" w:eastAsia="en-US" w:bidi="ar-SA"/>
      </w:rPr>
    </w:lvl>
    <w:lvl w:ilvl="7">
      <w:numFmt w:val="bullet"/>
      <w:lvlText w:val="•"/>
      <w:lvlJc w:val="left"/>
      <w:pPr>
        <w:ind w:left="6650" w:hanging="336"/>
      </w:pPr>
      <w:rPr>
        <w:rFonts w:hint="default"/>
        <w:lang w:val="fr-FR" w:eastAsia="en-US" w:bidi="ar-SA"/>
      </w:rPr>
    </w:lvl>
    <w:lvl w:ilvl="8">
      <w:numFmt w:val="bullet"/>
      <w:lvlText w:val="•"/>
      <w:lvlJc w:val="left"/>
      <w:pPr>
        <w:ind w:left="7569" w:hanging="336"/>
      </w:pPr>
      <w:rPr>
        <w:rFonts w:hint="default"/>
        <w:lang w:val="fr-FR" w:eastAsia="en-US" w:bidi="ar-SA"/>
      </w:rPr>
    </w:lvl>
  </w:abstractNum>
  <w:abstractNum w:abstractNumId="5" w15:restartNumberingAfterBreak="0">
    <w:nsid w:val="2DCD519C"/>
    <w:multiLevelType w:val="hybridMultilevel"/>
    <w:tmpl w:val="0A7C7536"/>
    <w:lvl w:ilvl="0" w:tplc="EFCE57D0">
      <w:start w:val="1"/>
      <w:numFmt w:val="bullet"/>
      <w:lvlText w:val="-"/>
      <w:lvlJc w:val="left"/>
      <w:pPr>
        <w:ind w:left="1863" w:hanging="360"/>
      </w:pPr>
      <w:rPr>
        <w:rFonts w:ascii="Arial" w:hAnsi="Arial" w:hint="default"/>
      </w:rPr>
    </w:lvl>
    <w:lvl w:ilvl="1" w:tplc="040C0003" w:tentative="1">
      <w:start w:val="1"/>
      <w:numFmt w:val="bullet"/>
      <w:lvlText w:val="o"/>
      <w:lvlJc w:val="left"/>
      <w:pPr>
        <w:ind w:left="2583" w:hanging="360"/>
      </w:pPr>
      <w:rPr>
        <w:rFonts w:ascii="Courier New" w:hAnsi="Courier New" w:cs="Courier New" w:hint="default"/>
      </w:rPr>
    </w:lvl>
    <w:lvl w:ilvl="2" w:tplc="040C0005" w:tentative="1">
      <w:start w:val="1"/>
      <w:numFmt w:val="bullet"/>
      <w:lvlText w:val=""/>
      <w:lvlJc w:val="left"/>
      <w:pPr>
        <w:ind w:left="3303" w:hanging="360"/>
      </w:pPr>
      <w:rPr>
        <w:rFonts w:ascii="Wingdings" w:hAnsi="Wingdings" w:hint="default"/>
      </w:rPr>
    </w:lvl>
    <w:lvl w:ilvl="3" w:tplc="040C0001" w:tentative="1">
      <w:start w:val="1"/>
      <w:numFmt w:val="bullet"/>
      <w:lvlText w:val=""/>
      <w:lvlJc w:val="left"/>
      <w:pPr>
        <w:ind w:left="4023" w:hanging="360"/>
      </w:pPr>
      <w:rPr>
        <w:rFonts w:ascii="Symbol" w:hAnsi="Symbol" w:hint="default"/>
      </w:rPr>
    </w:lvl>
    <w:lvl w:ilvl="4" w:tplc="040C0003" w:tentative="1">
      <w:start w:val="1"/>
      <w:numFmt w:val="bullet"/>
      <w:lvlText w:val="o"/>
      <w:lvlJc w:val="left"/>
      <w:pPr>
        <w:ind w:left="4743" w:hanging="360"/>
      </w:pPr>
      <w:rPr>
        <w:rFonts w:ascii="Courier New" w:hAnsi="Courier New" w:cs="Courier New" w:hint="default"/>
      </w:rPr>
    </w:lvl>
    <w:lvl w:ilvl="5" w:tplc="040C0005" w:tentative="1">
      <w:start w:val="1"/>
      <w:numFmt w:val="bullet"/>
      <w:lvlText w:val=""/>
      <w:lvlJc w:val="left"/>
      <w:pPr>
        <w:ind w:left="5463" w:hanging="360"/>
      </w:pPr>
      <w:rPr>
        <w:rFonts w:ascii="Wingdings" w:hAnsi="Wingdings" w:hint="default"/>
      </w:rPr>
    </w:lvl>
    <w:lvl w:ilvl="6" w:tplc="040C0001" w:tentative="1">
      <w:start w:val="1"/>
      <w:numFmt w:val="bullet"/>
      <w:lvlText w:val=""/>
      <w:lvlJc w:val="left"/>
      <w:pPr>
        <w:ind w:left="6183" w:hanging="360"/>
      </w:pPr>
      <w:rPr>
        <w:rFonts w:ascii="Symbol" w:hAnsi="Symbol" w:hint="default"/>
      </w:rPr>
    </w:lvl>
    <w:lvl w:ilvl="7" w:tplc="040C0003" w:tentative="1">
      <w:start w:val="1"/>
      <w:numFmt w:val="bullet"/>
      <w:lvlText w:val="o"/>
      <w:lvlJc w:val="left"/>
      <w:pPr>
        <w:ind w:left="6903" w:hanging="360"/>
      </w:pPr>
      <w:rPr>
        <w:rFonts w:ascii="Courier New" w:hAnsi="Courier New" w:cs="Courier New" w:hint="default"/>
      </w:rPr>
    </w:lvl>
    <w:lvl w:ilvl="8" w:tplc="040C0005" w:tentative="1">
      <w:start w:val="1"/>
      <w:numFmt w:val="bullet"/>
      <w:lvlText w:val=""/>
      <w:lvlJc w:val="left"/>
      <w:pPr>
        <w:ind w:left="7623" w:hanging="360"/>
      </w:pPr>
      <w:rPr>
        <w:rFonts w:ascii="Wingdings" w:hAnsi="Wingdings" w:hint="default"/>
      </w:rPr>
    </w:lvl>
  </w:abstractNum>
  <w:abstractNum w:abstractNumId="6" w15:restartNumberingAfterBreak="0">
    <w:nsid w:val="346B28ED"/>
    <w:multiLevelType w:val="hybridMultilevel"/>
    <w:tmpl w:val="A7EC8E68"/>
    <w:lvl w:ilvl="0" w:tplc="4AFC0EDC">
      <w:numFmt w:val="bullet"/>
      <w:lvlText w:val="-"/>
      <w:lvlJc w:val="left"/>
      <w:pPr>
        <w:ind w:left="936" w:hanging="504"/>
      </w:pPr>
      <w:rPr>
        <w:rFonts w:ascii="Calibri" w:eastAsia="Carlito" w:hAnsi="Calibri" w:cs="Calibri"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7" w15:restartNumberingAfterBreak="0">
    <w:nsid w:val="36383D49"/>
    <w:multiLevelType w:val="hybridMultilevel"/>
    <w:tmpl w:val="A7B07534"/>
    <w:lvl w:ilvl="0" w:tplc="F8D00CAA">
      <w:start w:val="1"/>
      <w:numFmt w:val="lowerRoma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B50980"/>
    <w:multiLevelType w:val="hybridMultilevel"/>
    <w:tmpl w:val="47B0B90A"/>
    <w:lvl w:ilvl="0" w:tplc="66122E6C">
      <w:numFmt w:val="bullet"/>
      <w:lvlText w:val="-"/>
      <w:lvlJc w:val="left"/>
      <w:pPr>
        <w:ind w:left="358" w:hanging="164"/>
      </w:pPr>
      <w:rPr>
        <w:rFonts w:ascii="Carlito" w:eastAsia="Carlito" w:hAnsi="Carlito" w:cs="Carlito" w:hint="default"/>
        <w:w w:val="100"/>
        <w:sz w:val="22"/>
        <w:szCs w:val="22"/>
        <w:lang w:val="fr-FR" w:eastAsia="en-US" w:bidi="ar-SA"/>
      </w:rPr>
    </w:lvl>
    <w:lvl w:ilvl="1" w:tplc="2A4AD58C">
      <w:numFmt w:val="bullet"/>
      <w:lvlText w:val="•"/>
      <w:lvlJc w:val="left"/>
      <w:pPr>
        <w:ind w:left="1264" w:hanging="164"/>
      </w:pPr>
      <w:rPr>
        <w:rFonts w:hint="default"/>
        <w:lang w:val="fr-FR" w:eastAsia="en-US" w:bidi="ar-SA"/>
      </w:rPr>
    </w:lvl>
    <w:lvl w:ilvl="2" w:tplc="F92C9792">
      <w:numFmt w:val="bullet"/>
      <w:lvlText w:val="•"/>
      <w:lvlJc w:val="left"/>
      <w:pPr>
        <w:ind w:left="2169" w:hanging="164"/>
      </w:pPr>
      <w:rPr>
        <w:rFonts w:hint="default"/>
        <w:lang w:val="fr-FR" w:eastAsia="en-US" w:bidi="ar-SA"/>
      </w:rPr>
    </w:lvl>
    <w:lvl w:ilvl="3" w:tplc="4F40D522">
      <w:numFmt w:val="bullet"/>
      <w:lvlText w:val="•"/>
      <w:lvlJc w:val="left"/>
      <w:pPr>
        <w:ind w:left="3073" w:hanging="164"/>
      </w:pPr>
      <w:rPr>
        <w:rFonts w:hint="default"/>
        <w:lang w:val="fr-FR" w:eastAsia="en-US" w:bidi="ar-SA"/>
      </w:rPr>
    </w:lvl>
    <w:lvl w:ilvl="4" w:tplc="12AEFA02">
      <w:numFmt w:val="bullet"/>
      <w:lvlText w:val="•"/>
      <w:lvlJc w:val="left"/>
      <w:pPr>
        <w:ind w:left="3978" w:hanging="164"/>
      </w:pPr>
      <w:rPr>
        <w:rFonts w:hint="default"/>
        <w:lang w:val="fr-FR" w:eastAsia="en-US" w:bidi="ar-SA"/>
      </w:rPr>
    </w:lvl>
    <w:lvl w:ilvl="5" w:tplc="D18C83CA">
      <w:numFmt w:val="bullet"/>
      <w:lvlText w:val="•"/>
      <w:lvlJc w:val="left"/>
      <w:pPr>
        <w:ind w:left="4883" w:hanging="164"/>
      </w:pPr>
      <w:rPr>
        <w:rFonts w:hint="default"/>
        <w:lang w:val="fr-FR" w:eastAsia="en-US" w:bidi="ar-SA"/>
      </w:rPr>
    </w:lvl>
    <w:lvl w:ilvl="6" w:tplc="61BE48B6">
      <w:numFmt w:val="bullet"/>
      <w:lvlText w:val="•"/>
      <w:lvlJc w:val="left"/>
      <w:pPr>
        <w:ind w:left="5787" w:hanging="164"/>
      </w:pPr>
      <w:rPr>
        <w:rFonts w:hint="default"/>
        <w:lang w:val="fr-FR" w:eastAsia="en-US" w:bidi="ar-SA"/>
      </w:rPr>
    </w:lvl>
    <w:lvl w:ilvl="7" w:tplc="EBC2F2FC">
      <w:numFmt w:val="bullet"/>
      <w:lvlText w:val="•"/>
      <w:lvlJc w:val="left"/>
      <w:pPr>
        <w:ind w:left="6692" w:hanging="164"/>
      </w:pPr>
      <w:rPr>
        <w:rFonts w:hint="default"/>
        <w:lang w:val="fr-FR" w:eastAsia="en-US" w:bidi="ar-SA"/>
      </w:rPr>
    </w:lvl>
    <w:lvl w:ilvl="8" w:tplc="4B66E264">
      <w:numFmt w:val="bullet"/>
      <w:lvlText w:val="•"/>
      <w:lvlJc w:val="left"/>
      <w:pPr>
        <w:ind w:left="7597" w:hanging="164"/>
      </w:pPr>
      <w:rPr>
        <w:rFonts w:hint="default"/>
        <w:lang w:val="fr-FR" w:eastAsia="en-US" w:bidi="ar-SA"/>
      </w:rPr>
    </w:lvl>
  </w:abstractNum>
  <w:abstractNum w:abstractNumId="9" w15:restartNumberingAfterBreak="0">
    <w:nsid w:val="36E53D66"/>
    <w:multiLevelType w:val="hybridMultilevel"/>
    <w:tmpl w:val="8168E4D8"/>
    <w:lvl w:ilvl="0" w:tplc="4AFC0EDC">
      <w:numFmt w:val="bullet"/>
      <w:lvlText w:val="-"/>
      <w:lvlJc w:val="left"/>
      <w:pPr>
        <w:ind w:left="1861" w:hanging="504"/>
      </w:pPr>
      <w:rPr>
        <w:rFonts w:ascii="Calibri" w:eastAsia="Carlito" w:hAnsi="Calibri" w:cs="Calibri" w:hint="default"/>
      </w:rPr>
    </w:lvl>
    <w:lvl w:ilvl="1" w:tplc="040C0003" w:tentative="1">
      <w:start w:val="1"/>
      <w:numFmt w:val="bullet"/>
      <w:lvlText w:val="o"/>
      <w:lvlJc w:val="left"/>
      <w:pPr>
        <w:ind w:left="2581" w:hanging="360"/>
      </w:pPr>
      <w:rPr>
        <w:rFonts w:ascii="Courier New" w:hAnsi="Courier New" w:cs="Courier New" w:hint="default"/>
      </w:rPr>
    </w:lvl>
    <w:lvl w:ilvl="2" w:tplc="040C0005" w:tentative="1">
      <w:start w:val="1"/>
      <w:numFmt w:val="bullet"/>
      <w:lvlText w:val=""/>
      <w:lvlJc w:val="left"/>
      <w:pPr>
        <w:ind w:left="3301" w:hanging="360"/>
      </w:pPr>
      <w:rPr>
        <w:rFonts w:ascii="Wingdings" w:hAnsi="Wingdings" w:hint="default"/>
      </w:rPr>
    </w:lvl>
    <w:lvl w:ilvl="3" w:tplc="040C0001" w:tentative="1">
      <w:start w:val="1"/>
      <w:numFmt w:val="bullet"/>
      <w:lvlText w:val=""/>
      <w:lvlJc w:val="left"/>
      <w:pPr>
        <w:ind w:left="4021" w:hanging="360"/>
      </w:pPr>
      <w:rPr>
        <w:rFonts w:ascii="Symbol" w:hAnsi="Symbol" w:hint="default"/>
      </w:rPr>
    </w:lvl>
    <w:lvl w:ilvl="4" w:tplc="040C0003" w:tentative="1">
      <w:start w:val="1"/>
      <w:numFmt w:val="bullet"/>
      <w:lvlText w:val="o"/>
      <w:lvlJc w:val="left"/>
      <w:pPr>
        <w:ind w:left="4741" w:hanging="360"/>
      </w:pPr>
      <w:rPr>
        <w:rFonts w:ascii="Courier New" w:hAnsi="Courier New" w:cs="Courier New" w:hint="default"/>
      </w:rPr>
    </w:lvl>
    <w:lvl w:ilvl="5" w:tplc="040C0005" w:tentative="1">
      <w:start w:val="1"/>
      <w:numFmt w:val="bullet"/>
      <w:lvlText w:val=""/>
      <w:lvlJc w:val="left"/>
      <w:pPr>
        <w:ind w:left="5461" w:hanging="360"/>
      </w:pPr>
      <w:rPr>
        <w:rFonts w:ascii="Wingdings" w:hAnsi="Wingdings" w:hint="default"/>
      </w:rPr>
    </w:lvl>
    <w:lvl w:ilvl="6" w:tplc="040C0001" w:tentative="1">
      <w:start w:val="1"/>
      <w:numFmt w:val="bullet"/>
      <w:lvlText w:val=""/>
      <w:lvlJc w:val="left"/>
      <w:pPr>
        <w:ind w:left="6181" w:hanging="360"/>
      </w:pPr>
      <w:rPr>
        <w:rFonts w:ascii="Symbol" w:hAnsi="Symbol" w:hint="default"/>
      </w:rPr>
    </w:lvl>
    <w:lvl w:ilvl="7" w:tplc="040C0003" w:tentative="1">
      <w:start w:val="1"/>
      <w:numFmt w:val="bullet"/>
      <w:lvlText w:val="o"/>
      <w:lvlJc w:val="left"/>
      <w:pPr>
        <w:ind w:left="6901" w:hanging="360"/>
      </w:pPr>
      <w:rPr>
        <w:rFonts w:ascii="Courier New" w:hAnsi="Courier New" w:cs="Courier New" w:hint="default"/>
      </w:rPr>
    </w:lvl>
    <w:lvl w:ilvl="8" w:tplc="040C0005" w:tentative="1">
      <w:start w:val="1"/>
      <w:numFmt w:val="bullet"/>
      <w:lvlText w:val=""/>
      <w:lvlJc w:val="left"/>
      <w:pPr>
        <w:ind w:left="7621" w:hanging="360"/>
      </w:pPr>
      <w:rPr>
        <w:rFonts w:ascii="Wingdings" w:hAnsi="Wingdings" w:hint="default"/>
      </w:rPr>
    </w:lvl>
  </w:abstractNum>
  <w:abstractNum w:abstractNumId="10" w15:restartNumberingAfterBreak="0">
    <w:nsid w:val="396924E7"/>
    <w:multiLevelType w:val="hybridMultilevel"/>
    <w:tmpl w:val="62469CC6"/>
    <w:lvl w:ilvl="0" w:tplc="4AFC0EDC">
      <w:numFmt w:val="bullet"/>
      <w:lvlText w:val="-"/>
      <w:lvlJc w:val="left"/>
      <w:pPr>
        <w:ind w:left="720" w:hanging="504"/>
      </w:pPr>
      <w:rPr>
        <w:rFonts w:ascii="Calibri" w:eastAsia="Carlito" w:hAnsi="Calibri" w:cs="Calibri" w:hint="default"/>
      </w:rPr>
    </w:lvl>
    <w:lvl w:ilvl="1" w:tplc="040C0003" w:tentative="1">
      <w:start w:val="1"/>
      <w:numFmt w:val="bullet"/>
      <w:lvlText w:val="o"/>
      <w:lvlJc w:val="left"/>
      <w:pPr>
        <w:ind w:left="1296" w:hanging="360"/>
      </w:pPr>
      <w:rPr>
        <w:rFonts w:ascii="Courier New" w:hAnsi="Courier New" w:cs="Courier New" w:hint="default"/>
      </w:rPr>
    </w:lvl>
    <w:lvl w:ilvl="2" w:tplc="040C0005" w:tentative="1">
      <w:start w:val="1"/>
      <w:numFmt w:val="bullet"/>
      <w:lvlText w:val=""/>
      <w:lvlJc w:val="left"/>
      <w:pPr>
        <w:ind w:left="2016" w:hanging="360"/>
      </w:pPr>
      <w:rPr>
        <w:rFonts w:ascii="Wingdings" w:hAnsi="Wingdings" w:hint="default"/>
      </w:rPr>
    </w:lvl>
    <w:lvl w:ilvl="3" w:tplc="040C0001" w:tentative="1">
      <w:start w:val="1"/>
      <w:numFmt w:val="bullet"/>
      <w:lvlText w:val=""/>
      <w:lvlJc w:val="left"/>
      <w:pPr>
        <w:ind w:left="2736" w:hanging="360"/>
      </w:pPr>
      <w:rPr>
        <w:rFonts w:ascii="Symbol" w:hAnsi="Symbol" w:hint="default"/>
      </w:rPr>
    </w:lvl>
    <w:lvl w:ilvl="4" w:tplc="040C0003" w:tentative="1">
      <w:start w:val="1"/>
      <w:numFmt w:val="bullet"/>
      <w:lvlText w:val="o"/>
      <w:lvlJc w:val="left"/>
      <w:pPr>
        <w:ind w:left="3456" w:hanging="360"/>
      </w:pPr>
      <w:rPr>
        <w:rFonts w:ascii="Courier New" w:hAnsi="Courier New" w:cs="Courier New" w:hint="default"/>
      </w:rPr>
    </w:lvl>
    <w:lvl w:ilvl="5" w:tplc="040C0005" w:tentative="1">
      <w:start w:val="1"/>
      <w:numFmt w:val="bullet"/>
      <w:lvlText w:val=""/>
      <w:lvlJc w:val="left"/>
      <w:pPr>
        <w:ind w:left="4176" w:hanging="360"/>
      </w:pPr>
      <w:rPr>
        <w:rFonts w:ascii="Wingdings" w:hAnsi="Wingdings" w:hint="default"/>
      </w:rPr>
    </w:lvl>
    <w:lvl w:ilvl="6" w:tplc="040C0001" w:tentative="1">
      <w:start w:val="1"/>
      <w:numFmt w:val="bullet"/>
      <w:lvlText w:val=""/>
      <w:lvlJc w:val="left"/>
      <w:pPr>
        <w:ind w:left="4896" w:hanging="360"/>
      </w:pPr>
      <w:rPr>
        <w:rFonts w:ascii="Symbol" w:hAnsi="Symbol" w:hint="default"/>
      </w:rPr>
    </w:lvl>
    <w:lvl w:ilvl="7" w:tplc="040C0003" w:tentative="1">
      <w:start w:val="1"/>
      <w:numFmt w:val="bullet"/>
      <w:lvlText w:val="o"/>
      <w:lvlJc w:val="left"/>
      <w:pPr>
        <w:ind w:left="5616" w:hanging="360"/>
      </w:pPr>
      <w:rPr>
        <w:rFonts w:ascii="Courier New" w:hAnsi="Courier New" w:cs="Courier New" w:hint="default"/>
      </w:rPr>
    </w:lvl>
    <w:lvl w:ilvl="8" w:tplc="040C0005" w:tentative="1">
      <w:start w:val="1"/>
      <w:numFmt w:val="bullet"/>
      <w:lvlText w:val=""/>
      <w:lvlJc w:val="left"/>
      <w:pPr>
        <w:ind w:left="6336" w:hanging="360"/>
      </w:pPr>
      <w:rPr>
        <w:rFonts w:ascii="Wingdings" w:hAnsi="Wingdings" w:hint="default"/>
      </w:rPr>
    </w:lvl>
  </w:abstractNum>
  <w:abstractNum w:abstractNumId="11" w15:restartNumberingAfterBreak="0">
    <w:nsid w:val="4F0F311D"/>
    <w:multiLevelType w:val="hybridMultilevel"/>
    <w:tmpl w:val="AC1C2738"/>
    <w:lvl w:ilvl="0" w:tplc="4AFC0EDC">
      <w:numFmt w:val="bullet"/>
      <w:lvlText w:val="-"/>
      <w:lvlJc w:val="left"/>
      <w:pPr>
        <w:ind w:left="936" w:hanging="360"/>
      </w:pPr>
      <w:rPr>
        <w:rFonts w:ascii="Calibri" w:eastAsia="Carlito" w:hAnsi="Calibri" w:cs="Calibri"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12" w15:restartNumberingAfterBreak="0">
    <w:nsid w:val="531627A2"/>
    <w:multiLevelType w:val="multilevel"/>
    <w:tmpl w:val="72E08C5C"/>
    <w:lvl w:ilvl="0">
      <w:start w:val="14"/>
      <w:numFmt w:val="decimal"/>
      <w:lvlText w:val="%1"/>
      <w:lvlJc w:val="left"/>
      <w:pPr>
        <w:ind w:left="662" w:hanging="447"/>
      </w:pPr>
      <w:rPr>
        <w:rFonts w:hint="default"/>
        <w:lang w:val="fr-FR" w:eastAsia="en-US" w:bidi="ar-SA"/>
      </w:rPr>
    </w:lvl>
    <w:lvl w:ilvl="1">
      <w:start w:val="1"/>
      <w:numFmt w:val="decimal"/>
      <w:lvlText w:val="%1.%2"/>
      <w:lvlJc w:val="left"/>
      <w:pPr>
        <w:ind w:left="662" w:hanging="447"/>
      </w:pPr>
      <w:rPr>
        <w:rFonts w:asciiTheme="minorHAnsi" w:eastAsia="Carlito" w:hAnsiTheme="minorHAnsi" w:cstheme="minorHAnsi" w:hint="default"/>
        <w:b/>
        <w:bCs/>
        <w:spacing w:val="-2"/>
        <w:w w:val="100"/>
        <w:sz w:val="22"/>
        <w:szCs w:val="22"/>
        <w:lang w:val="fr-FR" w:eastAsia="en-US" w:bidi="ar-SA"/>
      </w:rPr>
    </w:lvl>
    <w:lvl w:ilvl="2">
      <w:numFmt w:val="bullet"/>
      <w:lvlText w:val="•"/>
      <w:lvlJc w:val="left"/>
      <w:pPr>
        <w:ind w:left="2409" w:hanging="447"/>
      </w:pPr>
      <w:rPr>
        <w:rFonts w:hint="default"/>
        <w:lang w:val="fr-FR" w:eastAsia="en-US" w:bidi="ar-SA"/>
      </w:rPr>
    </w:lvl>
    <w:lvl w:ilvl="3">
      <w:numFmt w:val="bullet"/>
      <w:lvlText w:val="•"/>
      <w:lvlJc w:val="left"/>
      <w:pPr>
        <w:ind w:left="3283" w:hanging="447"/>
      </w:pPr>
      <w:rPr>
        <w:rFonts w:hint="default"/>
        <w:lang w:val="fr-FR" w:eastAsia="en-US" w:bidi="ar-SA"/>
      </w:rPr>
    </w:lvl>
    <w:lvl w:ilvl="4">
      <w:numFmt w:val="bullet"/>
      <w:lvlText w:val="•"/>
      <w:lvlJc w:val="left"/>
      <w:pPr>
        <w:ind w:left="4158" w:hanging="447"/>
      </w:pPr>
      <w:rPr>
        <w:rFonts w:hint="default"/>
        <w:lang w:val="fr-FR" w:eastAsia="en-US" w:bidi="ar-SA"/>
      </w:rPr>
    </w:lvl>
    <w:lvl w:ilvl="5">
      <w:numFmt w:val="bullet"/>
      <w:lvlText w:val="•"/>
      <w:lvlJc w:val="left"/>
      <w:pPr>
        <w:ind w:left="5033" w:hanging="447"/>
      </w:pPr>
      <w:rPr>
        <w:rFonts w:hint="default"/>
        <w:lang w:val="fr-FR" w:eastAsia="en-US" w:bidi="ar-SA"/>
      </w:rPr>
    </w:lvl>
    <w:lvl w:ilvl="6">
      <w:numFmt w:val="bullet"/>
      <w:lvlText w:val="•"/>
      <w:lvlJc w:val="left"/>
      <w:pPr>
        <w:ind w:left="5907" w:hanging="447"/>
      </w:pPr>
      <w:rPr>
        <w:rFonts w:hint="default"/>
        <w:lang w:val="fr-FR" w:eastAsia="en-US" w:bidi="ar-SA"/>
      </w:rPr>
    </w:lvl>
    <w:lvl w:ilvl="7">
      <w:numFmt w:val="bullet"/>
      <w:lvlText w:val="•"/>
      <w:lvlJc w:val="left"/>
      <w:pPr>
        <w:ind w:left="6782" w:hanging="447"/>
      </w:pPr>
      <w:rPr>
        <w:rFonts w:hint="default"/>
        <w:lang w:val="fr-FR" w:eastAsia="en-US" w:bidi="ar-SA"/>
      </w:rPr>
    </w:lvl>
    <w:lvl w:ilvl="8">
      <w:numFmt w:val="bullet"/>
      <w:lvlText w:val="•"/>
      <w:lvlJc w:val="left"/>
      <w:pPr>
        <w:ind w:left="7657" w:hanging="447"/>
      </w:pPr>
      <w:rPr>
        <w:rFonts w:hint="default"/>
        <w:lang w:val="fr-FR" w:eastAsia="en-US" w:bidi="ar-SA"/>
      </w:rPr>
    </w:lvl>
  </w:abstractNum>
  <w:abstractNum w:abstractNumId="13" w15:restartNumberingAfterBreak="0">
    <w:nsid w:val="562D5042"/>
    <w:multiLevelType w:val="hybridMultilevel"/>
    <w:tmpl w:val="6084FD80"/>
    <w:lvl w:ilvl="0" w:tplc="9F5E4A1C">
      <w:start w:val="1"/>
      <w:numFmt w:val="bullet"/>
      <w:pStyle w:val="EFLitemtiret"/>
      <w:lvlText w:val="-"/>
      <w:lvlJc w:val="left"/>
      <w:pPr>
        <w:ind w:left="1287" w:hanging="360"/>
      </w:pPr>
      <w:rPr>
        <w:rFonts w:ascii="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5C3D4909"/>
    <w:multiLevelType w:val="multilevel"/>
    <w:tmpl w:val="BCBA9E4C"/>
    <w:lvl w:ilvl="0">
      <w:start w:val="17"/>
      <w:numFmt w:val="decimal"/>
      <w:lvlText w:val="%1"/>
      <w:lvlJc w:val="left"/>
      <w:pPr>
        <w:ind w:left="216" w:hanging="483"/>
      </w:pPr>
      <w:rPr>
        <w:rFonts w:hint="default"/>
        <w:lang w:val="fr-FR" w:eastAsia="en-US" w:bidi="ar-SA"/>
      </w:rPr>
    </w:lvl>
    <w:lvl w:ilvl="1">
      <w:start w:val="1"/>
      <w:numFmt w:val="decimal"/>
      <w:lvlText w:val="%1.%2"/>
      <w:lvlJc w:val="left"/>
      <w:pPr>
        <w:ind w:left="216" w:hanging="483"/>
      </w:pPr>
      <w:rPr>
        <w:rFonts w:ascii="Carlito" w:eastAsia="Carlito" w:hAnsi="Carlito" w:cs="Carlito" w:hint="default"/>
        <w:b/>
        <w:bCs/>
        <w:spacing w:val="-1"/>
        <w:w w:val="100"/>
        <w:sz w:val="22"/>
        <w:szCs w:val="22"/>
        <w:lang w:val="fr-FR" w:eastAsia="en-US" w:bidi="ar-SA"/>
      </w:rPr>
    </w:lvl>
    <w:lvl w:ilvl="2">
      <w:numFmt w:val="bullet"/>
      <w:lvlText w:val="•"/>
      <w:lvlJc w:val="left"/>
      <w:pPr>
        <w:ind w:left="2057" w:hanging="483"/>
      </w:pPr>
      <w:rPr>
        <w:rFonts w:hint="default"/>
        <w:lang w:val="fr-FR" w:eastAsia="en-US" w:bidi="ar-SA"/>
      </w:rPr>
    </w:lvl>
    <w:lvl w:ilvl="3">
      <w:numFmt w:val="bullet"/>
      <w:lvlText w:val="•"/>
      <w:lvlJc w:val="left"/>
      <w:pPr>
        <w:ind w:left="2975" w:hanging="483"/>
      </w:pPr>
      <w:rPr>
        <w:rFonts w:hint="default"/>
        <w:lang w:val="fr-FR" w:eastAsia="en-US" w:bidi="ar-SA"/>
      </w:rPr>
    </w:lvl>
    <w:lvl w:ilvl="4">
      <w:numFmt w:val="bullet"/>
      <w:lvlText w:val="•"/>
      <w:lvlJc w:val="left"/>
      <w:pPr>
        <w:ind w:left="3894" w:hanging="483"/>
      </w:pPr>
      <w:rPr>
        <w:rFonts w:hint="default"/>
        <w:lang w:val="fr-FR" w:eastAsia="en-US" w:bidi="ar-SA"/>
      </w:rPr>
    </w:lvl>
    <w:lvl w:ilvl="5">
      <w:numFmt w:val="bullet"/>
      <w:lvlText w:val="•"/>
      <w:lvlJc w:val="left"/>
      <w:pPr>
        <w:ind w:left="4813" w:hanging="483"/>
      </w:pPr>
      <w:rPr>
        <w:rFonts w:hint="default"/>
        <w:lang w:val="fr-FR" w:eastAsia="en-US" w:bidi="ar-SA"/>
      </w:rPr>
    </w:lvl>
    <w:lvl w:ilvl="6">
      <w:numFmt w:val="bullet"/>
      <w:lvlText w:val="•"/>
      <w:lvlJc w:val="left"/>
      <w:pPr>
        <w:ind w:left="5731" w:hanging="483"/>
      </w:pPr>
      <w:rPr>
        <w:rFonts w:hint="default"/>
        <w:lang w:val="fr-FR" w:eastAsia="en-US" w:bidi="ar-SA"/>
      </w:rPr>
    </w:lvl>
    <w:lvl w:ilvl="7">
      <w:numFmt w:val="bullet"/>
      <w:lvlText w:val="•"/>
      <w:lvlJc w:val="left"/>
      <w:pPr>
        <w:ind w:left="6650" w:hanging="483"/>
      </w:pPr>
      <w:rPr>
        <w:rFonts w:hint="default"/>
        <w:lang w:val="fr-FR" w:eastAsia="en-US" w:bidi="ar-SA"/>
      </w:rPr>
    </w:lvl>
    <w:lvl w:ilvl="8">
      <w:numFmt w:val="bullet"/>
      <w:lvlText w:val="•"/>
      <w:lvlJc w:val="left"/>
      <w:pPr>
        <w:ind w:left="7569" w:hanging="483"/>
      </w:pPr>
      <w:rPr>
        <w:rFonts w:hint="default"/>
        <w:lang w:val="fr-FR" w:eastAsia="en-US" w:bidi="ar-SA"/>
      </w:rPr>
    </w:lvl>
  </w:abstractNum>
  <w:abstractNum w:abstractNumId="15" w15:restartNumberingAfterBreak="0">
    <w:nsid w:val="62D3027D"/>
    <w:multiLevelType w:val="hybridMultilevel"/>
    <w:tmpl w:val="27D8CFC4"/>
    <w:lvl w:ilvl="0" w:tplc="463E1F10">
      <w:numFmt w:val="bullet"/>
      <w:lvlText w:val=""/>
      <w:lvlJc w:val="left"/>
      <w:pPr>
        <w:ind w:left="468" w:hanging="360"/>
      </w:pPr>
      <w:rPr>
        <w:rFonts w:ascii="Wingdings" w:eastAsia="Wingdings" w:hAnsi="Wingdings" w:cs="Wingdings" w:hint="default"/>
        <w:w w:val="100"/>
        <w:sz w:val="22"/>
        <w:szCs w:val="22"/>
        <w:lang w:val="fr-FR" w:eastAsia="en-US" w:bidi="ar-SA"/>
      </w:rPr>
    </w:lvl>
    <w:lvl w:ilvl="1" w:tplc="03A4F324">
      <w:numFmt w:val="bullet"/>
      <w:lvlText w:val="•"/>
      <w:lvlJc w:val="left"/>
      <w:pPr>
        <w:ind w:left="1331" w:hanging="360"/>
      </w:pPr>
      <w:rPr>
        <w:rFonts w:hint="default"/>
        <w:lang w:val="fr-FR" w:eastAsia="en-US" w:bidi="ar-SA"/>
      </w:rPr>
    </w:lvl>
    <w:lvl w:ilvl="2" w:tplc="323C9088">
      <w:numFmt w:val="bullet"/>
      <w:lvlText w:val="•"/>
      <w:lvlJc w:val="left"/>
      <w:pPr>
        <w:ind w:left="2202" w:hanging="360"/>
      </w:pPr>
      <w:rPr>
        <w:rFonts w:hint="default"/>
        <w:lang w:val="fr-FR" w:eastAsia="en-US" w:bidi="ar-SA"/>
      </w:rPr>
    </w:lvl>
    <w:lvl w:ilvl="3" w:tplc="2416D556">
      <w:numFmt w:val="bullet"/>
      <w:lvlText w:val="•"/>
      <w:lvlJc w:val="left"/>
      <w:pPr>
        <w:ind w:left="3073" w:hanging="360"/>
      </w:pPr>
      <w:rPr>
        <w:rFonts w:hint="default"/>
        <w:lang w:val="fr-FR" w:eastAsia="en-US" w:bidi="ar-SA"/>
      </w:rPr>
    </w:lvl>
    <w:lvl w:ilvl="4" w:tplc="D634147A">
      <w:numFmt w:val="bullet"/>
      <w:lvlText w:val="•"/>
      <w:lvlJc w:val="left"/>
      <w:pPr>
        <w:ind w:left="3944" w:hanging="360"/>
      </w:pPr>
      <w:rPr>
        <w:rFonts w:hint="default"/>
        <w:lang w:val="fr-FR" w:eastAsia="en-US" w:bidi="ar-SA"/>
      </w:rPr>
    </w:lvl>
    <w:lvl w:ilvl="5" w:tplc="ED86B48A">
      <w:numFmt w:val="bullet"/>
      <w:lvlText w:val="•"/>
      <w:lvlJc w:val="left"/>
      <w:pPr>
        <w:ind w:left="4815" w:hanging="360"/>
      </w:pPr>
      <w:rPr>
        <w:rFonts w:hint="default"/>
        <w:lang w:val="fr-FR" w:eastAsia="en-US" w:bidi="ar-SA"/>
      </w:rPr>
    </w:lvl>
    <w:lvl w:ilvl="6" w:tplc="A6965E9E">
      <w:numFmt w:val="bullet"/>
      <w:lvlText w:val="•"/>
      <w:lvlJc w:val="left"/>
      <w:pPr>
        <w:ind w:left="5686" w:hanging="360"/>
      </w:pPr>
      <w:rPr>
        <w:rFonts w:hint="default"/>
        <w:lang w:val="fr-FR" w:eastAsia="en-US" w:bidi="ar-SA"/>
      </w:rPr>
    </w:lvl>
    <w:lvl w:ilvl="7" w:tplc="5E72A0F6">
      <w:numFmt w:val="bullet"/>
      <w:lvlText w:val="•"/>
      <w:lvlJc w:val="left"/>
      <w:pPr>
        <w:ind w:left="6557" w:hanging="360"/>
      </w:pPr>
      <w:rPr>
        <w:rFonts w:hint="default"/>
        <w:lang w:val="fr-FR" w:eastAsia="en-US" w:bidi="ar-SA"/>
      </w:rPr>
    </w:lvl>
    <w:lvl w:ilvl="8" w:tplc="83E67B0A">
      <w:numFmt w:val="bullet"/>
      <w:lvlText w:val="•"/>
      <w:lvlJc w:val="left"/>
      <w:pPr>
        <w:ind w:left="7428" w:hanging="360"/>
      </w:pPr>
      <w:rPr>
        <w:rFonts w:hint="default"/>
        <w:lang w:val="fr-FR" w:eastAsia="en-US" w:bidi="ar-SA"/>
      </w:rPr>
    </w:lvl>
  </w:abstractNum>
  <w:abstractNum w:abstractNumId="16" w15:restartNumberingAfterBreak="0">
    <w:nsid w:val="62FD548A"/>
    <w:multiLevelType w:val="hybridMultilevel"/>
    <w:tmpl w:val="1CA42970"/>
    <w:lvl w:ilvl="0" w:tplc="040C0001">
      <w:start w:val="1"/>
      <w:numFmt w:val="bullet"/>
      <w:lvlText w:val=""/>
      <w:lvlJc w:val="left"/>
      <w:pPr>
        <w:ind w:left="576" w:hanging="360"/>
      </w:pPr>
      <w:rPr>
        <w:rFonts w:ascii="Symbol" w:hAnsi="Symbol" w:hint="default"/>
        <w:w w:val="100"/>
        <w:lang w:val="fr-FR" w:eastAsia="en-US" w:bidi="ar-SA"/>
      </w:rPr>
    </w:lvl>
    <w:lvl w:ilvl="1" w:tplc="7A1E4D16">
      <w:numFmt w:val="bullet"/>
      <w:lvlText w:val=""/>
      <w:lvlJc w:val="left"/>
      <w:pPr>
        <w:ind w:left="1068" w:hanging="394"/>
      </w:pPr>
      <w:rPr>
        <w:rFonts w:ascii="Wingdings" w:eastAsia="Wingdings" w:hAnsi="Wingdings" w:cs="Wingdings" w:hint="default"/>
        <w:w w:val="100"/>
        <w:sz w:val="22"/>
        <w:szCs w:val="22"/>
        <w:lang w:val="fr-FR" w:eastAsia="en-US" w:bidi="ar-SA"/>
      </w:rPr>
    </w:lvl>
    <w:lvl w:ilvl="2" w:tplc="DC5E9022">
      <w:numFmt w:val="bullet"/>
      <w:lvlText w:val="•"/>
      <w:lvlJc w:val="left"/>
      <w:pPr>
        <w:ind w:left="1987" w:hanging="394"/>
      </w:pPr>
      <w:rPr>
        <w:rFonts w:hint="default"/>
        <w:lang w:val="fr-FR" w:eastAsia="en-US" w:bidi="ar-SA"/>
      </w:rPr>
    </w:lvl>
    <w:lvl w:ilvl="3" w:tplc="EC8EAD7E">
      <w:numFmt w:val="bullet"/>
      <w:lvlText w:val="•"/>
      <w:lvlJc w:val="left"/>
      <w:pPr>
        <w:ind w:left="2914" w:hanging="394"/>
      </w:pPr>
      <w:rPr>
        <w:rFonts w:hint="default"/>
        <w:lang w:val="fr-FR" w:eastAsia="en-US" w:bidi="ar-SA"/>
      </w:rPr>
    </w:lvl>
    <w:lvl w:ilvl="4" w:tplc="29121DDC">
      <w:numFmt w:val="bullet"/>
      <w:lvlText w:val="•"/>
      <w:lvlJc w:val="left"/>
      <w:pPr>
        <w:ind w:left="3842" w:hanging="394"/>
      </w:pPr>
      <w:rPr>
        <w:rFonts w:hint="default"/>
        <w:lang w:val="fr-FR" w:eastAsia="en-US" w:bidi="ar-SA"/>
      </w:rPr>
    </w:lvl>
    <w:lvl w:ilvl="5" w:tplc="EE8E645C">
      <w:numFmt w:val="bullet"/>
      <w:lvlText w:val="•"/>
      <w:lvlJc w:val="left"/>
      <w:pPr>
        <w:ind w:left="4769" w:hanging="394"/>
      </w:pPr>
      <w:rPr>
        <w:rFonts w:hint="default"/>
        <w:lang w:val="fr-FR" w:eastAsia="en-US" w:bidi="ar-SA"/>
      </w:rPr>
    </w:lvl>
    <w:lvl w:ilvl="6" w:tplc="76505644">
      <w:numFmt w:val="bullet"/>
      <w:lvlText w:val="•"/>
      <w:lvlJc w:val="left"/>
      <w:pPr>
        <w:ind w:left="5696" w:hanging="394"/>
      </w:pPr>
      <w:rPr>
        <w:rFonts w:hint="default"/>
        <w:lang w:val="fr-FR" w:eastAsia="en-US" w:bidi="ar-SA"/>
      </w:rPr>
    </w:lvl>
    <w:lvl w:ilvl="7" w:tplc="DA9883A4">
      <w:numFmt w:val="bullet"/>
      <w:lvlText w:val="•"/>
      <w:lvlJc w:val="left"/>
      <w:pPr>
        <w:ind w:left="6624" w:hanging="394"/>
      </w:pPr>
      <w:rPr>
        <w:rFonts w:hint="default"/>
        <w:lang w:val="fr-FR" w:eastAsia="en-US" w:bidi="ar-SA"/>
      </w:rPr>
    </w:lvl>
    <w:lvl w:ilvl="8" w:tplc="D2D83EA2">
      <w:numFmt w:val="bullet"/>
      <w:lvlText w:val="•"/>
      <w:lvlJc w:val="left"/>
      <w:pPr>
        <w:ind w:left="7551" w:hanging="394"/>
      </w:pPr>
      <w:rPr>
        <w:rFonts w:hint="default"/>
        <w:lang w:val="fr-FR" w:eastAsia="en-US" w:bidi="ar-SA"/>
      </w:rPr>
    </w:lvl>
  </w:abstractNum>
  <w:abstractNum w:abstractNumId="17" w15:restartNumberingAfterBreak="0">
    <w:nsid w:val="680F4471"/>
    <w:multiLevelType w:val="hybridMultilevel"/>
    <w:tmpl w:val="6B56205C"/>
    <w:lvl w:ilvl="0" w:tplc="6E90047C">
      <w:numFmt w:val="bullet"/>
      <w:lvlText w:val="-"/>
      <w:lvlJc w:val="left"/>
      <w:pPr>
        <w:ind w:left="720" w:hanging="360"/>
      </w:pPr>
      <w:rPr>
        <w:rFonts w:ascii="Carlito" w:eastAsia="Carlito" w:hAnsi="Carlito" w:cs="Carlito"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8C7DDA"/>
    <w:multiLevelType w:val="multilevel"/>
    <w:tmpl w:val="9A2279CC"/>
    <w:lvl w:ilvl="0">
      <w:start w:val="6"/>
      <w:numFmt w:val="decimal"/>
      <w:lvlText w:val="%1"/>
      <w:lvlJc w:val="left"/>
      <w:pPr>
        <w:ind w:left="550" w:hanging="334"/>
      </w:pPr>
      <w:rPr>
        <w:rFonts w:hint="default"/>
        <w:lang w:val="fr-FR" w:eastAsia="en-US" w:bidi="ar-SA"/>
      </w:rPr>
    </w:lvl>
    <w:lvl w:ilvl="1">
      <w:start w:val="1"/>
      <w:numFmt w:val="decimal"/>
      <w:lvlText w:val="%1.%2"/>
      <w:lvlJc w:val="left"/>
      <w:pPr>
        <w:ind w:left="550" w:hanging="334"/>
      </w:pPr>
      <w:rPr>
        <w:rFonts w:asciiTheme="minorHAnsi" w:eastAsia="Carlito" w:hAnsiTheme="minorHAnsi" w:cstheme="minorHAnsi" w:hint="default"/>
        <w:b/>
        <w:bCs/>
        <w:spacing w:val="-2"/>
        <w:w w:val="100"/>
        <w:sz w:val="22"/>
        <w:szCs w:val="22"/>
        <w:lang w:val="fr-FR" w:eastAsia="en-US" w:bidi="ar-SA"/>
      </w:rPr>
    </w:lvl>
    <w:lvl w:ilvl="2">
      <w:numFmt w:val="bullet"/>
      <w:lvlText w:val="•"/>
      <w:lvlJc w:val="left"/>
      <w:pPr>
        <w:ind w:left="2329" w:hanging="334"/>
      </w:pPr>
      <w:rPr>
        <w:rFonts w:hint="default"/>
        <w:lang w:val="fr-FR" w:eastAsia="en-US" w:bidi="ar-SA"/>
      </w:rPr>
    </w:lvl>
    <w:lvl w:ilvl="3">
      <w:numFmt w:val="bullet"/>
      <w:lvlText w:val="•"/>
      <w:lvlJc w:val="left"/>
      <w:pPr>
        <w:ind w:left="3213" w:hanging="334"/>
      </w:pPr>
      <w:rPr>
        <w:rFonts w:hint="default"/>
        <w:lang w:val="fr-FR" w:eastAsia="en-US" w:bidi="ar-SA"/>
      </w:rPr>
    </w:lvl>
    <w:lvl w:ilvl="4">
      <w:numFmt w:val="bullet"/>
      <w:lvlText w:val="•"/>
      <w:lvlJc w:val="left"/>
      <w:pPr>
        <w:ind w:left="4098" w:hanging="334"/>
      </w:pPr>
      <w:rPr>
        <w:rFonts w:hint="default"/>
        <w:lang w:val="fr-FR" w:eastAsia="en-US" w:bidi="ar-SA"/>
      </w:rPr>
    </w:lvl>
    <w:lvl w:ilvl="5">
      <w:numFmt w:val="bullet"/>
      <w:lvlText w:val="•"/>
      <w:lvlJc w:val="left"/>
      <w:pPr>
        <w:ind w:left="4983" w:hanging="334"/>
      </w:pPr>
      <w:rPr>
        <w:rFonts w:hint="default"/>
        <w:lang w:val="fr-FR" w:eastAsia="en-US" w:bidi="ar-SA"/>
      </w:rPr>
    </w:lvl>
    <w:lvl w:ilvl="6">
      <w:numFmt w:val="bullet"/>
      <w:lvlText w:val="•"/>
      <w:lvlJc w:val="left"/>
      <w:pPr>
        <w:ind w:left="5867" w:hanging="334"/>
      </w:pPr>
      <w:rPr>
        <w:rFonts w:hint="default"/>
        <w:lang w:val="fr-FR" w:eastAsia="en-US" w:bidi="ar-SA"/>
      </w:rPr>
    </w:lvl>
    <w:lvl w:ilvl="7">
      <w:numFmt w:val="bullet"/>
      <w:lvlText w:val="•"/>
      <w:lvlJc w:val="left"/>
      <w:pPr>
        <w:ind w:left="6752" w:hanging="334"/>
      </w:pPr>
      <w:rPr>
        <w:rFonts w:hint="default"/>
        <w:lang w:val="fr-FR" w:eastAsia="en-US" w:bidi="ar-SA"/>
      </w:rPr>
    </w:lvl>
    <w:lvl w:ilvl="8">
      <w:numFmt w:val="bullet"/>
      <w:lvlText w:val="•"/>
      <w:lvlJc w:val="left"/>
      <w:pPr>
        <w:ind w:left="7637" w:hanging="334"/>
      </w:pPr>
      <w:rPr>
        <w:rFonts w:hint="default"/>
        <w:lang w:val="fr-FR" w:eastAsia="en-US" w:bidi="ar-SA"/>
      </w:rPr>
    </w:lvl>
  </w:abstractNum>
  <w:abstractNum w:abstractNumId="19" w15:restartNumberingAfterBreak="0">
    <w:nsid w:val="7ACB2160"/>
    <w:multiLevelType w:val="hybridMultilevel"/>
    <w:tmpl w:val="0E60DA94"/>
    <w:lvl w:ilvl="0" w:tplc="EFCE57D0">
      <w:start w:val="1"/>
      <w:numFmt w:val="bullet"/>
      <w:lvlText w:val="-"/>
      <w:lvlJc w:val="left"/>
      <w:pPr>
        <w:ind w:left="1863" w:hanging="360"/>
      </w:pPr>
      <w:rPr>
        <w:rFonts w:ascii="Arial" w:hAnsi="Arial" w:hint="default"/>
      </w:rPr>
    </w:lvl>
    <w:lvl w:ilvl="1" w:tplc="040C0003" w:tentative="1">
      <w:start w:val="1"/>
      <w:numFmt w:val="bullet"/>
      <w:lvlText w:val="o"/>
      <w:lvlJc w:val="left"/>
      <w:pPr>
        <w:ind w:left="2583" w:hanging="360"/>
      </w:pPr>
      <w:rPr>
        <w:rFonts w:ascii="Courier New" w:hAnsi="Courier New" w:cs="Courier New" w:hint="default"/>
      </w:rPr>
    </w:lvl>
    <w:lvl w:ilvl="2" w:tplc="040C0005" w:tentative="1">
      <w:start w:val="1"/>
      <w:numFmt w:val="bullet"/>
      <w:lvlText w:val=""/>
      <w:lvlJc w:val="left"/>
      <w:pPr>
        <w:ind w:left="3303" w:hanging="360"/>
      </w:pPr>
      <w:rPr>
        <w:rFonts w:ascii="Wingdings" w:hAnsi="Wingdings" w:hint="default"/>
      </w:rPr>
    </w:lvl>
    <w:lvl w:ilvl="3" w:tplc="040C0001" w:tentative="1">
      <w:start w:val="1"/>
      <w:numFmt w:val="bullet"/>
      <w:lvlText w:val=""/>
      <w:lvlJc w:val="left"/>
      <w:pPr>
        <w:ind w:left="4023" w:hanging="360"/>
      </w:pPr>
      <w:rPr>
        <w:rFonts w:ascii="Symbol" w:hAnsi="Symbol" w:hint="default"/>
      </w:rPr>
    </w:lvl>
    <w:lvl w:ilvl="4" w:tplc="040C0003" w:tentative="1">
      <w:start w:val="1"/>
      <w:numFmt w:val="bullet"/>
      <w:lvlText w:val="o"/>
      <w:lvlJc w:val="left"/>
      <w:pPr>
        <w:ind w:left="4743" w:hanging="360"/>
      </w:pPr>
      <w:rPr>
        <w:rFonts w:ascii="Courier New" w:hAnsi="Courier New" w:cs="Courier New" w:hint="default"/>
      </w:rPr>
    </w:lvl>
    <w:lvl w:ilvl="5" w:tplc="040C0005" w:tentative="1">
      <w:start w:val="1"/>
      <w:numFmt w:val="bullet"/>
      <w:lvlText w:val=""/>
      <w:lvlJc w:val="left"/>
      <w:pPr>
        <w:ind w:left="5463" w:hanging="360"/>
      </w:pPr>
      <w:rPr>
        <w:rFonts w:ascii="Wingdings" w:hAnsi="Wingdings" w:hint="default"/>
      </w:rPr>
    </w:lvl>
    <w:lvl w:ilvl="6" w:tplc="040C0001" w:tentative="1">
      <w:start w:val="1"/>
      <w:numFmt w:val="bullet"/>
      <w:lvlText w:val=""/>
      <w:lvlJc w:val="left"/>
      <w:pPr>
        <w:ind w:left="6183" w:hanging="360"/>
      </w:pPr>
      <w:rPr>
        <w:rFonts w:ascii="Symbol" w:hAnsi="Symbol" w:hint="default"/>
      </w:rPr>
    </w:lvl>
    <w:lvl w:ilvl="7" w:tplc="040C0003" w:tentative="1">
      <w:start w:val="1"/>
      <w:numFmt w:val="bullet"/>
      <w:lvlText w:val="o"/>
      <w:lvlJc w:val="left"/>
      <w:pPr>
        <w:ind w:left="6903" w:hanging="360"/>
      </w:pPr>
      <w:rPr>
        <w:rFonts w:ascii="Courier New" w:hAnsi="Courier New" w:cs="Courier New" w:hint="default"/>
      </w:rPr>
    </w:lvl>
    <w:lvl w:ilvl="8" w:tplc="040C0005" w:tentative="1">
      <w:start w:val="1"/>
      <w:numFmt w:val="bullet"/>
      <w:lvlText w:val=""/>
      <w:lvlJc w:val="left"/>
      <w:pPr>
        <w:ind w:left="7623" w:hanging="360"/>
      </w:pPr>
      <w:rPr>
        <w:rFonts w:ascii="Wingdings" w:hAnsi="Wingdings" w:hint="default"/>
      </w:rPr>
    </w:lvl>
  </w:abstractNum>
  <w:abstractNum w:abstractNumId="20" w15:restartNumberingAfterBreak="0">
    <w:nsid w:val="7BE42E7B"/>
    <w:multiLevelType w:val="hybridMultilevel"/>
    <w:tmpl w:val="9F8C6640"/>
    <w:lvl w:ilvl="0" w:tplc="3020AAE6">
      <w:numFmt w:val="bullet"/>
      <w:lvlText w:val=""/>
      <w:lvlJc w:val="left"/>
      <w:pPr>
        <w:ind w:left="641" w:hanging="428"/>
      </w:pPr>
      <w:rPr>
        <w:rFonts w:ascii="Symbol" w:eastAsia="Symbol" w:hAnsi="Symbol" w:cs="Symbol" w:hint="default"/>
        <w:w w:val="99"/>
        <w:sz w:val="20"/>
        <w:szCs w:val="20"/>
        <w:lang w:val="fr-FR" w:eastAsia="en-US" w:bidi="ar-SA"/>
      </w:rPr>
    </w:lvl>
    <w:lvl w:ilvl="1" w:tplc="D3805144">
      <w:numFmt w:val="bullet"/>
      <w:lvlText w:val="•"/>
      <w:lvlJc w:val="left"/>
      <w:pPr>
        <w:ind w:left="1516" w:hanging="428"/>
      </w:pPr>
      <w:rPr>
        <w:rFonts w:hint="default"/>
        <w:lang w:val="fr-FR" w:eastAsia="en-US" w:bidi="ar-SA"/>
      </w:rPr>
    </w:lvl>
    <w:lvl w:ilvl="2" w:tplc="ECC60F40">
      <w:numFmt w:val="bullet"/>
      <w:lvlText w:val="•"/>
      <w:lvlJc w:val="left"/>
      <w:pPr>
        <w:ind w:left="2393" w:hanging="428"/>
      </w:pPr>
      <w:rPr>
        <w:rFonts w:hint="default"/>
        <w:lang w:val="fr-FR" w:eastAsia="en-US" w:bidi="ar-SA"/>
      </w:rPr>
    </w:lvl>
    <w:lvl w:ilvl="3" w:tplc="8FBECE72">
      <w:numFmt w:val="bullet"/>
      <w:lvlText w:val="•"/>
      <w:lvlJc w:val="left"/>
      <w:pPr>
        <w:ind w:left="3269" w:hanging="428"/>
      </w:pPr>
      <w:rPr>
        <w:rFonts w:hint="default"/>
        <w:lang w:val="fr-FR" w:eastAsia="en-US" w:bidi="ar-SA"/>
      </w:rPr>
    </w:lvl>
    <w:lvl w:ilvl="4" w:tplc="722C7972">
      <w:numFmt w:val="bullet"/>
      <w:lvlText w:val="•"/>
      <w:lvlJc w:val="left"/>
      <w:pPr>
        <w:ind w:left="4146" w:hanging="428"/>
      </w:pPr>
      <w:rPr>
        <w:rFonts w:hint="default"/>
        <w:lang w:val="fr-FR" w:eastAsia="en-US" w:bidi="ar-SA"/>
      </w:rPr>
    </w:lvl>
    <w:lvl w:ilvl="5" w:tplc="77823EB6">
      <w:numFmt w:val="bullet"/>
      <w:lvlText w:val="•"/>
      <w:lvlJc w:val="left"/>
      <w:pPr>
        <w:ind w:left="5023" w:hanging="428"/>
      </w:pPr>
      <w:rPr>
        <w:rFonts w:hint="default"/>
        <w:lang w:val="fr-FR" w:eastAsia="en-US" w:bidi="ar-SA"/>
      </w:rPr>
    </w:lvl>
    <w:lvl w:ilvl="6" w:tplc="4D4A66DA">
      <w:numFmt w:val="bullet"/>
      <w:lvlText w:val="•"/>
      <w:lvlJc w:val="left"/>
      <w:pPr>
        <w:ind w:left="5899" w:hanging="428"/>
      </w:pPr>
      <w:rPr>
        <w:rFonts w:hint="default"/>
        <w:lang w:val="fr-FR" w:eastAsia="en-US" w:bidi="ar-SA"/>
      </w:rPr>
    </w:lvl>
    <w:lvl w:ilvl="7" w:tplc="3EA80AEA">
      <w:numFmt w:val="bullet"/>
      <w:lvlText w:val="•"/>
      <w:lvlJc w:val="left"/>
      <w:pPr>
        <w:ind w:left="6776" w:hanging="428"/>
      </w:pPr>
      <w:rPr>
        <w:rFonts w:hint="default"/>
        <w:lang w:val="fr-FR" w:eastAsia="en-US" w:bidi="ar-SA"/>
      </w:rPr>
    </w:lvl>
    <w:lvl w:ilvl="8" w:tplc="F7DEB852">
      <w:numFmt w:val="bullet"/>
      <w:lvlText w:val="•"/>
      <w:lvlJc w:val="left"/>
      <w:pPr>
        <w:ind w:left="7653" w:hanging="428"/>
      </w:pPr>
      <w:rPr>
        <w:rFonts w:hint="default"/>
        <w:lang w:val="fr-FR" w:eastAsia="en-US" w:bidi="ar-SA"/>
      </w:rPr>
    </w:lvl>
  </w:abstractNum>
  <w:abstractNum w:abstractNumId="21" w15:restartNumberingAfterBreak="0">
    <w:nsid w:val="7E514C9B"/>
    <w:multiLevelType w:val="multilevel"/>
    <w:tmpl w:val="22AEE7F0"/>
    <w:lvl w:ilvl="0">
      <w:start w:val="18"/>
      <w:numFmt w:val="decimal"/>
      <w:lvlText w:val="%1."/>
      <w:lvlJc w:val="left"/>
      <w:pPr>
        <w:ind w:left="444" w:hanging="444"/>
      </w:pPr>
      <w:rPr>
        <w:rFonts w:hint="default"/>
      </w:rPr>
    </w:lvl>
    <w:lvl w:ilvl="1">
      <w:start w:val="1"/>
      <w:numFmt w:val="decimal"/>
      <w:lvlText w:val="%1.%2."/>
      <w:lvlJc w:val="left"/>
      <w:pPr>
        <w:ind w:left="177" w:hanging="444"/>
      </w:pPr>
      <w:rPr>
        <w:rFonts w:hint="default"/>
        <w:b/>
        <w:bCs/>
      </w:rPr>
    </w:lvl>
    <w:lvl w:ilvl="2">
      <w:start w:val="1"/>
      <w:numFmt w:val="decimal"/>
      <w:lvlText w:val="%1.%2.%3."/>
      <w:lvlJc w:val="left"/>
      <w:pPr>
        <w:ind w:left="186" w:hanging="720"/>
      </w:pPr>
      <w:rPr>
        <w:rFonts w:hint="default"/>
      </w:rPr>
    </w:lvl>
    <w:lvl w:ilvl="3">
      <w:start w:val="1"/>
      <w:numFmt w:val="decimal"/>
      <w:lvlText w:val="%1.%2.%3.%4."/>
      <w:lvlJc w:val="left"/>
      <w:pPr>
        <w:ind w:left="-81" w:hanging="720"/>
      </w:pPr>
      <w:rPr>
        <w:rFonts w:hint="default"/>
      </w:rPr>
    </w:lvl>
    <w:lvl w:ilvl="4">
      <w:start w:val="1"/>
      <w:numFmt w:val="decimal"/>
      <w:lvlText w:val="%1.%2.%3.%4.%5."/>
      <w:lvlJc w:val="left"/>
      <w:pPr>
        <w:ind w:left="12" w:hanging="1080"/>
      </w:pPr>
      <w:rPr>
        <w:rFonts w:hint="default"/>
      </w:rPr>
    </w:lvl>
    <w:lvl w:ilvl="5">
      <w:start w:val="1"/>
      <w:numFmt w:val="decimal"/>
      <w:lvlText w:val="%1.%2.%3.%4.%5.%6."/>
      <w:lvlJc w:val="left"/>
      <w:pPr>
        <w:ind w:left="-255" w:hanging="1080"/>
      </w:pPr>
      <w:rPr>
        <w:rFonts w:hint="default"/>
      </w:rPr>
    </w:lvl>
    <w:lvl w:ilvl="6">
      <w:start w:val="1"/>
      <w:numFmt w:val="decimal"/>
      <w:lvlText w:val="%1.%2.%3.%4.%5.%6.%7."/>
      <w:lvlJc w:val="left"/>
      <w:pPr>
        <w:ind w:left="-162" w:hanging="1440"/>
      </w:pPr>
      <w:rPr>
        <w:rFonts w:hint="default"/>
      </w:rPr>
    </w:lvl>
    <w:lvl w:ilvl="7">
      <w:start w:val="1"/>
      <w:numFmt w:val="decimal"/>
      <w:lvlText w:val="%1.%2.%3.%4.%5.%6.%7.%8."/>
      <w:lvlJc w:val="left"/>
      <w:pPr>
        <w:ind w:left="-429" w:hanging="1440"/>
      </w:pPr>
      <w:rPr>
        <w:rFonts w:hint="default"/>
      </w:rPr>
    </w:lvl>
    <w:lvl w:ilvl="8">
      <w:start w:val="1"/>
      <w:numFmt w:val="decimal"/>
      <w:lvlText w:val="%1.%2.%3.%4.%5.%6.%7.%8.%9."/>
      <w:lvlJc w:val="left"/>
      <w:pPr>
        <w:ind w:left="-336" w:hanging="1800"/>
      </w:pPr>
      <w:rPr>
        <w:rFonts w:hint="default"/>
      </w:rPr>
    </w:lvl>
  </w:abstractNum>
  <w:num w:numId="1" w16cid:durableId="1286044396">
    <w:abstractNumId w:val="14"/>
  </w:num>
  <w:num w:numId="2" w16cid:durableId="1467509996">
    <w:abstractNumId w:val="20"/>
  </w:num>
  <w:num w:numId="3" w16cid:durableId="1965119360">
    <w:abstractNumId w:val="12"/>
  </w:num>
  <w:num w:numId="4" w16cid:durableId="578446846">
    <w:abstractNumId w:val="8"/>
  </w:num>
  <w:num w:numId="5" w16cid:durableId="1808745626">
    <w:abstractNumId w:val="15"/>
  </w:num>
  <w:num w:numId="6" w16cid:durableId="1638685833">
    <w:abstractNumId w:val="16"/>
  </w:num>
  <w:num w:numId="7" w16cid:durableId="583995995">
    <w:abstractNumId w:val="0"/>
  </w:num>
  <w:num w:numId="8" w16cid:durableId="1925409450">
    <w:abstractNumId w:val="18"/>
  </w:num>
  <w:num w:numId="9" w16cid:durableId="2061200374">
    <w:abstractNumId w:val="4"/>
  </w:num>
  <w:num w:numId="10" w16cid:durableId="774374095">
    <w:abstractNumId w:val="17"/>
  </w:num>
  <w:num w:numId="11" w16cid:durableId="430394070">
    <w:abstractNumId w:val="5"/>
  </w:num>
  <w:num w:numId="12" w16cid:durableId="1645042957">
    <w:abstractNumId w:val="19"/>
  </w:num>
  <w:num w:numId="13" w16cid:durableId="403113744">
    <w:abstractNumId w:val="2"/>
  </w:num>
  <w:num w:numId="14" w16cid:durableId="749276938">
    <w:abstractNumId w:val="10"/>
  </w:num>
  <w:num w:numId="15" w16cid:durableId="1885872891">
    <w:abstractNumId w:val="9"/>
  </w:num>
  <w:num w:numId="16" w16cid:durableId="196937862">
    <w:abstractNumId w:val="6"/>
  </w:num>
  <w:num w:numId="17" w16cid:durableId="97918164">
    <w:abstractNumId w:val="1"/>
  </w:num>
  <w:num w:numId="18" w16cid:durableId="378942005">
    <w:abstractNumId w:val="13"/>
  </w:num>
  <w:num w:numId="19" w16cid:durableId="1159812663">
    <w:abstractNumId w:val="11"/>
  </w:num>
  <w:num w:numId="20" w16cid:durableId="1083919119">
    <w:abstractNumId w:val="3"/>
  </w:num>
  <w:num w:numId="21" w16cid:durableId="247733628">
    <w:abstractNumId w:val="7"/>
  </w:num>
  <w:num w:numId="22" w16cid:durableId="1368029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C50"/>
    <w:rsid w:val="00002546"/>
    <w:rsid w:val="00004D89"/>
    <w:rsid w:val="00014EAB"/>
    <w:rsid w:val="0002001F"/>
    <w:rsid w:val="00023946"/>
    <w:rsid w:val="000256C4"/>
    <w:rsid w:val="0003073E"/>
    <w:rsid w:val="0003237C"/>
    <w:rsid w:val="00036A6F"/>
    <w:rsid w:val="00040241"/>
    <w:rsid w:val="000417E3"/>
    <w:rsid w:val="000450C1"/>
    <w:rsid w:val="00050CB3"/>
    <w:rsid w:val="00052121"/>
    <w:rsid w:val="000540A8"/>
    <w:rsid w:val="000559A3"/>
    <w:rsid w:val="00057652"/>
    <w:rsid w:val="00061DF7"/>
    <w:rsid w:val="00061EDA"/>
    <w:rsid w:val="0006459D"/>
    <w:rsid w:val="00071A42"/>
    <w:rsid w:val="00082798"/>
    <w:rsid w:val="000861ED"/>
    <w:rsid w:val="00091CB3"/>
    <w:rsid w:val="000A411C"/>
    <w:rsid w:val="000A6DE9"/>
    <w:rsid w:val="000B0240"/>
    <w:rsid w:val="000B28BA"/>
    <w:rsid w:val="000B2C64"/>
    <w:rsid w:val="000B537A"/>
    <w:rsid w:val="000B7DED"/>
    <w:rsid w:val="000C4D58"/>
    <w:rsid w:val="000D0A95"/>
    <w:rsid w:val="000D11B0"/>
    <w:rsid w:val="000D193E"/>
    <w:rsid w:val="000D4A70"/>
    <w:rsid w:val="000E3582"/>
    <w:rsid w:val="000E473A"/>
    <w:rsid w:val="000E5AE0"/>
    <w:rsid w:val="000E5C8E"/>
    <w:rsid w:val="000E631E"/>
    <w:rsid w:val="000E672D"/>
    <w:rsid w:val="000F03A1"/>
    <w:rsid w:val="000F0974"/>
    <w:rsid w:val="000F30A9"/>
    <w:rsid w:val="000F4393"/>
    <w:rsid w:val="000F4733"/>
    <w:rsid w:val="000F4BCF"/>
    <w:rsid w:val="00105583"/>
    <w:rsid w:val="001061F7"/>
    <w:rsid w:val="00106D0A"/>
    <w:rsid w:val="00107C3C"/>
    <w:rsid w:val="0011087B"/>
    <w:rsid w:val="00110C7B"/>
    <w:rsid w:val="001145F0"/>
    <w:rsid w:val="00121392"/>
    <w:rsid w:val="00121D99"/>
    <w:rsid w:val="001256B3"/>
    <w:rsid w:val="00126583"/>
    <w:rsid w:val="0013274F"/>
    <w:rsid w:val="0014230E"/>
    <w:rsid w:val="00142D15"/>
    <w:rsid w:val="00145BB7"/>
    <w:rsid w:val="00154C89"/>
    <w:rsid w:val="00155A5E"/>
    <w:rsid w:val="00155D6F"/>
    <w:rsid w:val="001613AC"/>
    <w:rsid w:val="00161A8C"/>
    <w:rsid w:val="00161AE9"/>
    <w:rsid w:val="00163C37"/>
    <w:rsid w:val="00163E55"/>
    <w:rsid w:val="0016523F"/>
    <w:rsid w:val="00165E04"/>
    <w:rsid w:val="00177029"/>
    <w:rsid w:val="00180C58"/>
    <w:rsid w:val="00182BDA"/>
    <w:rsid w:val="00192409"/>
    <w:rsid w:val="00195674"/>
    <w:rsid w:val="001961C9"/>
    <w:rsid w:val="00196297"/>
    <w:rsid w:val="001A1002"/>
    <w:rsid w:val="001A7043"/>
    <w:rsid w:val="001A7A3A"/>
    <w:rsid w:val="001B0B3F"/>
    <w:rsid w:val="001B4949"/>
    <w:rsid w:val="001B7647"/>
    <w:rsid w:val="001C025D"/>
    <w:rsid w:val="001C357A"/>
    <w:rsid w:val="001D0917"/>
    <w:rsid w:val="001E3385"/>
    <w:rsid w:val="001E63B7"/>
    <w:rsid w:val="001F030D"/>
    <w:rsid w:val="001F04CA"/>
    <w:rsid w:val="001F217A"/>
    <w:rsid w:val="001F7C50"/>
    <w:rsid w:val="0020066A"/>
    <w:rsid w:val="002030BB"/>
    <w:rsid w:val="00203234"/>
    <w:rsid w:val="00204E3A"/>
    <w:rsid w:val="002100CA"/>
    <w:rsid w:val="002114EB"/>
    <w:rsid w:val="002140DF"/>
    <w:rsid w:val="00223122"/>
    <w:rsid w:val="00225928"/>
    <w:rsid w:val="002269D4"/>
    <w:rsid w:val="00235D0B"/>
    <w:rsid w:val="002378F0"/>
    <w:rsid w:val="0024164F"/>
    <w:rsid w:val="00243BBD"/>
    <w:rsid w:val="00246CFC"/>
    <w:rsid w:val="00256096"/>
    <w:rsid w:val="00260003"/>
    <w:rsid w:val="00260079"/>
    <w:rsid w:val="00262808"/>
    <w:rsid w:val="00264E72"/>
    <w:rsid w:val="00272400"/>
    <w:rsid w:val="002739E1"/>
    <w:rsid w:val="002760B9"/>
    <w:rsid w:val="00276907"/>
    <w:rsid w:val="00277097"/>
    <w:rsid w:val="00284778"/>
    <w:rsid w:val="0028727D"/>
    <w:rsid w:val="00292FB1"/>
    <w:rsid w:val="002951A9"/>
    <w:rsid w:val="002A590E"/>
    <w:rsid w:val="002C1920"/>
    <w:rsid w:val="002C1E6D"/>
    <w:rsid w:val="002C4C5D"/>
    <w:rsid w:val="002C5AFC"/>
    <w:rsid w:val="002D32DF"/>
    <w:rsid w:val="002D478B"/>
    <w:rsid w:val="002E3E47"/>
    <w:rsid w:val="002F0651"/>
    <w:rsid w:val="00306F91"/>
    <w:rsid w:val="00320135"/>
    <w:rsid w:val="00321ACA"/>
    <w:rsid w:val="00327A2A"/>
    <w:rsid w:val="00330254"/>
    <w:rsid w:val="00332914"/>
    <w:rsid w:val="00334E51"/>
    <w:rsid w:val="00335E32"/>
    <w:rsid w:val="00335ED5"/>
    <w:rsid w:val="00341D2C"/>
    <w:rsid w:val="00350389"/>
    <w:rsid w:val="00356C9E"/>
    <w:rsid w:val="00360CBE"/>
    <w:rsid w:val="00370C4D"/>
    <w:rsid w:val="00372938"/>
    <w:rsid w:val="003754FB"/>
    <w:rsid w:val="00382E16"/>
    <w:rsid w:val="00383B9E"/>
    <w:rsid w:val="00390CC4"/>
    <w:rsid w:val="00390D3B"/>
    <w:rsid w:val="00391072"/>
    <w:rsid w:val="003932C0"/>
    <w:rsid w:val="00393ABE"/>
    <w:rsid w:val="00394F86"/>
    <w:rsid w:val="003C0350"/>
    <w:rsid w:val="003C05A5"/>
    <w:rsid w:val="003C69C4"/>
    <w:rsid w:val="003D652E"/>
    <w:rsid w:val="003E11C1"/>
    <w:rsid w:val="003E1582"/>
    <w:rsid w:val="003E3838"/>
    <w:rsid w:val="003E6747"/>
    <w:rsid w:val="003E7639"/>
    <w:rsid w:val="0040274E"/>
    <w:rsid w:val="004046C9"/>
    <w:rsid w:val="00411C69"/>
    <w:rsid w:val="00411D11"/>
    <w:rsid w:val="004159A0"/>
    <w:rsid w:val="0041620A"/>
    <w:rsid w:val="004201C6"/>
    <w:rsid w:val="0042325D"/>
    <w:rsid w:val="00424480"/>
    <w:rsid w:val="00431FDC"/>
    <w:rsid w:val="00434606"/>
    <w:rsid w:val="00445B13"/>
    <w:rsid w:val="00455E13"/>
    <w:rsid w:val="00457481"/>
    <w:rsid w:val="00460D3C"/>
    <w:rsid w:val="0046337F"/>
    <w:rsid w:val="00466CDA"/>
    <w:rsid w:val="00467FA7"/>
    <w:rsid w:val="004713D7"/>
    <w:rsid w:val="00475D97"/>
    <w:rsid w:val="004820B3"/>
    <w:rsid w:val="00482CC8"/>
    <w:rsid w:val="00487A88"/>
    <w:rsid w:val="00487E33"/>
    <w:rsid w:val="00492424"/>
    <w:rsid w:val="00492F9A"/>
    <w:rsid w:val="00495783"/>
    <w:rsid w:val="004A11F7"/>
    <w:rsid w:val="004A50BA"/>
    <w:rsid w:val="004A55F3"/>
    <w:rsid w:val="004A67D2"/>
    <w:rsid w:val="004A7945"/>
    <w:rsid w:val="004B0C38"/>
    <w:rsid w:val="004B108C"/>
    <w:rsid w:val="004B1A73"/>
    <w:rsid w:val="004B5761"/>
    <w:rsid w:val="004D2C56"/>
    <w:rsid w:val="004D592F"/>
    <w:rsid w:val="004E0905"/>
    <w:rsid w:val="004E0A8A"/>
    <w:rsid w:val="004E19E0"/>
    <w:rsid w:val="005036DB"/>
    <w:rsid w:val="00510CE3"/>
    <w:rsid w:val="00515DE5"/>
    <w:rsid w:val="00521472"/>
    <w:rsid w:val="00524834"/>
    <w:rsid w:val="00527B1D"/>
    <w:rsid w:val="0053386E"/>
    <w:rsid w:val="005409FA"/>
    <w:rsid w:val="00541FD2"/>
    <w:rsid w:val="0054389D"/>
    <w:rsid w:val="005447A5"/>
    <w:rsid w:val="00544FC7"/>
    <w:rsid w:val="0055067F"/>
    <w:rsid w:val="005603AA"/>
    <w:rsid w:val="00563C62"/>
    <w:rsid w:val="00566DC2"/>
    <w:rsid w:val="00572380"/>
    <w:rsid w:val="00575723"/>
    <w:rsid w:val="005803BB"/>
    <w:rsid w:val="00581234"/>
    <w:rsid w:val="00590E2E"/>
    <w:rsid w:val="00591DD1"/>
    <w:rsid w:val="005925CA"/>
    <w:rsid w:val="005A0811"/>
    <w:rsid w:val="005A310D"/>
    <w:rsid w:val="005A7C5D"/>
    <w:rsid w:val="005B1CB0"/>
    <w:rsid w:val="005B327B"/>
    <w:rsid w:val="005B5E4D"/>
    <w:rsid w:val="005B75DD"/>
    <w:rsid w:val="005C1738"/>
    <w:rsid w:val="005C3A87"/>
    <w:rsid w:val="005D0103"/>
    <w:rsid w:val="005D0408"/>
    <w:rsid w:val="005E1E37"/>
    <w:rsid w:val="005E2686"/>
    <w:rsid w:val="005E6844"/>
    <w:rsid w:val="005F2DFA"/>
    <w:rsid w:val="0060293B"/>
    <w:rsid w:val="00606A3B"/>
    <w:rsid w:val="00612CA1"/>
    <w:rsid w:val="00614B33"/>
    <w:rsid w:val="00621F6F"/>
    <w:rsid w:val="00627A57"/>
    <w:rsid w:val="00634AA5"/>
    <w:rsid w:val="00634DA2"/>
    <w:rsid w:val="006353E0"/>
    <w:rsid w:val="006365C8"/>
    <w:rsid w:val="006443C6"/>
    <w:rsid w:val="00652EA7"/>
    <w:rsid w:val="00660505"/>
    <w:rsid w:val="00661C27"/>
    <w:rsid w:val="00666F98"/>
    <w:rsid w:val="00667973"/>
    <w:rsid w:val="00670C29"/>
    <w:rsid w:val="006710D5"/>
    <w:rsid w:val="006717A2"/>
    <w:rsid w:val="00674614"/>
    <w:rsid w:val="00692566"/>
    <w:rsid w:val="00693015"/>
    <w:rsid w:val="006954B6"/>
    <w:rsid w:val="0069698B"/>
    <w:rsid w:val="006A3560"/>
    <w:rsid w:val="006A7F6C"/>
    <w:rsid w:val="006B12A7"/>
    <w:rsid w:val="006B1684"/>
    <w:rsid w:val="006C06E9"/>
    <w:rsid w:val="006C12F4"/>
    <w:rsid w:val="006C55FC"/>
    <w:rsid w:val="006C7E37"/>
    <w:rsid w:val="006D5557"/>
    <w:rsid w:val="006D7697"/>
    <w:rsid w:val="006E2CB6"/>
    <w:rsid w:val="006F6B1D"/>
    <w:rsid w:val="006F6CA6"/>
    <w:rsid w:val="006F7F71"/>
    <w:rsid w:val="007010F1"/>
    <w:rsid w:val="007011AA"/>
    <w:rsid w:val="007116EC"/>
    <w:rsid w:val="00711901"/>
    <w:rsid w:val="00712EC6"/>
    <w:rsid w:val="0072277F"/>
    <w:rsid w:val="00724B16"/>
    <w:rsid w:val="007250F2"/>
    <w:rsid w:val="00732C54"/>
    <w:rsid w:val="007331E4"/>
    <w:rsid w:val="00734733"/>
    <w:rsid w:val="00735CFD"/>
    <w:rsid w:val="00740184"/>
    <w:rsid w:val="00745EE9"/>
    <w:rsid w:val="00750CA8"/>
    <w:rsid w:val="00751836"/>
    <w:rsid w:val="00751D46"/>
    <w:rsid w:val="00752168"/>
    <w:rsid w:val="00755280"/>
    <w:rsid w:val="00764043"/>
    <w:rsid w:val="00772476"/>
    <w:rsid w:val="00772E0B"/>
    <w:rsid w:val="00773960"/>
    <w:rsid w:val="00775652"/>
    <w:rsid w:val="0077643F"/>
    <w:rsid w:val="007803BF"/>
    <w:rsid w:val="0078102D"/>
    <w:rsid w:val="007828FA"/>
    <w:rsid w:val="00783443"/>
    <w:rsid w:val="00786635"/>
    <w:rsid w:val="007871A1"/>
    <w:rsid w:val="00787DD6"/>
    <w:rsid w:val="00791312"/>
    <w:rsid w:val="00791DB9"/>
    <w:rsid w:val="00796BF9"/>
    <w:rsid w:val="007A3953"/>
    <w:rsid w:val="007A681D"/>
    <w:rsid w:val="007B047F"/>
    <w:rsid w:val="007B44C7"/>
    <w:rsid w:val="007B7299"/>
    <w:rsid w:val="007C0032"/>
    <w:rsid w:val="007C7093"/>
    <w:rsid w:val="007D20EC"/>
    <w:rsid w:val="007E0E12"/>
    <w:rsid w:val="007E5CAA"/>
    <w:rsid w:val="007E6353"/>
    <w:rsid w:val="007F097F"/>
    <w:rsid w:val="008078D0"/>
    <w:rsid w:val="00825691"/>
    <w:rsid w:val="008267C8"/>
    <w:rsid w:val="00841309"/>
    <w:rsid w:val="00842ED8"/>
    <w:rsid w:val="00850758"/>
    <w:rsid w:val="00850BDD"/>
    <w:rsid w:val="00853A3E"/>
    <w:rsid w:val="00853D6F"/>
    <w:rsid w:val="00864DD2"/>
    <w:rsid w:val="00873426"/>
    <w:rsid w:val="008743ED"/>
    <w:rsid w:val="00880FE2"/>
    <w:rsid w:val="008820D5"/>
    <w:rsid w:val="00891121"/>
    <w:rsid w:val="008A2CD5"/>
    <w:rsid w:val="008A5350"/>
    <w:rsid w:val="008B7B73"/>
    <w:rsid w:val="008C39A6"/>
    <w:rsid w:val="008C7587"/>
    <w:rsid w:val="008D18AF"/>
    <w:rsid w:val="008D24CA"/>
    <w:rsid w:val="008D4466"/>
    <w:rsid w:val="008D54F6"/>
    <w:rsid w:val="008D7248"/>
    <w:rsid w:val="008E140E"/>
    <w:rsid w:val="008E1D3B"/>
    <w:rsid w:val="008E1E95"/>
    <w:rsid w:val="008E4956"/>
    <w:rsid w:val="008F1BD9"/>
    <w:rsid w:val="008F4F0B"/>
    <w:rsid w:val="008F7184"/>
    <w:rsid w:val="00905BBD"/>
    <w:rsid w:val="0091656D"/>
    <w:rsid w:val="009173DC"/>
    <w:rsid w:val="00917D31"/>
    <w:rsid w:val="00923F2A"/>
    <w:rsid w:val="00932D01"/>
    <w:rsid w:val="009359F8"/>
    <w:rsid w:val="00943DE1"/>
    <w:rsid w:val="00945436"/>
    <w:rsid w:val="0094752A"/>
    <w:rsid w:val="0095028B"/>
    <w:rsid w:val="00951163"/>
    <w:rsid w:val="00951BF4"/>
    <w:rsid w:val="0095690C"/>
    <w:rsid w:val="0096593F"/>
    <w:rsid w:val="009670E2"/>
    <w:rsid w:val="0097131A"/>
    <w:rsid w:val="009776AF"/>
    <w:rsid w:val="00977C71"/>
    <w:rsid w:val="00983E5F"/>
    <w:rsid w:val="00984743"/>
    <w:rsid w:val="00994B13"/>
    <w:rsid w:val="00995F7D"/>
    <w:rsid w:val="009A083E"/>
    <w:rsid w:val="009A2992"/>
    <w:rsid w:val="009A3EE0"/>
    <w:rsid w:val="009A7110"/>
    <w:rsid w:val="009A7676"/>
    <w:rsid w:val="009B3A9C"/>
    <w:rsid w:val="009B681B"/>
    <w:rsid w:val="009B762B"/>
    <w:rsid w:val="009C5507"/>
    <w:rsid w:val="009C5585"/>
    <w:rsid w:val="009D0AEB"/>
    <w:rsid w:val="009D25F6"/>
    <w:rsid w:val="009D70A6"/>
    <w:rsid w:val="009E17E9"/>
    <w:rsid w:val="009F0B54"/>
    <w:rsid w:val="009F222B"/>
    <w:rsid w:val="009F5A66"/>
    <w:rsid w:val="009F6A45"/>
    <w:rsid w:val="00A01048"/>
    <w:rsid w:val="00A029D5"/>
    <w:rsid w:val="00A07B15"/>
    <w:rsid w:val="00A1066F"/>
    <w:rsid w:val="00A1094B"/>
    <w:rsid w:val="00A1188C"/>
    <w:rsid w:val="00A11F7A"/>
    <w:rsid w:val="00A124CF"/>
    <w:rsid w:val="00A142C1"/>
    <w:rsid w:val="00A1630E"/>
    <w:rsid w:val="00A16D40"/>
    <w:rsid w:val="00A203AD"/>
    <w:rsid w:val="00A21D23"/>
    <w:rsid w:val="00A24D5D"/>
    <w:rsid w:val="00A2683B"/>
    <w:rsid w:val="00A27B44"/>
    <w:rsid w:val="00A53F5B"/>
    <w:rsid w:val="00A6017C"/>
    <w:rsid w:val="00A6071E"/>
    <w:rsid w:val="00A6185A"/>
    <w:rsid w:val="00A66828"/>
    <w:rsid w:val="00A66C70"/>
    <w:rsid w:val="00A76EB9"/>
    <w:rsid w:val="00A862F8"/>
    <w:rsid w:val="00A90C17"/>
    <w:rsid w:val="00A9131A"/>
    <w:rsid w:val="00A914D5"/>
    <w:rsid w:val="00A9566A"/>
    <w:rsid w:val="00A9746D"/>
    <w:rsid w:val="00A978F4"/>
    <w:rsid w:val="00AA0156"/>
    <w:rsid w:val="00AA0180"/>
    <w:rsid w:val="00AA4FAD"/>
    <w:rsid w:val="00AA6097"/>
    <w:rsid w:val="00AB4D48"/>
    <w:rsid w:val="00AB56C3"/>
    <w:rsid w:val="00AC5F72"/>
    <w:rsid w:val="00AD09A1"/>
    <w:rsid w:val="00AD3BBB"/>
    <w:rsid w:val="00AD4D7B"/>
    <w:rsid w:val="00AE12D1"/>
    <w:rsid w:val="00AE1CE9"/>
    <w:rsid w:val="00AE4977"/>
    <w:rsid w:val="00AE7F74"/>
    <w:rsid w:val="00AF2E63"/>
    <w:rsid w:val="00AF4F26"/>
    <w:rsid w:val="00AF6DCF"/>
    <w:rsid w:val="00B024B5"/>
    <w:rsid w:val="00B06A7E"/>
    <w:rsid w:val="00B23F13"/>
    <w:rsid w:val="00B27E51"/>
    <w:rsid w:val="00B31A4A"/>
    <w:rsid w:val="00B32145"/>
    <w:rsid w:val="00B336DB"/>
    <w:rsid w:val="00B340AD"/>
    <w:rsid w:val="00B414F0"/>
    <w:rsid w:val="00B42D5D"/>
    <w:rsid w:val="00B47699"/>
    <w:rsid w:val="00B47CF9"/>
    <w:rsid w:val="00B47EA4"/>
    <w:rsid w:val="00B52BEF"/>
    <w:rsid w:val="00B52D06"/>
    <w:rsid w:val="00B54A04"/>
    <w:rsid w:val="00B54D74"/>
    <w:rsid w:val="00B60819"/>
    <w:rsid w:val="00B60CCC"/>
    <w:rsid w:val="00B80E21"/>
    <w:rsid w:val="00B900B3"/>
    <w:rsid w:val="00B904D4"/>
    <w:rsid w:val="00B92BDC"/>
    <w:rsid w:val="00BA09AD"/>
    <w:rsid w:val="00BA5343"/>
    <w:rsid w:val="00BB10C4"/>
    <w:rsid w:val="00BB322D"/>
    <w:rsid w:val="00BB680F"/>
    <w:rsid w:val="00BB7861"/>
    <w:rsid w:val="00BC3C85"/>
    <w:rsid w:val="00BD0905"/>
    <w:rsid w:val="00BD0B41"/>
    <w:rsid w:val="00BD11A3"/>
    <w:rsid w:val="00BD7762"/>
    <w:rsid w:val="00BD7D5E"/>
    <w:rsid w:val="00BE1809"/>
    <w:rsid w:val="00BE26FC"/>
    <w:rsid w:val="00BE6CE5"/>
    <w:rsid w:val="00BF3F27"/>
    <w:rsid w:val="00BF43E0"/>
    <w:rsid w:val="00BF6AE6"/>
    <w:rsid w:val="00C01A03"/>
    <w:rsid w:val="00C02337"/>
    <w:rsid w:val="00C04F88"/>
    <w:rsid w:val="00C06138"/>
    <w:rsid w:val="00C14846"/>
    <w:rsid w:val="00C1523B"/>
    <w:rsid w:val="00C24804"/>
    <w:rsid w:val="00C31D42"/>
    <w:rsid w:val="00C36250"/>
    <w:rsid w:val="00C455DD"/>
    <w:rsid w:val="00C50678"/>
    <w:rsid w:val="00C616E7"/>
    <w:rsid w:val="00C67CFE"/>
    <w:rsid w:val="00C82202"/>
    <w:rsid w:val="00C84984"/>
    <w:rsid w:val="00C8508E"/>
    <w:rsid w:val="00C86A73"/>
    <w:rsid w:val="00C90273"/>
    <w:rsid w:val="00C91D40"/>
    <w:rsid w:val="00CA2D54"/>
    <w:rsid w:val="00CA3EA6"/>
    <w:rsid w:val="00CA5BDB"/>
    <w:rsid w:val="00CA5E61"/>
    <w:rsid w:val="00CA61AD"/>
    <w:rsid w:val="00CB237B"/>
    <w:rsid w:val="00CB49B0"/>
    <w:rsid w:val="00CD171D"/>
    <w:rsid w:val="00CD40D4"/>
    <w:rsid w:val="00CD6FDB"/>
    <w:rsid w:val="00CE4C9D"/>
    <w:rsid w:val="00CE599F"/>
    <w:rsid w:val="00D201BE"/>
    <w:rsid w:val="00D23EC1"/>
    <w:rsid w:val="00D3053C"/>
    <w:rsid w:val="00D36CE2"/>
    <w:rsid w:val="00D40BE1"/>
    <w:rsid w:val="00D4542C"/>
    <w:rsid w:val="00D45FA3"/>
    <w:rsid w:val="00D50208"/>
    <w:rsid w:val="00D51EFF"/>
    <w:rsid w:val="00D5745D"/>
    <w:rsid w:val="00D6414A"/>
    <w:rsid w:val="00D64F8E"/>
    <w:rsid w:val="00D727C8"/>
    <w:rsid w:val="00D829C6"/>
    <w:rsid w:val="00D838DE"/>
    <w:rsid w:val="00D855F6"/>
    <w:rsid w:val="00D85C39"/>
    <w:rsid w:val="00D87E56"/>
    <w:rsid w:val="00D94A0B"/>
    <w:rsid w:val="00D96330"/>
    <w:rsid w:val="00DA3B02"/>
    <w:rsid w:val="00DA5FA4"/>
    <w:rsid w:val="00DA7E52"/>
    <w:rsid w:val="00DB0EDA"/>
    <w:rsid w:val="00DB36B6"/>
    <w:rsid w:val="00DC0807"/>
    <w:rsid w:val="00DD3285"/>
    <w:rsid w:val="00DD3F80"/>
    <w:rsid w:val="00DD4CF2"/>
    <w:rsid w:val="00DD745E"/>
    <w:rsid w:val="00DD7938"/>
    <w:rsid w:val="00DE0FF9"/>
    <w:rsid w:val="00DE3F08"/>
    <w:rsid w:val="00DE5B8E"/>
    <w:rsid w:val="00DF24E1"/>
    <w:rsid w:val="00DF303C"/>
    <w:rsid w:val="00DF642A"/>
    <w:rsid w:val="00DF6835"/>
    <w:rsid w:val="00E00446"/>
    <w:rsid w:val="00E03F8D"/>
    <w:rsid w:val="00E11CF9"/>
    <w:rsid w:val="00E1234B"/>
    <w:rsid w:val="00E165BA"/>
    <w:rsid w:val="00E17CEE"/>
    <w:rsid w:val="00E24D54"/>
    <w:rsid w:val="00E25557"/>
    <w:rsid w:val="00E258D7"/>
    <w:rsid w:val="00E259B9"/>
    <w:rsid w:val="00E272CC"/>
    <w:rsid w:val="00E33742"/>
    <w:rsid w:val="00E40B7B"/>
    <w:rsid w:val="00E41E20"/>
    <w:rsid w:val="00E42054"/>
    <w:rsid w:val="00E42852"/>
    <w:rsid w:val="00E4425D"/>
    <w:rsid w:val="00E47D88"/>
    <w:rsid w:val="00E5144A"/>
    <w:rsid w:val="00E54599"/>
    <w:rsid w:val="00E607DE"/>
    <w:rsid w:val="00E61EE4"/>
    <w:rsid w:val="00E70794"/>
    <w:rsid w:val="00E741E2"/>
    <w:rsid w:val="00E77E7D"/>
    <w:rsid w:val="00E865FE"/>
    <w:rsid w:val="00E91C0A"/>
    <w:rsid w:val="00E91D32"/>
    <w:rsid w:val="00E97324"/>
    <w:rsid w:val="00E97706"/>
    <w:rsid w:val="00EA2475"/>
    <w:rsid w:val="00EA4F6A"/>
    <w:rsid w:val="00EA7A4B"/>
    <w:rsid w:val="00EA7CC5"/>
    <w:rsid w:val="00EB13BD"/>
    <w:rsid w:val="00EB2E8F"/>
    <w:rsid w:val="00EB41B5"/>
    <w:rsid w:val="00EB5A84"/>
    <w:rsid w:val="00EB6354"/>
    <w:rsid w:val="00EC2839"/>
    <w:rsid w:val="00EC4DA2"/>
    <w:rsid w:val="00ED65F8"/>
    <w:rsid w:val="00ED7FC0"/>
    <w:rsid w:val="00EE16D7"/>
    <w:rsid w:val="00EE42AA"/>
    <w:rsid w:val="00EE5CF3"/>
    <w:rsid w:val="00EE6B3E"/>
    <w:rsid w:val="00EF4894"/>
    <w:rsid w:val="00EF4F66"/>
    <w:rsid w:val="00EF619F"/>
    <w:rsid w:val="00F04A27"/>
    <w:rsid w:val="00F06927"/>
    <w:rsid w:val="00F10221"/>
    <w:rsid w:val="00F217F1"/>
    <w:rsid w:val="00F37D6D"/>
    <w:rsid w:val="00F44F9B"/>
    <w:rsid w:val="00F5132F"/>
    <w:rsid w:val="00F561C1"/>
    <w:rsid w:val="00F61BE8"/>
    <w:rsid w:val="00F624AC"/>
    <w:rsid w:val="00F64E73"/>
    <w:rsid w:val="00F666E2"/>
    <w:rsid w:val="00F6774A"/>
    <w:rsid w:val="00F74BE0"/>
    <w:rsid w:val="00F75D88"/>
    <w:rsid w:val="00F822BC"/>
    <w:rsid w:val="00F83B27"/>
    <w:rsid w:val="00F84990"/>
    <w:rsid w:val="00F87513"/>
    <w:rsid w:val="00F91782"/>
    <w:rsid w:val="00F92406"/>
    <w:rsid w:val="00F92F83"/>
    <w:rsid w:val="00F942FE"/>
    <w:rsid w:val="00F963F5"/>
    <w:rsid w:val="00FA0CD6"/>
    <w:rsid w:val="00FA1441"/>
    <w:rsid w:val="00FB19CE"/>
    <w:rsid w:val="00FB34FC"/>
    <w:rsid w:val="00FB5CC8"/>
    <w:rsid w:val="00FD6564"/>
    <w:rsid w:val="00FE2AA8"/>
    <w:rsid w:val="00FE30A0"/>
    <w:rsid w:val="00FE55E9"/>
    <w:rsid w:val="00FE5BE7"/>
    <w:rsid w:val="00FF4680"/>
    <w:rsid w:val="00FF4A85"/>
    <w:rsid w:val="00FF61C0"/>
    <w:rsid w:val="10FA79E7"/>
    <w:rsid w:val="1248860A"/>
    <w:rsid w:val="1A8581FE"/>
    <w:rsid w:val="25F24951"/>
    <w:rsid w:val="27593936"/>
    <w:rsid w:val="27B5BC51"/>
    <w:rsid w:val="2D14E09A"/>
    <w:rsid w:val="36D4CAE4"/>
    <w:rsid w:val="4376F98E"/>
    <w:rsid w:val="452912B0"/>
    <w:rsid w:val="69F2960E"/>
    <w:rsid w:val="6C537716"/>
    <w:rsid w:val="739831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6C66A"/>
  <w15:docId w15:val="{FC85FD50-04F8-41A8-8AEF-32A92DD0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lang w:val="fr-FR"/>
    </w:rPr>
  </w:style>
  <w:style w:type="paragraph" w:styleId="Titre1">
    <w:name w:val="heading 1"/>
    <w:basedOn w:val="Normal"/>
    <w:uiPriority w:val="1"/>
    <w:qFormat/>
    <w:pPr>
      <w:ind w:left="216"/>
      <w:outlineLvl w:val="0"/>
    </w:pPr>
    <w:rPr>
      <w:b/>
      <w:bCs/>
    </w:rPr>
  </w:style>
  <w:style w:type="paragraph" w:styleId="Titre2">
    <w:name w:val="heading 2"/>
    <w:basedOn w:val="Normal"/>
    <w:uiPriority w:val="1"/>
    <w:qFormat/>
    <w:pPr>
      <w:spacing w:before="120"/>
      <w:ind w:left="216"/>
      <w:jc w:val="both"/>
      <w:outlineLvl w:val="1"/>
    </w:pPr>
    <w:rPr>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FLnormal">
    <w:name w:val="EFLnormal"/>
    <w:basedOn w:val="Normal"/>
    <w:link w:val="EFLnormalCar"/>
    <w:rsid w:val="004E19E0"/>
    <w:pPr>
      <w:widowControl/>
      <w:spacing w:before="120" w:line="260" w:lineRule="exact"/>
      <w:jc w:val="both"/>
    </w:pPr>
    <w:rPr>
      <w:rFonts w:ascii="Times New Roman" w:eastAsia="Times New Roman" w:hAnsi="Times New Roman" w:cs="Times New Roman"/>
      <w:color w:val="000000"/>
      <w:lang w:eastAsia="fr-FR"/>
    </w:rPr>
  </w:style>
  <w:style w:type="paragraph" w:styleId="Corpsdetexte">
    <w:name w:val="Body Text"/>
    <w:basedOn w:val="Normal"/>
    <w:uiPriority w:val="1"/>
    <w:qFormat/>
    <w:pPr>
      <w:spacing w:before="120"/>
      <w:ind w:left="216"/>
      <w:jc w:val="both"/>
    </w:pPr>
  </w:style>
  <w:style w:type="paragraph" w:styleId="Titre">
    <w:name w:val="Title"/>
    <w:basedOn w:val="Normal"/>
    <w:uiPriority w:val="1"/>
    <w:qFormat/>
    <w:pPr>
      <w:spacing w:before="19"/>
      <w:ind w:left="780" w:right="782"/>
      <w:jc w:val="center"/>
    </w:pPr>
    <w:rPr>
      <w:b/>
      <w:bCs/>
      <w:sz w:val="32"/>
      <w:szCs w:val="32"/>
    </w:rPr>
  </w:style>
  <w:style w:type="paragraph" w:styleId="Paragraphedeliste">
    <w:name w:val="List Paragraph"/>
    <w:basedOn w:val="Normal"/>
    <w:uiPriority w:val="34"/>
    <w:qFormat/>
    <w:pPr>
      <w:ind w:left="576" w:hanging="36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17CEE"/>
    <w:pPr>
      <w:tabs>
        <w:tab w:val="center" w:pos="4536"/>
        <w:tab w:val="right" w:pos="9072"/>
      </w:tabs>
    </w:pPr>
  </w:style>
  <w:style w:type="character" w:customStyle="1" w:styleId="En-tteCar">
    <w:name w:val="En-tête Car"/>
    <w:basedOn w:val="Policepardfaut"/>
    <w:link w:val="En-tte"/>
    <w:uiPriority w:val="99"/>
    <w:rsid w:val="00E17CEE"/>
    <w:rPr>
      <w:rFonts w:ascii="Carlito" w:eastAsia="Carlito" w:hAnsi="Carlito" w:cs="Carlito"/>
      <w:lang w:val="fr-FR"/>
    </w:rPr>
  </w:style>
  <w:style w:type="paragraph" w:styleId="Pieddepage">
    <w:name w:val="footer"/>
    <w:basedOn w:val="Normal"/>
    <w:link w:val="PieddepageCar"/>
    <w:uiPriority w:val="99"/>
    <w:unhideWhenUsed/>
    <w:rsid w:val="00E17CEE"/>
    <w:pPr>
      <w:tabs>
        <w:tab w:val="center" w:pos="4536"/>
        <w:tab w:val="right" w:pos="9072"/>
      </w:tabs>
    </w:pPr>
  </w:style>
  <w:style w:type="character" w:customStyle="1" w:styleId="PieddepageCar">
    <w:name w:val="Pied de page Car"/>
    <w:basedOn w:val="Policepardfaut"/>
    <w:link w:val="Pieddepage"/>
    <w:uiPriority w:val="99"/>
    <w:rsid w:val="00E17CEE"/>
    <w:rPr>
      <w:rFonts w:ascii="Carlito" w:eastAsia="Carlito" w:hAnsi="Carlito" w:cs="Carlito"/>
      <w:lang w:val="fr-FR"/>
    </w:rPr>
  </w:style>
  <w:style w:type="paragraph" w:styleId="Textedebulles">
    <w:name w:val="Balloon Text"/>
    <w:basedOn w:val="Normal"/>
    <w:link w:val="TextedebullesCar"/>
    <w:uiPriority w:val="99"/>
    <w:semiHidden/>
    <w:unhideWhenUsed/>
    <w:rsid w:val="00050CB3"/>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0CB3"/>
    <w:rPr>
      <w:rFonts w:ascii="Segoe UI" w:eastAsia="Carlito" w:hAnsi="Segoe UI" w:cs="Segoe UI"/>
      <w:sz w:val="18"/>
      <w:szCs w:val="18"/>
      <w:lang w:val="fr-FR"/>
    </w:rPr>
  </w:style>
  <w:style w:type="character" w:styleId="Marquedecommentaire">
    <w:name w:val="annotation reference"/>
    <w:basedOn w:val="Policepardfaut"/>
    <w:uiPriority w:val="99"/>
    <w:semiHidden/>
    <w:unhideWhenUsed/>
    <w:rsid w:val="00AE7F74"/>
    <w:rPr>
      <w:sz w:val="16"/>
      <w:szCs w:val="16"/>
    </w:rPr>
  </w:style>
  <w:style w:type="paragraph" w:styleId="Commentaire">
    <w:name w:val="annotation text"/>
    <w:basedOn w:val="Normal"/>
    <w:link w:val="CommentaireCar"/>
    <w:uiPriority w:val="99"/>
    <w:unhideWhenUsed/>
    <w:rsid w:val="00AE7F74"/>
    <w:rPr>
      <w:sz w:val="20"/>
      <w:szCs w:val="20"/>
    </w:rPr>
  </w:style>
  <w:style w:type="character" w:customStyle="1" w:styleId="CommentaireCar">
    <w:name w:val="Commentaire Car"/>
    <w:basedOn w:val="Policepardfaut"/>
    <w:link w:val="Commentaire"/>
    <w:uiPriority w:val="99"/>
    <w:rsid w:val="00AE7F74"/>
    <w:rPr>
      <w:rFonts w:ascii="Carlito" w:eastAsia="Carlito" w:hAnsi="Carlito" w:cs="Carlito"/>
      <w:sz w:val="20"/>
      <w:szCs w:val="20"/>
      <w:lang w:val="fr-FR"/>
    </w:rPr>
  </w:style>
  <w:style w:type="paragraph" w:styleId="Objetducommentaire">
    <w:name w:val="annotation subject"/>
    <w:basedOn w:val="Commentaire"/>
    <w:next w:val="Commentaire"/>
    <w:link w:val="ObjetducommentaireCar"/>
    <w:uiPriority w:val="99"/>
    <w:semiHidden/>
    <w:unhideWhenUsed/>
    <w:rsid w:val="00AE7F74"/>
    <w:rPr>
      <w:b/>
      <w:bCs/>
    </w:rPr>
  </w:style>
  <w:style w:type="character" w:customStyle="1" w:styleId="ObjetducommentaireCar">
    <w:name w:val="Objet du commentaire Car"/>
    <w:basedOn w:val="CommentaireCar"/>
    <w:link w:val="Objetducommentaire"/>
    <w:uiPriority w:val="99"/>
    <w:semiHidden/>
    <w:rsid w:val="00AE7F74"/>
    <w:rPr>
      <w:rFonts w:ascii="Carlito" w:eastAsia="Carlito" w:hAnsi="Carlito" w:cs="Carlito"/>
      <w:b/>
      <w:bCs/>
      <w:sz w:val="20"/>
      <w:szCs w:val="20"/>
      <w:lang w:val="fr-FR"/>
    </w:rPr>
  </w:style>
  <w:style w:type="character" w:styleId="Lienhypertexte">
    <w:name w:val="Hyperlink"/>
    <w:basedOn w:val="Policepardfaut"/>
    <w:uiPriority w:val="99"/>
    <w:unhideWhenUsed/>
    <w:rsid w:val="009F6A45"/>
    <w:rPr>
      <w:color w:val="0000FF"/>
      <w:u w:val="single"/>
    </w:rPr>
  </w:style>
  <w:style w:type="paragraph" w:styleId="Rvision">
    <w:name w:val="Revision"/>
    <w:hidden/>
    <w:uiPriority w:val="99"/>
    <w:semiHidden/>
    <w:rsid w:val="00EB2E8F"/>
    <w:pPr>
      <w:widowControl/>
      <w:autoSpaceDE/>
      <w:autoSpaceDN/>
    </w:pPr>
    <w:rPr>
      <w:rFonts w:ascii="Carlito" w:eastAsia="Carlito" w:hAnsi="Carlito" w:cs="Carlito"/>
      <w:lang w:val="fr-FR"/>
    </w:rPr>
  </w:style>
  <w:style w:type="character" w:styleId="Mentionnonrsolue">
    <w:name w:val="Unresolved Mention"/>
    <w:basedOn w:val="Policepardfaut"/>
    <w:uiPriority w:val="99"/>
    <w:semiHidden/>
    <w:unhideWhenUsed/>
    <w:rsid w:val="00FF61C0"/>
    <w:rPr>
      <w:color w:val="605E5C"/>
      <w:shd w:val="clear" w:color="auto" w:fill="E1DFDD"/>
    </w:rPr>
  </w:style>
  <w:style w:type="table" w:customStyle="1" w:styleId="TableNormal1">
    <w:name w:val="Table Normal1"/>
    <w:uiPriority w:val="2"/>
    <w:semiHidden/>
    <w:unhideWhenUsed/>
    <w:qFormat/>
    <w:rsid w:val="00AE4977"/>
    <w:tblPr>
      <w:tblInd w:w="0" w:type="dxa"/>
      <w:tblCellMar>
        <w:top w:w="0" w:type="dxa"/>
        <w:left w:w="0" w:type="dxa"/>
        <w:bottom w:w="0" w:type="dxa"/>
        <w:right w:w="0" w:type="dxa"/>
      </w:tblCellMar>
    </w:tblPr>
  </w:style>
  <w:style w:type="character" w:customStyle="1" w:styleId="EFLmotgras">
    <w:name w:val="EFLmotgras"/>
    <w:rsid w:val="004E19E0"/>
    <w:rPr>
      <w:b/>
    </w:rPr>
  </w:style>
  <w:style w:type="paragraph" w:customStyle="1" w:styleId="EFLitemtiret">
    <w:name w:val="EFLitemtiret"/>
    <w:basedOn w:val="Normal"/>
    <w:link w:val="EFLitemtiretCar"/>
    <w:rsid w:val="004E19E0"/>
    <w:pPr>
      <w:widowControl/>
      <w:numPr>
        <w:numId w:val="18"/>
      </w:numPr>
      <w:spacing w:line="260" w:lineRule="exact"/>
      <w:jc w:val="both"/>
    </w:pPr>
    <w:rPr>
      <w:rFonts w:ascii="Times New Roman" w:eastAsia="Times New Roman" w:hAnsi="Times New Roman" w:cs="Times New Roman"/>
      <w:color w:val="000000"/>
      <w:lang w:eastAsia="fr-FR"/>
    </w:rPr>
  </w:style>
  <w:style w:type="character" w:customStyle="1" w:styleId="EFLnormalCar">
    <w:name w:val="EFLnormal Car"/>
    <w:link w:val="EFLnormal"/>
    <w:rsid w:val="004E19E0"/>
    <w:rPr>
      <w:rFonts w:ascii="Times New Roman" w:eastAsia="Times New Roman" w:hAnsi="Times New Roman" w:cs="Times New Roman"/>
      <w:color w:val="000000"/>
      <w:lang w:val="fr-FR" w:eastAsia="fr-FR"/>
    </w:rPr>
  </w:style>
  <w:style w:type="paragraph" w:customStyle="1" w:styleId="EFLtitreacte">
    <w:name w:val="EFLtitreacte"/>
    <w:basedOn w:val="EFLnormal"/>
    <w:next w:val="EFLnormal"/>
    <w:rsid w:val="004E19E0"/>
    <w:pPr>
      <w:pBdr>
        <w:top w:val="single" w:sz="4" w:space="5" w:color="auto" w:shadow="1"/>
        <w:left w:val="single" w:sz="4" w:space="5" w:color="auto" w:shadow="1"/>
        <w:bottom w:val="single" w:sz="4" w:space="5" w:color="auto" w:shadow="1"/>
        <w:right w:val="single" w:sz="4" w:space="5" w:color="auto" w:shadow="1"/>
      </w:pBdr>
      <w:shd w:val="pct5" w:color="auto" w:fill="FFFFFF" w:themeFill="background1"/>
      <w:spacing w:before="440" w:after="960"/>
      <w:contextualSpacing/>
      <w:jc w:val="center"/>
    </w:pPr>
    <w:rPr>
      <w:b/>
      <w:caps/>
    </w:rPr>
  </w:style>
  <w:style w:type="character" w:customStyle="1" w:styleId="EFLvariable">
    <w:name w:val="EFLvariable"/>
    <w:basedOn w:val="Policepardfaut"/>
    <w:rsid w:val="004E19E0"/>
    <w:rPr>
      <w:i/>
      <w:iCs/>
      <w:color w:val="0070C0"/>
    </w:rPr>
  </w:style>
  <w:style w:type="character" w:customStyle="1" w:styleId="EFLitemtiretCar">
    <w:name w:val="EFLitemtiret Car"/>
    <w:basedOn w:val="Policepardfaut"/>
    <w:link w:val="EFLitemtiret"/>
    <w:rsid w:val="004E19E0"/>
    <w:rPr>
      <w:rFonts w:ascii="Times New Roman" w:eastAsia="Times New Roman" w:hAnsi="Times New Roman" w:cs="Times New Roman"/>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affichCodeArticle.do?cidTexte=LEGITEXT000006069565&amp;idArticle=LEGIARTI000032221275&amp;dateTexte=&amp;categorieLien=cid" TargetMode="External"/><Relationship Id="rId18" Type="http://schemas.openxmlformats.org/officeDocument/2006/relationships/hyperlink" Target="https://www.legifrance.gouv.fr/affichTexte.do?cidTexte=JORFTEXT000000886460&amp;categorieLien=cid" TargetMode="External"/><Relationship Id="rId26" Type="http://schemas.openxmlformats.org/officeDocument/2006/relationships/hyperlink" Target="http://www.mediateurfevad.fr/index.php/espace-consommateur/" TargetMode="External"/><Relationship Id="rId3" Type="http://schemas.openxmlformats.org/officeDocument/2006/relationships/customXml" Target="../customXml/item3.xml"/><Relationship Id="rId21" Type="http://schemas.openxmlformats.org/officeDocument/2006/relationships/hyperlink" Target="http://www.training-series.com" TargetMode="External"/><Relationship Id="rId7" Type="http://schemas.openxmlformats.org/officeDocument/2006/relationships/settings" Target="settings.xml"/><Relationship Id="rId12" Type="http://schemas.openxmlformats.org/officeDocument/2006/relationships/hyperlink" Target="mailto:logistique@kettler-france.fr" TargetMode="External"/><Relationship Id="rId17" Type="http://schemas.openxmlformats.org/officeDocument/2006/relationships/hyperlink" Target="https://www.legifrance.gouv.fr/affichCodeArticle.do?cidTexte=LEGITEXT000006069565&amp;idArticle=LEGIARTI000032221307&amp;dateTexte=&amp;categorieLien=cid" TargetMode="External"/><Relationship Id="rId25" Type="http://schemas.openxmlformats.org/officeDocument/2006/relationships/hyperlink" Target="http://www.mediateurfevad.fr/" TargetMode="External"/><Relationship Id="rId2" Type="http://schemas.openxmlformats.org/officeDocument/2006/relationships/customXml" Target="../customXml/item2.xml"/><Relationship Id="rId16" Type="http://schemas.openxmlformats.org/officeDocument/2006/relationships/hyperlink" Target="https://www.legifrance.gouv.fr/affichCodeArticle.do?cidTexte=LEGITEXT000006070721&amp;idArticle=LEGIARTI000006447327&amp;dateTexte=&amp;categorieLien=cid" TargetMode="External"/><Relationship Id="rId20" Type="http://schemas.openxmlformats.org/officeDocument/2006/relationships/hyperlink" Target="mailto:sav@training-series.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ining-series.com" TargetMode="External"/><Relationship Id="rId24" Type="http://schemas.openxmlformats.org/officeDocument/2006/relationships/hyperlink" Target="mailto:contact@training-series.com" TargetMode="External"/><Relationship Id="rId5" Type="http://schemas.openxmlformats.org/officeDocument/2006/relationships/numbering" Target="numbering.xml"/><Relationship Id="rId15" Type="http://schemas.openxmlformats.org/officeDocument/2006/relationships/hyperlink" Target="https://www.legifrance.gouv.fr/affichCodeArticle.do?cidTexte=LEGITEXT000006069565&amp;idArticle=LEGIARTI000032221307&amp;dateTexte=&amp;categorieLien=cid" TargetMode="External"/><Relationship Id="rId23" Type="http://schemas.openxmlformats.org/officeDocument/2006/relationships/hyperlink" Target="mailto:contact@training-series.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sav@training-series.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france.gouv.fr/affichCodeArticle.do?cidTexte=LEGITEXT000006069565&amp;idArticle=LEGIARTI000032221249&amp;dateTexte=&amp;categorieLien=cid" TargetMode="External"/><Relationship Id="rId22" Type="http://schemas.openxmlformats.org/officeDocument/2006/relationships/hyperlink" Target="mailto:contact@training-series.com" TargetMode="External"/><Relationship Id="rId27" Type="http://schemas.openxmlformats.org/officeDocument/2006/relationships/hyperlink" Target="https://www.mediateurfevad.fr/index.php/espace-consommateu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0A374CADC46A4892B26DC14B229735" ma:contentTypeVersion="16" ma:contentTypeDescription="Create a new document." ma:contentTypeScope="" ma:versionID="96b988ffcc7665f1cafdb6ecc3ef581c">
  <xsd:schema xmlns:xsd="http://www.w3.org/2001/XMLSchema" xmlns:xs="http://www.w3.org/2001/XMLSchema" xmlns:p="http://schemas.microsoft.com/office/2006/metadata/properties" xmlns:ns2="9ec12431-017e-4e94-a0c3-fce776e10f07" xmlns:ns3="4e609b82-ac45-41cf-8a52-6dd6970f93d7" targetNamespace="http://schemas.microsoft.com/office/2006/metadata/properties" ma:root="true" ma:fieldsID="45f3aa3a5f7236f28179170757bcc83f" ns2:_="" ns3:_="">
    <xsd:import namespace="9ec12431-017e-4e94-a0c3-fce776e10f07"/>
    <xsd:import namespace="4e609b82-ac45-41cf-8a52-6dd6970f93d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12431-017e-4e94-a0c3-fce776e10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eca2ab-7378-48ba-a08e-d6d2346169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09b82-ac45-41cf-8a52-6dd6970f93d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95a9e94-02d0-436a-b019-6512d876356c}" ma:internalName="TaxCatchAll" ma:showField="CatchAllData" ma:web="4e609b82-ac45-41cf-8a52-6dd6970f93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e609b82-ac45-41cf-8a52-6dd6970f93d7" xsi:nil="true"/>
    <lcf76f155ced4ddcb4097134ff3c332f xmlns="9ec12431-017e-4e94-a0c3-fce776e10f07">
      <Terms xmlns="http://schemas.microsoft.com/office/infopath/2007/PartnerControls"/>
    </lcf76f155ced4ddcb4097134ff3c332f>
    <_Flow_SignoffStatus xmlns="9ec12431-017e-4e94-a0c3-fce776e10f07" xsi:nil="true"/>
  </documentManagement>
</p:properties>
</file>

<file path=customXml/itemProps1.xml><?xml version="1.0" encoding="utf-8"?>
<ds:datastoreItem xmlns:ds="http://schemas.openxmlformats.org/officeDocument/2006/customXml" ds:itemID="{6ACB47B1-B072-405B-925F-6C47B24E2DB7}">
  <ds:schemaRefs>
    <ds:schemaRef ds:uri="http://schemas.openxmlformats.org/officeDocument/2006/bibliography"/>
  </ds:schemaRefs>
</ds:datastoreItem>
</file>

<file path=customXml/itemProps2.xml><?xml version="1.0" encoding="utf-8"?>
<ds:datastoreItem xmlns:ds="http://schemas.openxmlformats.org/officeDocument/2006/customXml" ds:itemID="{46FBDC1B-A36A-49C7-82BD-0EE99D032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12431-017e-4e94-a0c3-fce776e10f07"/>
    <ds:schemaRef ds:uri="4e609b82-ac45-41cf-8a52-6dd6970f9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BDF16-FD80-4ECC-B2FF-AB3F84D6B471}">
  <ds:schemaRefs>
    <ds:schemaRef ds:uri="http://schemas.microsoft.com/sharepoint/v3/contenttype/forms"/>
  </ds:schemaRefs>
</ds:datastoreItem>
</file>

<file path=customXml/itemProps4.xml><?xml version="1.0" encoding="utf-8"?>
<ds:datastoreItem xmlns:ds="http://schemas.openxmlformats.org/officeDocument/2006/customXml" ds:itemID="{0433CD06-80E5-4A02-9061-78661DCE4E5F}">
  <ds:schemaRefs>
    <ds:schemaRef ds:uri="http://schemas.microsoft.com/office/2006/metadata/properties"/>
    <ds:schemaRef ds:uri="http://schemas.microsoft.com/office/infopath/2007/PartnerControls"/>
    <ds:schemaRef ds:uri="4e609b82-ac45-41cf-8a52-6dd6970f93d7"/>
    <ds:schemaRef ds:uri="9ec12431-017e-4e94-a0c3-fce776e10f07"/>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21</Pages>
  <Words>10444</Words>
  <Characters>57446</Characters>
  <Application>Microsoft Office Word</Application>
  <DocSecurity>0</DocSecurity>
  <Lines>478</Lines>
  <Paragraphs>135</Paragraphs>
  <ScaleCrop>false</ScaleCrop>
  <HeadingPairs>
    <vt:vector size="2" baseType="variant">
      <vt:variant>
        <vt:lpstr>Titre</vt:lpstr>
      </vt:variant>
      <vt:variant>
        <vt:i4>1</vt:i4>
      </vt:variant>
    </vt:vector>
  </HeadingPairs>
  <TitlesOfParts>
    <vt:vector size="1" baseType="lpstr">
      <vt:lpstr>Document</vt:lpstr>
    </vt:vector>
  </TitlesOfParts>
  <Company>Microsoft</Company>
  <LinksUpToDate>false</LinksUpToDate>
  <CharactersWithSpaces>67755</CharactersWithSpaces>
  <SharedDoc>false</SharedDoc>
  <HLinks>
    <vt:vector size="108" baseType="variant">
      <vt:variant>
        <vt:i4>4980749</vt:i4>
      </vt:variant>
      <vt:variant>
        <vt:i4>57</vt:i4>
      </vt:variant>
      <vt:variant>
        <vt:i4>0</vt:i4>
      </vt:variant>
      <vt:variant>
        <vt:i4>5</vt:i4>
      </vt:variant>
      <vt:variant>
        <vt:lpwstr>https://www.mediateurfevad.fr/index.php/espace-consommateur/</vt:lpwstr>
      </vt:variant>
      <vt:variant>
        <vt:lpwstr>formulaire-conso</vt:lpwstr>
      </vt:variant>
      <vt:variant>
        <vt:i4>2424955</vt:i4>
      </vt:variant>
      <vt:variant>
        <vt:i4>54</vt:i4>
      </vt:variant>
      <vt:variant>
        <vt:i4>0</vt:i4>
      </vt:variant>
      <vt:variant>
        <vt:i4>5</vt:i4>
      </vt:variant>
      <vt:variant>
        <vt:lpwstr>http://www.mediateurfevad.fr/index.php/espace-consommateur/</vt:lpwstr>
      </vt:variant>
      <vt:variant>
        <vt:lpwstr/>
      </vt:variant>
      <vt:variant>
        <vt:i4>786511</vt:i4>
      </vt:variant>
      <vt:variant>
        <vt:i4>51</vt:i4>
      </vt:variant>
      <vt:variant>
        <vt:i4>0</vt:i4>
      </vt:variant>
      <vt:variant>
        <vt:i4>5</vt:i4>
      </vt:variant>
      <vt:variant>
        <vt:lpwstr>http://www.mediateurfevad.fr/</vt:lpwstr>
      </vt:variant>
      <vt:variant>
        <vt:lpwstr/>
      </vt:variant>
      <vt:variant>
        <vt:i4>3342402</vt:i4>
      </vt:variant>
      <vt:variant>
        <vt:i4>48</vt:i4>
      </vt:variant>
      <vt:variant>
        <vt:i4>0</vt:i4>
      </vt:variant>
      <vt:variant>
        <vt:i4>5</vt:i4>
      </vt:variant>
      <vt:variant>
        <vt:lpwstr>mailto:contact@training-series.com</vt:lpwstr>
      </vt:variant>
      <vt:variant>
        <vt:lpwstr/>
      </vt:variant>
      <vt:variant>
        <vt:i4>3342402</vt:i4>
      </vt:variant>
      <vt:variant>
        <vt:i4>45</vt:i4>
      </vt:variant>
      <vt:variant>
        <vt:i4>0</vt:i4>
      </vt:variant>
      <vt:variant>
        <vt:i4>5</vt:i4>
      </vt:variant>
      <vt:variant>
        <vt:lpwstr>mailto:contact@training-series.com</vt:lpwstr>
      </vt:variant>
      <vt:variant>
        <vt:lpwstr/>
      </vt:variant>
      <vt:variant>
        <vt:i4>3342402</vt:i4>
      </vt:variant>
      <vt:variant>
        <vt:i4>42</vt:i4>
      </vt:variant>
      <vt:variant>
        <vt:i4>0</vt:i4>
      </vt:variant>
      <vt:variant>
        <vt:i4>5</vt:i4>
      </vt:variant>
      <vt:variant>
        <vt:lpwstr>mailto:contact@training-series.com</vt:lpwstr>
      </vt:variant>
      <vt:variant>
        <vt:lpwstr/>
      </vt:variant>
      <vt:variant>
        <vt:i4>6422624</vt:i4>
      </vt:variant>
      <vt:variant>
        <vt:i4>39</vt:i4>
      </vt:variant>
      <vt:variant>
        <vt:i4>0</vt:i4>
      </vt:variant>
      <vt:variant>
        <vt:i4>5</vt:i4>
      </vt:variant>
      <vt:variant>
        <vt:lpwstr>http://www.training-series.com/</vt:lpwstr>
      </vt:variant>
      <vt:variant>
        <vt:lpwstr/>
      </vt:variant>
      <vt:variant>
        <vt:i4>3014747</vt:i4>
      </vt:variant>
      <vt:variant>
        <vt:i4>36</vt:i4>
      </vt:variant>
      <vt:variant>
        <vt:i4>0</vt:i4>
      </vt:variant>
      <vt:variant>
        <vt:i4>5</vt:i4>
      </vt:variant>
      <vt:variant>
        <vt:lpwstr>mailto:sav@training-series.com</vt:lpwstr>
      </vt:variant>
      <vt:variant>
        <vt:lpwstr/>
      </vt:variant>
      <vt:variant>
        <vt:i4>3014747</vt:i4>
      </vt:variant>
      <vt:variant>
        <vt:i4>27</vt:i4>
      </vt:variant>
      <vt:variant>
        <vt:i4>0</vt:i4>
      </vt:variant>
      <vt:variant>
        <vt:i4>5</vt:i4>
      </vt:variant>
      <vt:variant>
        <vt:lpwstr>mailto:sav@training-series.com</vt:lpwstr>
      </vt:variant>
      <vt:variant>
        <vt:lpwstr/>
      </vt:variant>
      <vt:variant>
        <vt:i4>4194394</vt:i4>
      </vt:variant>
      <vt:variant>
        <vt:i4>21</vt:i4>
      </vt:variant>
      <vt:variant>
        <vt:i4>0</vt:i4>
      </vt:variant>
      <vt:variant>
        <vt:i4>5</vt:i4>
      </vt:variant>
      <vt:variant>
        <vt:lpwstr>https://www.legifrance.gouv.fr/affichTexte.do?cidTexte=JORFTEXT000000886460&amp;categorieLien=cid</vt:lpwstr>
      </vt:variant>
      <vt:variant>
        <vt:lpwstr/>
      </vt:variant>
      <vt:variant>
        <vt:i4>4915285</vt:i4>
      </vt:variant>
      <vt:variant>
        <vt:i4>18</vt:i4>
      </vt:variant>
      <vt:variant>
        <vt:i4>0</vt:i4>
      </vt:variant>
      <vt:variant>
        <vt:i4>5</vt:i4>
      </vt:variant>
      <vt:variant>
        <vt:lpwstr>https://www.legifrance.gouv.fr/affichCodeArticle.do?cidTexte=LEGITEXT000006069565&amp;idArticle=LEGIARTI000032221307&amp;dateTexte=&amp;categorieLien=cid</vt:lpwstr>
      </vt:variant>
      <vt:variant>
        <vt:lpwstr/>
      </vt:variant>
      <vt:variant>
        <vt:i4>4456531</vt:i4>
      </vt:variant>
      <vt:variant>
        <vt:i4>15</vt:i4>
      </vt:variant>
      <vt:variant>
        <vt:i4>0</vt:i4>
      </vt:variant>
      <vt:variant>
        <vt:i4>5</vt:i4>
      </vt:variant>
      <vt:variant>
        <vt:lpwstr>https://www.legifrance.gouv.fr/affichCodeArticle.do?cidTexte=LEGITEXT000006070721&amp;idArticle=LEGIARTI000006447327&amp;dateTexte=&amp;categorieLien=cid</vt:lpwstr>
      </vt:variant>
      <vt:variant>
        <vt:lpwstr/>
      </vt:variant>
      <vt:variant>
        <vt:i4>4915285</vt:i4>
      </vt:variant>
      <vt:variant>
        <vt:i4>12</vt:i4>
      </vt:variant>
      <vt:variant>
        <vt:i4>0</vt:i4>
      </vt:variant>
      <vt:variant>
        <vt:i4>5</vt:i4>
      </vt:variant>
      <vt:variant>
        <vt:lpwstr>https://www.legifrance.gouv.fr/affichCodeArticle.do?cidTexte=LEGITEXT000006069565&amp;idArticle=LEGIARTI000032221307&amp;dateTexte=&amp;categorieLien=cid</vt:lpwstr>
      </vt:variant>
      <vt:variant>
        <vt:lpwstr/>
      </vt:variant>
      <vt:variant>
        <vt:i4>4456529</vt:i4>
      </vt:variant>
      <vt:variant>
        <vt:i4>9</vt:i4>
      </vt:variant>
      <vt:variant>
        <vt:i4>0</vt:i4>
      </vt:variant>
      <vt:variant>
        <vt:i4>5</vt:i4>
      </vt:variant>
      <vt:variant>
        <vt:lpwstr>https://www.legifrance.gouv.fr/affichCodeArticle.do?cidTexte=LEGITEXT000006069565&amp;idArticle=LEGIARTI000032221249&amp;dateTexte=&amp;categorieLien=cid</vt:lpwstr>
      </vt:variant>
      <vt:variant>
        <vt:lpwstr/>
      </vt:variant>
      <vt:variant>
        <vt:i4>4718674</vt:i4>
      </vt:variant>
      <vt:variant>
        <vt:i4>6</vt:i4>
      </vt:variant>
      <vt:variant>
        <vt:i4>0</vt:i4>
      </vt:variant>
      <vt:variant>
        <vt:i4>5</vt:i4>
      </vt:variant>
      <vt:variant>
        <vt:lpwstr>https://www.legifrance.gouv.fr/affichCodeArticle.do?cidTexte=LEGITEXT000006069565&amp;idArticle=LEGIARTI000032221275&amp;dateTexte=&amp;categorieLien=cid</vt:lpwstr>
      </vt:variant>
      <vt:variant>
        <vt:lpwstr/>
      </vt:variant>
      <vt:variant>
        <vt:i4>103</vt:i4>
      </vt:variant>
      <vt:variant>
        <vt:i4>3</vt:i4>
      </vt:variant>
      <vt:variant>
        <vt:i4>0</vt:i4>
      </vt:variant>
      <vt:variant>
        <vt:i4>5</vt:i4>
      </vt:variant>
      <vt:variant>
        <vt:lpwstr>mailto:logistique@kettler-france.fr</vt:lpwstr>
      </vt:variant>
      <vt:variant>
        <vt:lpwstr/>
      </vt:variant>
      <vt:variant>
        <vt:i4>6422624</vt:i4>
      </vt:variant>
      <vt:variant>
        <vt:i4>0</vt:i4>
      </vt:variant>
      <vt:variant>
        <vt:i4>0</vt:i4>
      </vt:variant>
      <vt:variant>
        <vt:i4>5</vt:i4>
      </vt:variant>
      <vt:variant>
        <vt:lpwstr>http://www.training-series.com/</vt:lpwstr>
      </vt:variant>
      <vt:variant>
        <vt:lpwstr/>
      </vt:variant>
      <vt:variant>
        <vt:i4>3932207</vt:i4>
      </vt:variant>
      <vt:variant>
        <vt:i4>0</vt:i4>
      </vt:variant>
      <vt:variant>
        <vt:i4>0</vt:i4>
      </vt:variant>
      <vt:variant>
        <vt:i4>5</vt:i4>
      </vt:variant>
      <vt:variant>
        <vt:lpwstr>https://entreprendre.service-public.fr/vosdroits/F37937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Wolters Kluwer S.A</dc:creator>
  <cp:keywords/>
  <cp:lastModifiedBy>Roxane WOLFF</cp:lastModifiedBy>
  <cp:revision>396</cp:revision>
  <cp:lastPrinted>2024-12-11T16:06:00Z</cp:lastPrinted>
  <dcterms:created xsi:type="dcterms:W3CDTF">2020-10-21T22:17:00Z</dcterms:created>
  <dcterms:modified xsi:type="dcterms:W3CDTF">2024-12-13T10:48:00Z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2017-12-21T00:00:00Z</vt:filetime>
  </property>
  <property fmtid="{D5CDD505-2E9C-101B-9397-08002B2CF9AE}" pid="3" name="Creator">
    <vt:lpwstr>Microsoft® Word 2013</vt:lpwstr>
  </property>
  <property fmtid="{D5CDD505-2E9C-101B-9397-08002B2CF9AE}" pid="4" name="LastSaved">
    <vt:filetime>2020-03-24T00:00:00Z</vt:filetime>
  </property>
  <property fmtid="{D5CDD505-2E9C-101B-9397-08002B2CF9AE}" pid="5" name="ContentTypeId">
    <vt:lpwstr>0x010100470A374CADC46A4892B26DC14B229735</vt:lpwstr>
  </property>
  <property fmtid="{D5CDD505-2E9C-101B-9397-08002B2CF9AE}" pid="6" name="Order">
    <vt:r8>40067600</vt:r8>
  </property>
  <property fmtid="{D5CDD505-2E9C-101B-9397-08002B2CF9AE}" pid="7" name="MediaServiceImageTags">
    <vt:lpwstr/>
  </property>
</Properties>
</file>