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right="-39" w:hanging="3"/>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rtl w:val="0"/>
        </w:rPr>
        <w:t xml:space="preserve">Règlement intérieur pour les stagiaires en formation</w:t>
      </w:r>
      <w:r w:rsidDel="00000000" w:rsidR="00000000" w:rsidRPr="00000000">
        <w:rPr>
          <w:rtl w:val="0"/>
        </w:rPr>
      </w:r>
    </w:p>
    <w:p w:rsidR="00000000" w:rsidDel="00000000" w:rsidP="00000000" w:rsidRDefault="00000000" w:rsidRPr="00000000" w14:paraId="00000002">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 : Préambule</w:t>
      </w:r>
      <w:r w:rsidDel="00000000" w:rsidR="00000000" w:rsidRPr="00000000">
        <w:rPr>
          <w:rtl w:val="0"/>
        </w:rPr>
      </w:r>
    </w:p>
    <w:p w:rsidR="00000000" w:rsidDel="00000000" w:rsidP="00000000" w:rsidRDefault="00000000" w:rsidRPr="00000000" w14:paraId="00000004">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50" w:lineRule="auto"/>
        <w:ind w:right="3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présent règlement s'applique à tous les stagiaires. Chaque stagiaire est censé accepter les termes du présent contrat lorsqu'il suit une formation dispensée par </w:t>
      </w:r>
      <w:r w:rsidDel="00000000" w:rsidR="00000000" w:rsidRPr="00000000">
        <w:rPr>
          <w:sz w:val="24"/>
          <w:szCs w:val="24"/>
          <w:rtl w:val="0"/>
        </w:rPr>
        <w:t xml:space="preserve">Training Series</w:t>
      </w:r>
      <w:r w:rsidDel="00000000" w:rsidR="00000000" w:rsidRPr="00000000">
        <w:rPr>
          <w:rtl w:val="0"/>
        </w:rPr>
      </w:r>
    </w:p>
    <w:p w:rsidR="00000000" w:rsidDel="00000000" w:rsidP="00000000" w:rsidRDefault="00000000" w:rsidRPr="00000000" w14:paraId="00000006">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2 : Dispositions générales</w:t>
      </w:r>
      <w:r w:rsidDel="00000000" w:rsidR="00000000" w:rsidRPr="00000000">
        <w:rPr>
          <w:rtl w:val="0"/>
        </w:rPr>
      </w:r>
    </w:p>
    <w:p w:rsidR="00000000" w:rsidDel="00000000" w:rsidP="00000000" w:rsidRDefault="00000000" w:rsidRPr="00000000" w14:paraId="00000008">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port du masque est obligatoire dans l’ensemble des locaux de formation en cas de mesures gouvernementales obligatoires (INTER et INTRA).</w:t>
      </w:r>
    </w:p>
    <w:p w:rsidR="00000000" w:rsidDel="00000000" w:rsidP="00000000" w:rsidRDefault="00000000" w:rsidRPr="00000000" w14:paraId="0000000A">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gestes barrières doivent être respectés dans l’ensemble des locaux de formation (INTER et INTRA).</w:t>
      </w:r>
    </w:p>
    <w:p w:rsidR="00000000" w:rsidDel="00000000" w:rsidP="00000000" w:rsidRDefault="00000000" w:rsidRPr="00000000" w14:paraId="0000000B">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stagiaires doivent respecter le présent règlement intérieur en INTER et INTRA.</w:t>
      </w:r>
    </w:p>
    <w:p w:rsidR="00000000" w:rsidDel="00000000" w:rsidP="00000000" w:rsidRDefault="00000000" w:rsidRPr="00000000" w14:paraId="0000000C">
      <w:pPr>
        <w:spacing w:line="250" w:lineRule="auto"/>
        <w:ind w:right="2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stagiaires doivent également respecter le règlement intérieur de l’établissement  d’accueil pour les formations en INTRA.</w:t>
      </w:r>
    </w:p>
    <w:p w:rsidR="00000000" w:rsidDel="00000000" w:rsidP="00000000" w:rsidRDefault="00000000" w:rsidRPr="00000000" w14:paraId="0000000D">
      <w:pPr>
        <w:spacing w:line="255" w:lineRule="auto"/>
        <w:ind w:right="46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Toute personne en stage doit respecter le présent règlement pour toutes les questions relatives à l'application de la réglementation en matière d'hygiène et de sécurité, ainsi que les règles générales et permanentes relatives à la discipline.</w:t>
      </w:r>
    </w:p>
    <w:p w:rsidR="00000000" w:rsidDel="00000000" w:rsidP="00000000" w:rsidRDefault="00000000" w:rsidRPr="00000000" w14:paraId="0000000E">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3 : Champ d’application</w:t>
      </w:r>
      <w:r w:rsidDel="00000000" w:rsidR="00000000" w:rsidRPr="00000000">
        <w:rPr>
          <w:rtl w:val="0"/>
        </w:rPr>
      </w:r>
    </w:p>
    <w:p w:rsidR="00000000" w:rsidDel="00000000" w:rsidP="00000000" w:rsidRDefault="00000000" w:rsidRPr="00000000" w14:paraId="00000010">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55"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Chaque stagiaire doit veiller à sa sécurité personnelle et à celle des autres en respectant, en fonction de sa formation, les consignes générales et particulières de sécurité en vigueur sur les lieux de stage, ainsi qu'en matière d'hygiène.</w:t>
      </w:r>
    </w:p>
    <w:p w:rsidR="00000000" w:rsidDel="00000000" w:rsidP="00000000" w:rsidRDefault="00000000" w:rsidRPr="00000000" w14:paraId="00000012">
      <w:pPr>
        <w:spacing w:line="255" w:lineRule="auto"/>
        <w:ind w:right="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Toutefois, conformément à l'article R.6352-1 du Code du Travail, lorsque la formation se déroule dans une entreprise ou un établissement déjà doté d'un règlement intérieur, les mesures d'hygiène et de sécurité applicables aux stagiaires sont celles de ce dernier règlement.</w:t>
      </w:r>
    </w:p>
    <w:p w:rsidR="00000000" w:rsidDel="00000000" w:rsidP="00000000" w:rsidRDefault="00000000" w:rsidRPr="00000000" w14:paraId="00000013">
      <w:pPr>
        <w:spacing w:line="25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ailleurs, les stagiaires envoyés en entreprise dans le cadre d'une formation, sont tenus de se conformer aux mesures d'hygiène et de sécurité fixées par le règlement intérieur de l'entreprise.</w:t>
      </w:r>
    </w:p>
    <w:p w:rsidR="00000000" w:rsidDel="00000000" w:rsidP="00000000" w:rsidRDefault="00000000" w:rsidRPr="00000000" w14:paraId="00000014">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4 : Maintien en bon état du matériel</w:t>
      </w:r>
      <w:r w:rsidDel="00000000" w:rsidR="00000000" w:rsidRPr="00000000">
        <w:rPr>
          <w:rtl w:val="0"/>
        </w:rPr>
      </w:r>
    </w:p>
    <w:p w:rsidR="00000000" w:rsidDel="00000000" w:rsidP="00000000" w:rsidRDefault="00000000" w:rsidRPr="00000000" w14:paraId="00000016">
      <w:pPr>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55" w:lineRule="auto"/>
        <w:ind w:right="6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Chaque stagiaire a l'obligation de conserver en bon état le matériel qui lui est confié en vue de sa formation. Les stagiaires sont tenus d'utiliser le matériel conformément à son objet : l'utilisation du matériel à d'autres fins, notamment personnelles, est interdite. Suivant la formation suivie, les stagiaires peuvent être tenus de consacrer le temps nécessaire à l'entretien ou au nettoyage du matériel.</w:t>
      </w:r>
    </w:p>
    <w:p w:rsidR="00000000" w:rsidDel="00000000" w:rsidP="00000000" w:rsidRDefault="00000000" w:rsidRPr="00000000" w14:paraId="00000018">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5 : Utilisation des machines et du matériel</w:t>
      </w:r>
      <w:r w:rsidDel="00000000" w:rsidR="00000000" w:rsidRPr="00000000">
        <w:rPr>
          <w:rtl w:val="0"/>
        </w:rPr>
      </w:r>
    </w:p>
    <w:p w:rsidR="00000000" w:rsidDel="00000000" w:rsidP="00000000" w:rsidRDefault="00000000" w:rsidRPr="00000000" w14:paraId="0000001A">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50" w:lineRule="auto"/>
        <w:ind w:right="6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outils et les machines mis en place par l’organisme ne doivent être utilisés qu'en présence d'un formateur et sous surveillance.</w:t>
      </w:r>
    </w:p>
    <w:p w:rsidR="00000000" w:rsidDel="00000000" w:rsidP="00000000" w:rsidRDefault="00000000" w:rsidRPr="00000000" w14:paraId="0000001C">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Toute anomalie dans le fonctionnement des machines et du matériel et tout incident doivent être immédiatement signalés au formateur qui a en charge la formation suivie.</w:t>
      </w:r>
    </w:p>
    <w:p w:rsidR="00000000" w:rsidDel="00000000" w:rsidP="00000000" w:rsidRDefault="00000000" w:rsidRPr="00000000" w14:paraId="0000001D">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formellement interdit aux stagiaires en cas de formation à distance :</w:t>
      </w:r>
    </w:p>
    <w:p w:rsidR="00000000" w:rsidDel="00000000" w:rsidP="00000000" w:rsidRDefault="00000000" w:rsidRPr="00000000" w14:paraId="0000001E">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communiquer à autrui ses codes d’accès personnels à la plateforme de formation. (Identifiant et mot de passe) </w:t>
      </w:r>
    </w:p>
    <w:p w:rsidR="00000000" w:rsidDel="00000000" w:rsidP="00000000" w:rsidRDefault="00000000" w:rsidRPr="00000000" w14:paraId="0000001F">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D’utiliser le compte d’un autre stagiaire pour suivre une formation.</w:t>
      </w:r>
    </w:p>
    <w:p w:rsidR="00000000" w:rsidDel="00000000" w:rsidP="00000000" w:rsidRDefault="00000000" w:rsidRPr="00000000" w14:paraId="00000020">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modifier, copier ou diffuser les supports de formation, et d’enregistrer ou de filmer les sessions de formation. La documentation pédagogique remise lors des sessions de formation est protégée au titre des droits d’auteur et ne peut être ré-utilisée autrement que pour un strict usage personnel.</w:t>
      </w:r>
    </w:p>
    <w:p w:rsidR="00000000" w:rsidDel="00000000" w:rsidP="00000000" w:rsidRDefault="00000000" w:rsidRPr="00000000" w14:paraId="00000021">
      <w:pPr>
        <w:spacing w:line="250" w:lineRule="auto"/>
        <w:ind w:right="900"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 cas de formation à distance : </w:t>
      </w:r>
      <w:r w:rsidDel="00000000" w:rsidR="00000000" w:rsidRPr="00000000">
        <w:rPr>
          <w:rtl w:val="0"/>
        </w:rPr>
      </w:r>
    </w:p>
    <w:p w:rsidR="00000000" w:rsidDel="00000000" w:rsidP="00000000" w:rsidRDefault="00000000" w:rsidRPr="00000000" w14:paraId="00000022">
      <w:pPr>
        <w:spacing w:line="250" w:lineRule="auto"/>
        <w:ind w:right="900" w:hanging="2"/>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Il est formellement interdit aux stagiaires :</w:t>
      </w:r>
      <w:r w:rsidDel="00000000" w:rsidR="00000000" w:rsidRPr="00000000">
        <w:rPr>
          <w:rtl w:val="0"/>
        </w:rPr>
      </w:r>
    </w:p>
    <w:p w:rsidR="00000000" w:rsidDel="00000000" w:rsidP="00000000" w:rsidRDefault="00000000" w:rsidRPr="00000000" w14:paraId="00000023">
      <w:pPr>
        <w:spacing w:line="250" w:lineRule="auto"/>
        <w:ind w:right="90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communiquer à autrui ses codes d’accès personnels à la plateforme de formation. (Identifiant et mot de passe) </w:t>
      </w:r>
    </w:p>
    <w:p w:rsidR="00000000" w:rsidDel="00000000" w:rsidP="00000000" w:rsidRDefault="00000000" w:rsidRPr="00000000" w14:paraId="00000025">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D’utiliser le compte d’un autre stagiaire pour suivre une formation.</w:t>
      </w:r>
    </w:p>
    <w:p w:rsidR="00000000" w:rsidDel="00000000" w:rsidP="00000000" w:rsidRDefault="00000000" w:rsidRPr="00000000" w14:paraId="00000026">
      <w:pPr>
        <w:spacing w:line="250" w:lineRule="auto"/>
        <w:ind w:right="9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modifier, copier ou diffuser les supports de formation, et d’enregistrer ou de filmer les sessions de formation. La documentation pédagogique remise lors des sessions de formation est protégée au titre des droits d’auteur et ne peut être ré-utilisée autrement que pour un strict usage personnel.</w:t>
      </w:r>
    </w:p>
    <w:p w:rsidR="00000000" w:rsidDel="00000000" w:rsidP="00000000" w:rsidRDefault="00000000" w:rsidRPr="00000000" w14:paraId="00000027">
      <w:pPr>
        <w:spacing w:line="250" w:lineRule="auto"/>
        <w:ind w:right="90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6 : Interdiction de fumer</w:t>
      </w:r>
      <w:r w:rsidDel="00000000" w:rsidR="00000000" w:rsidRPr="00000000">
        <w:rPr>
          <w:rtl w:val="0"/>
        </w:rPr>
      </w:r>
    </w:p>
    <w:p w:rsidR="00000000" w:rsidDel="00000000" w:rsidP="00000000" w:rsidRDefault="00000000" w:rsidRPr="00000000" w14:paraId="00000029">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55" w:lineRule="auto"/>
        <w:ind w:right="6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application du décret n° 92-478 du 29 mai 1992 fixant les conditions d'application de l'interdiction de fumer dans les lieux affectés à un usage collectif, il est interdit de fumer dans les salles de cours dispensées aux formateurs.</w:t>
      </w:r>
    </w:p>
    <w:p w:rsidR="00000000" w:rsidDel="00000000" w:rsidP="00000000" w:rsidRDefault="00000000" w:rsidRPr="00000000" w14:paraId="0000002B">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7 : Horaires - Absence et retards</w:t>
      </w:r>
      <w:r w:rsidDel="00000000" w:rsidR="00000000" w:rsidRPr="00000000">
        <w:rPr>
          <w:rtl w:val="0"/>
        </w:rPr>
      </w:r>
    </w:p>
    <w:p w:rsidR="00000000" w:rsidDel="00000000" w:rsidP="00000000" w:rsidRDefault="00000000" w:rsidRPr="00000000" w14:paraId="0000002D">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57" w:lineRule="auto"/>
        <w:ind w:right="4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horaires de stage sont fixés par la Direction ou le responsable de l'organisme de formation et portés à la connaissance des stagiaires soit par voie d'affichage, soit à l'occasion de la remise aux stagiaires du programme de stage. Les stagiaires sont tenus de respecter ces horaires de stage sous peine de l'application des dispositions suivantes</w:t>
      </w:r>
    </w:p>
    <w:p w:rsidR="00000000" w:rsidDel="00000000" w:rsidP="00000000" w:rsidRDefault="00000000" w:rsidRPr="00000000" w14:paraId="0000002F">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37" w:lineRule="auto"/>
        <w:ind w:right="14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37" w:lineRule="auto"/>
        <w:ind w:right="14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 d'absence ou de retard au stage, les stagiaires doivent avertir le formateur ou le secrétariat de l'organisme qui à en charge la formation et s'en justifier. Par ailleurs, les stagiaires ne peuvent s'absenter pendant les heures de stage, sauf circonstances exceptionnelles précisées par la Direction ou le responsable de l'organisme de formation.</w:t>
      </w:r>
    </w:p>
    <w:p w:rsidR="00000000" w:rsidDel="00000000" w:rsidP="00000000" w:rsidRDefault="00000000" w:rsidRPr="00000000" w14:paraId="00000032">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36" w:lineRule="auto"/>
        <w:ind w:right="28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Lorsque les stagiaires sont des salariés en formation dans le cadre du plan de formation, l'organisme doit informer préalablement l'entreprise de ces absences. Toute absence ou retard non justifié par des circonstances particulières constitue une faute passible de sanctions disciplinaires.</w:t>
      </w:r>
    </w:p>
    <w:p w:rsidR="00000000" w:rsidDel="00000000" w:rsidP="00000000" w:rsidRDefault="00000000" w:rsidRPr="00000000" w14:paraId="00000035">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36" w:lineRule="auto"/>
        <w:ind w:right="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outre, pour les stagiaires demandeurs d'emploi rémunérés par l'État ou une région, les absences non justifiées entraîneront, en application de l'article R 6341-45 du Code du Travail, une retenue de rémunération proportionnelle à la durée des dites absences.</w:t>
      </w:r>
    </w:p>
    <w:p w:rsidR="00000000" w:rsidDel="00000000" w:rsidP="00000000" w:rsidRDefault="00000000" w:rsidRPr="00000000" w14:paraId="00000037">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55" w:lineRule="auto"/>
        <w:ind w:right="1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ailleurs, les stagiaires sont tenus de remplir ou signer obligatoirement et régulièrement, au fur et à mesure du déroulement de l'action, l'attestation de présence, et en fin de stage le bilan de formation ainsi que l'attestation de s</w:t>
      </w:r>
      <w:bookmarkStart w:colFirst="0" w:colLast="0" w:name="bookmark=id.30j0zll" w:id="0"/>
      <w:bookmarkEnd w:id="0"/>
      <w:r w:rsidDel="00000000" w:rsidR="00000000" w:rsidRPr="00000000">
        <w:rPr>
          <w:rFonts w:ascii="Times New Roman" w:cs="Times New Roman" w:eastAsia="Times New Roman" w:hAnsi="Times New Roman"/>
          <w:sz w:val="24"/>
          <w:szCs w:val="24"/>
          <w:rtl w:val="0"/>
        </w:rPr>
        <w:t xml:space="preserve">uivi de stage.</w:t>
      </w:r>
    </w:p>
    <w:p w:rsidR="00000000" w:rsidDel="00000000" w:rsidP="00000000" w:rsidRDefault="00000000" w:rsidRPr="00000000" w14:paraId="00000039">
      <w:pPr>
        <w:spacing w:line="255" w:lineRule="auto"/>
        <w:ind w:right="10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55" w:lineRule="auto"/>
        <w:ind w:right="10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55" w:lineRule="auto"/>
        <w:ind w:right="100"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8 : Sanction</w:t>
      </w:r>
      <w:r w:rsidDel="00000000" w:rsidR="00000000" w:rsidRPr="00000000">
        <w:rPr>
          <w:rtl w:val="0"/>
        </w:rPr>
      </w:r>
    </w:p>
    <w:p w:rsidR="00000000" w:rsidDel="00000000" w:rsidP="00000000" w:rsidRDefault="00000000" w:rsidRPr="00000000" w14:paraId="0000003E">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38"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 manquement du stagiaire à l'une des prescriptions du présent règlement intérieur pourra faire l'objet d'une sanction. Constitue une sanction au sens de l'article R 6352-3 du Code du Travail toute mesure, autre que les observations verbales, prises par le responsable de l'organisme de formation ou son représentant, à la suite d'un agissement du stagiaire considéré par lui comme fautif, que cette mesure soit de nature à affecter immédiatement ou non la présence de l'intéressé dans le stage ou à mettre en cause la continuité de la formation qu'il reçoit. Selon la gravité du manquement constaté, la sanction pourra consister :</w:t>
      </w:r>
    </w:p>
    <w:p w:rsidR="00000000" w:rsidDel="00000000" w:rsidP="00000000" w:rsidRDefault="00000000" w:rsidRPr="00000000" w14:paraId="00000040">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Soit en un avertissement ; Soit en un blâme ou un rappel à l’ordre ;</w:t>
      </w:r>
    </w:p>
    <w:p w:rsidR="00000000" w:rsidDel="00000000" w:rsidP="00000000" w:rsidRDefault="00000000" w:rsidRPr="00000000" w14:paraId="00000042">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38" w:lineRule="auto"/>
        <w:ind w:right="6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Soit en une mesure d'exclusion définitive (il est rappelé que dans la convention passée par l'organisme avec l'État ou la Région, des dispositions particulières sont définies en cas d'application des sanctions énoncées ci-dessus). Les amendes ou autres sanctions pécuniaires sont interdites. Le responsable de l'organisme de formation doit informer de la sanction prise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38" w:lineRule="auto"/>
        <w:ind w:left="358" w:right="6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l'employeur, lorsque le stagiaire est un salarié bénéficiant d'un stage dans le cadre du plan de formation en entreprise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38" w:lineRule="auto"/>
        <w:ind w:left="358" w:right="6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l'employeur et l'organisme paritaire qui a pris à sa charge les dépenses de la formation, lorsque le stagiaire est un salarié bénéficiant d'un stage dans le cadre d'un congé de formation.</w:t>
      </w:r>
    </w:p>
    <w:p w:rsidR="00000000" w:rsidDel="00000000" w:rsidP="00000000" w:rsidRDefault="00000000" w:rsidRPr="00000000" w14:paraId="00000046">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9 : Procédure disciplinaire</w:t>
      </w:r>
      <w:r w:rsidDel="00000000" w:rsidR="00000000" w:rsidRPr="00000000">
        <w:rPr>
          <w:rtl w:val="0"/>
        </w:rPr>
      </w:r>
    </w:p>
    <w:p w:rsidR="00000000" w:rsidDel="00000000" w:rsidP="00000000" w:rsidRDefault="00000000" w:rsidRPr="00000000" w14:paraId="00000048">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dispositions qui suivent constituent la reprise des articles R 6352-4 à R 6352-8 du Code du Travail.</w:t>
      </w:r>
    </w:p>
    <w:p w:rsidR="00000000" w:rsidDel="00000000" w:rsidP="00000000" w:rsidRDefault="00000000" w:rsidRPr="00000000" w14:paraId="0000004A">
      <w:pPr>
        <w:spacing w:line="250" w:lineRule="auto"/>
        <w:ind w:right="1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Aucune sanction ne peut être infligée au stagiaire sans que celui-ci ait été informé au préalable des griefs retenus contre lui.</w:t>
      </w:r>
    </w:p>
    <w:p w:rsidR="00000000" w:rsidDel="00000000" w:rsidP="00000000" w:rsidRDefault="00000000" w:rsidRPr="00000000" w14:paraId="0000004B">
      <w:pPr>
        <w:spacing w:line="255" w:lineRule="auto"/>
        <w:ind w:right="24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Lorsque le responsable de l'organisme de formation ou son représentant envisagent de prendre une sanction qui a une incidence, immédiate ou non, sur la présence d'un stagiaire dans une formation, il est procédé ainsi qu'il suit :</w:t>
      </w:r>
    </w:p>
    <w:p w:rsidR="00000000" w:rsidDel="00000000" w:rsidP="00000000" w:rsidRDefault="00000000" w:rsidRPr="00000000" w14:paraId="0000004C">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34" w:lineRule="auto"/>
        <w:ind w:right="4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responsable de l'organisme de formation ou son représentant convoque le stagiaire en lui indiquant l'objet de cette convocation.</w:t>
      </w:r>
    </w:p>
    <w:p w:rsidR="00000000" w:rsidDel="00000000" w:rsidP="00000000" w:rsidRDefault="00000000" w:rsidRPr="00000000" w14:paraId="0000004E">
      <w:pPr>
        <w:spacing w:line="234" w:lineRule="auto"/>
        <w:ind w:right="3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Celle-ci précise la date, l'heure et le lieu de l'entretien. Elle est écrite et est adressée par lettre recommandée ou remise à l'intéressé contre décharge.</w:t>
      </w:r>
    </w:p>
    <w:p w:rsidR="00000000" w:rsidDel="00000000" w:rsidP="00000000" w:rsidRDefault="00000000" w:rsidRPr="00000000" w14:paraId="0000004F">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34"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 cours de l'entretien, le stagiaire peut se faire assister par une personne de son choix, stagiaire ou salarié de l'organisme de formation.</w:t>
      </w:r>
      <w:bookmarkStart w:colFirst="0" w:colLast="0" w:name="bookmark=id.1fob9te" w:id="1"/>
      <w:bookmarkEnd w:id="1"/>
      <w:r w:rsidDel="00000000" w:rsidR="00000000" w:rsidRPr="00000000">
        <w:rPr>
          <w:rtl w:val="0"/>
        </w:rPr>
      </w:r>
    </w:p>
    <w:p w:rsidR="00000000" w:rsidDel="00000000" w:rsidP="00000000" w:rsidRDefault="00000000" w:rsidRPr="00000000" w14:paraId="00000051">
      <w:pPr>
        <w:spacing w:line="237"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convocation mentionnée à l'alinéa précédent fait état de cette faculté. Le responsable de l'organisme de formation ou son représentant indique le motif de la sanction envisagée et recueille les explications du stagiaire. Dans le cas où une exclusion définitive du stage est envisagée et où il existe un conseil de perfectionnement, celui-ci est constitué en commission de discipline, où siègent les représentants des stagiaires.</w:t>
      </w:r>
    </w:p>
    <w:p w:rsidR="00000000" w:rsidDel="00000000" w:rsidP="00000000" w:rsidRDefault="00000000" w:rsidRPr="00000000" w14:paraId="00000052">
      <w:pPr>
        <w:spacing w:line="234" w:lineRule="auto"/>
        <w:ind w:right="20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saisi par le responsable de l'organisme de formation ou son représentant après l'entretien susvisé et formule un avis sur la mesure d'exclusion envisagée.</w:t>
      </w:r>
    </w:p>
    <w:p w:rsidR="00000000" w:rsidDel="00000000" w:rsidP="00000000" w:rsidRDefault="00000000" w:rsidRPr="00000000" w14:paraId="00000053">
      <w:pPr>
        <w:spacing w:line="237" w:lineRule="auto"/>
        <w:ind w:right="2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stagiaire est avisé de cette saisine. Il est entendu sur sa demande par la commission de discipline. Il peut, dans ce cas, être assisté par une personne de son choix, stagiaire ou salarié de l'organisme. La commission de discipline transmet son avis au Directeur de l'organisme dans le délai d'un jour franc après sa réunion.</w:t>
      </w:r>
    </w:p>
    <w:p w:rsidR="00000000" w:rsidDel="00000000" w:rsidP="00000000" w:rsidRDefault="00000000" w:rsidRPr="00000000" w14:paraId="00000054">
      <w:pPr>
        <w:spacing w:line="237" w:lineRule="auto"/>
        <w:ind w:right="2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sanction ne peut intervenir moins d'un jour franc ni plus de quinze jours après l'entretien ou, le cas échéant, après la transmission de l'avis de la commission de discipline. Elle fait l'objet d'une décision écrite et motivée, notifiée au stagiaire sous la forme d'une lettre qui lui est remise contre décharge ou d'une lettre recommandée.</w:t>
      </w:r>
    </w:p>
    <w:p w:rsidR="00000000" w:rsidDel="00000000" w:rsidP="00000000" w:rsidRDefault="00000000" w:rsidRPr="00000000" w14:paraId="00000055">
      <w:pPr>
        <w:spacing w:line="255"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Lorsque l'agissement a donné lieu à une sanction immédiate (exclusion, mise à pied), aucune sanction définitive, relative à cet agissement ne peut être prise sans que le stagiaire ait été informé au préalable des griefs retenus contre lui et éventuellement que la procédure ci-dessus décrite ait été respectée.</w:t>
      </w:r>
    </w:p>
    <w:p w:rsidR="00000000" w:rsidDel="00000000" w:rsidP="00000000" w:rsidRDefault="00000000" w:rsidRPr="00000000" w14:paraId="00000056">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10 : Hygiène et sécurité</w:t>
      </w:r>
    </w:p>
    <w:p w:rsidR="00000000" w:rsidDel="00000000" w:rsidP="00000000" w:rsidRDefault="00000000" w:rsidRPr="00000000" w14:paraId="00000058">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Conformément à l’article R.6352-1 du Code du travail, il est rappelé que lorsque la formation se déroule dans un établissement déjà doté d’un règlement intérieur, les mesures de sécurité et d’hygiène applicables sont celles de ce dernier règlement.</w:t>
      </w:r>
    </w:p>
    <w:p w:rsidR="00000000" w:rsidDel="00000000" w:rsidP="00000000" w:rsidRDefault="00000000" w:rsidRPr="00000000" w14:paraId="00000059">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Lorsque la formation se déroule dans les locaux de l’organisme de formation ou dans des locaux extérieurs à l’organisme de formation non dotés d’un règlement intérieur, il sera appliqué l’ensemble des dispositions du présent Règlement Intérieur</w:t>
      </w:r>
    </w:p>
    <w:p w:rsidR="00000000" w:rsidDel="00000000" w:rsidP="00000000" w:rsidRDefault="00000000" w:rsidRPr="00000000" w14:paraId="0000005A">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Principes généraux</w:t>
      </w:r>
    </w:p>
    <w:p w:rsidR="00000000" w:rsidDel="00000000" w:rsidP="00000000" w:rsidRDefault="00000000" w:rsidRPr="00000000" w14:paraId="0000005C">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Direction de </w:t>
      </w:r>
      <w:r w:rsidDel="00000000" w:rsidR="00000000" w:rsidRPr="00000000">
        <w:rPr>
          <w:sz w:val="24"/>
          <w:szCs w:val="24"/>
          <w:rtl w:val="0"/>
        </w:rPr>
        <w:t xml:space="preserve">Training Series</w:t>
      </w:r>
      <w:r w:rsidDel="00000000" w:rsidR="00000000" w:rsidRPr="00000000">
        <w:rPr>
          <w:rFonts w:ascii="Times New Roman" w:cs="Times New Roman" w:eastAsia="Times New Roman" w:hAnsi="Times New Roman"/>
          <w:sz w:val="24"/>
          <w:szCs w:val="24"/>
          <w:rtl w:val="0"/>
        </w:rPr>
        <w:t xml:space="preserve"> assume la responsabilité de l'hygiène et de la sécurité au sein de l'établissement. Il lui incombe à ce titre de mettre en œuvre et de faire assurer le respect de toutes les dispositions législatives et réglementaires qui s'imposent à elle en raison de toutes les caractéristiques de son activité et de son organisation. Les dispositions revêtant un caractère général font l'objet des paragraphes ci-après.</w:t>
      </w:r>
    </w:p>
    <w:p w:rsidR="00000000" w:rsidDel="00000000" w:rsidP="00000000" w:rsidRDefault="00000000" w:rsidRPr="00000000" w14:paraId="0000005D">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mesures spéciales ou ponctuelles pourront intervenir par notes de service, comme indiqué ci-dessus lorsque les spécificités de la situation, de l'activité ou de l'organisation du stage l'exigent. Conformément à l’article R.6352-1 du Code du travail, il est rappelé que lorsque la formation se déroule dans un établissement déjà doté d’un règlement intérieur, les mesures de sécurité et d’hygiène applicables sont celles de ce dernier règlement.</w:t>
      </w:r>
    </w:p>
    <w:p w:rsidR="00000000" w:rsidDel="00000000" w:rsidP="00000000" w:rsidRDefault="00000000" w:rsidRPr="00000000" w14:paraId="0000005E">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Respect des mesures d'hygiène et de sécurité</w:t>
      </w:r>
    </w:p>
    <w:p w:rsidR="00000000" w:rsidDel="00000000" w:rsidP="00000000" w:rsidRDefault="00000000" w:rsidRPr="00000000" w14:paraId="00000060">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appartient aux formateurs d'encadrer les stagiaires et de compléter aussi fréquemment que nécessaire l'information des stagiaires en matière de sécurité applicable à l'accomplissement des stages qu'il anime et de contrôler le respect de ces consignes.</w:t>
      </w:r>
    </w:p>
    <w:p w:rsidR="00000000" w:rsidDel="00000000" w:rsidP="00000000" w:rsidRDefault="00000000" w:rsidRPr="00000000" w14:paraId="00000061">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 stagiaire a alors le devoir de signaler immédiatement au formateur ou à la direction de l’organisme de formation les mesures urgentes à mettre en œuvre pour faire cesser tout danger.</w:t>
      </w:r>
    </w:p>
    <w:p w:rsidR="00000000" w:rsidDel="00000000" w:rsidP="00000000" w:rsidRDefault="00000000" w:rsidRPr="00000000" w14:paraId="00000062">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 formateur a le devoir de refuser sur le lieu de stage toute personne ne respectant pas les consignes de sécurité et refusant de s'y conformer après notification par ce formateur.</w:t>
      </w:r>
    </w:p>
    <w:p w:rsidR="00000000" w:rsidDel="00000000" w:rsidP="00000000" w:rsidRDefault="00000000" w:rsidRPr="00000000" w14:paraId="00000063">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Lavabos. Toilettes.</w:t>
      </w:r>
    </w:p>
    <w:p w:rsidR="00000000" w:rsidDel="00000000" w:rsidP="00000000" w:rsidRDefault="00000000" w:rsidRPr="00000000" w14:paraId="00000065">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Chaque stagiaire est tenu de laisser en bon état de propreté les lavabos, toilettes mis à sa disposition.</w:t>
      </w:r>
    </w:p>
    <w:p w:rsidR="00000000" w:rsidDel="00000000" w:rsidP="00000000" w:rsidRDefault="00000000" w:rsidRPr="00000000" w14:paraId="00000066">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Repas. Boissons.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8">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interdit aux stagiaires de prendre ses repas dans les locaux affectés au déroulement de l’action de formation sauf autorisation expresse de la Direction de l’organisme de formation. Les stagiaires ne doivent pas introduire de boissons alcoolisées sur les lieux du stage.</w:t>
      </w:r>
    </w:p>
    <w:p w:rsidR="00000000" w:rsidDel="00000000" w:rsidP="00000000" w:rsidRDefault="00000000" w:rsidRPr="00000000" w14:paraId="00000069">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Accidents et problèmes de santé</w:t>
      </w:r>
    </w:p>
    <w:p w:rsidR="00000000" w:rsidDel="00000000" w:rsidP="00000000" w:rsidRDefault="00000000" w:rsidRPr="00000000" w14:paraId="0000006B">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Tout accident, même apparemment bénin, survenu à un stagiaire à l’occasion du stage doit être immédiatement signalé à la Direction de l’organisme de formation, soit par l'intéressé lui-même, soit par toute personne en ayant eu connaissance.</w:t>
      </w:r>
    </w:p>
    <w:p w:rsidR="00000000" w:rsidDel="00000000" w:rsidP="00000000" w:rsidRDefault="00000000" w:rsidRPr="00000000" w14:paraId="0000006C">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dans l’intérêt des stagiaires d’informer le responsable de la formation d’éventuels problèmes de santé (par exemple : maux de dos, problèmes respiratoires, incapacités physiques) afin de permettre, le cas échéant, un aménagement des exercices proposés.</w:t>
      </w:r>
    </w:p>
    <w:p w:rsidR="00000000" w:rsidDel="00000000" w:rsidP="00000000" w:rsidRDefault="00000000" w:rsidRPr="00000000" w14:paraId="0000006D">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Dispositifs de protection et de sécurité</w:t>
      </w:r>
    </w:p>
    <w:p w:rsidR="00000000" w:rsidDel="00000000" w:rsidP="00000000" w:rsidRDefault="00000000" w:rsidRPr="00000000" w14:paraId="0000006F">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mesures d'hygiène et de sécurité, les prescriptions de la médecine de travail qui résultent de la réglementation en vigueur sont obligatoires pour tous.</w:t>
      </w:r>
    </w:p>
    <w:p w:rsidR="00000000" w:rsidDel="00000000" w:rsidP="00000000" w:rsidRDefault="00000000" w:rsidRPr="00000000" w14:paraId="00000070">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cet effet, les consignes générales et particulières de sécurité applicables dans l'organisme de formation doivent être strictement respectées.</w:t>
      </w:r>
    </w:p>
    <w:p w:rsidR="00000000" w:rsidDel="00000000" w:rsidP="00000000" w:rsidRDefault="00000000" w:rsidRPr="00000000" w14:paraId="00000071">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stagiaires doivent :</w:t>
      </w:r>
    </w:p>
    <w:p w:rsidR="00000000" w:rsidDel="00000000" w:rsidP="00000000" w:rsidRDefault="00000000" w:rsidRPr="00000000" w14:paraId="00000072">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utiliser les dispositifs individuels de protection mis à leur disposition, en assurer la conservation et l'entretien,</w:t>
      </w:r>
    </w:p>
    <w:p w:rsidR="00000000" w:rsidDel="00000000" w:rsidP="00000000" w:rsidRDefault="00000000" w:rsidRPr="00000000" w14:paraId="00000073">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respecter les consignes de sécurité propres à chaque stage ou local,</w:t>
      </w:r>
    </w:p>
    <w:p w:rsidR="00000000" w:rsidDel="00000000" w:rsidP="00000000" w:rsidRDefault="00000000" w:rsidRPr="00000000" w14:paraId="00000074">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signaler immédiatement au formateur ou à la Direction de l’organisme de formation toute défectuosité ou toute détérioration des dispositifs d'hygiène et de sécurité,</w:t>
      </w:r>
    </w:p>
    <w:p w:rsidR="00000000" w:rsidDel="00000000" w:rsidP="00000000" w:rsidRDefault="00000000" w:rsidRPr="00000000" w14:paraId="00000075">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signaler immédiatement au formateur ou à la Direction de l’organisme de formation tout arrêt ou incident d'appareils ou d'installations de toute nature, toute défaillance risquant de compromettre la sécurité,</w:t>
      </w:r>
    </w:p>
    <w:p w:rsidR="00000000" w:rsidDel="00000000" w:rsidP="00000000" w:rsidRDefault="00000000" w:rsidRPr="00000000" w14:paraId="00000076">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 pas toucher aux divers équipements et matériels ainsi qu'aux différents éléments des installations électriques sans être qualifié à cet égard ou commandé par un responsable et dans tous les cas, sans être habilité et observer les mesures de sécurité,</w:t>
      </w:r>
    </w:p>
    <w:p w:rsidR="00000000" w:rsidDel="00000000" w:rsidP="00000000" w:rsidRDefault="00000000" w:rsidRPr="00000000" w14:paraId="00000077">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 pas utiliser de matériel pour lesquels il n'a pas reçu d'habilitation et/ou d'autorisation,</w:t>
      </w:r>
    </w:p>
    <w:p w:rsidR="00000000" w:rsidDel="00000000" w:rsidP="00000000" w:rsidRDefault="00000000" w:rsidRPr="00000000" w14:paraId="00000078">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 pas procéder à une réparation ou à un démontage sans autorisation si cette opération s'effectue hors de la mission normale du stagiaire concerné.</w:t>
      </w:r>
    </w:p>
    <w:p w:rsidR="00000000" w:rsidDel="00000000" w:rsidP="00000000" w:rsidRDefault="00000000" w:rsidRPr="00000000" w14:paraId="00000079">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Dispositifs de lutte contre l'incendie</w:t>
      </w:r>
    </w:p>
    <w:p w:rsidR="00000000" w:rsidDel="00000000" w:rsidP="00000000" w:rsidRDefault="00000000" w:rsidRPr="00000000" w14:paraId="0000007B">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personnel doit connaître et respecter les consignes de sécurité en cas d'incendie.</w:t>
      </w:r>
    </w:p>
    <w:p w:rsidR="00000000" w:rsidDel="00000000" w:rsidP="00000000" w:rsidRDefault="00000000" w:rsidRPr="00000000" w14:paraId="0000007C">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doit veiller au libre accès aux moyens et matériels de lutte contre l'incendie ainsi qu'aux issues de secours.</w:t>
      </w:r>
    </w:p>
    <w:p w:rsidR="00000000" w:rsidDel="00000000" w:rsidP="00000000" w:rsidRDefault="00000000" w:rsidRPr="00000000" w14:paraId="0000007D">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stagiaires s'interdisent de fumer dans l'enceinte de l'établissement sauf dans les locaux prévus explicitement à cet effet.</w:t>
      </w:r>
    </w:p>
    <w:p w:rsidR="00000000" w:rsidDel="00000000" w:rsidP="00000000" w:rsidRDefault="00000000" w:rsidRPr="00000000" w14:paraId="0000007E">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50" w:lineRule="auto"/>
        <w:ind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Interdiction de fumer</w:t>
      </w:r>
    </w:p>
    <w:p w:rsidR="00000000" w:rsidDel="00000000" w:rsidP="00000000" w:rsidRDefault="00000000" w:rsidRPr="00000000" w14:paraId="00000080">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est formellement interdit de fumer à l'intérieur de tous les locaux de l'établissement affectés à un usage collectif. Par locaux à usage collectif, sont concernés non seulement ceux occupés de manière permanente par au moins deux personnes, mais également tous ceux au sein desquels sont susceptibles de passer d'autres personnes que l'occupant habituel, qu'il s'agisse de stagiaires, de stagiaires de l'entreprise ou de personnes extérieures. Une affichette rappelant l'interdiction est apposée dans les locaux visés.</w:t>
      </w:r>
    </w:p>
    <w:p w:rsidR="00000000" w:rsidDel="00000000" w:rsidP="00000000" w:rsidRDefault="00000000" w:rsidRPr="00000000" w14:paraId="00000081">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non-respect de l'obligation de fumer dans les locaux concernés donnera lieu au prononcé d'une sanction disciplinaire.</w:t>
      </w:r>
    </w:p>
    <w:p w:rsidR="00000000" w:rsidDel="00000000" w:rsidP="00000000" w:rsidRDefault="00000000" w:rsidRPr="00000000" w14:paraId="00000082">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50" w:lineRule="auto"/>
        <w:ind w:right="140" w:firstLine="0"/>
        <w:jc w:val="both"/>
        <w:rPr>
          <w:rFonts w:ascii="Spartan" w:cs="Spartan" w:eastAsia="Spartan" w:hAnsi="Spartan"/>
        </w:rPr>
      </w:pPr>
      <w:r w:rsidDel="00000000" w:rsidR="00000000" w:rsidRPr="00000000">
        <w:rPr>
          <w:rFonts w:ascii="Spartan" w:cs="Spartan" w:eastAsia="Spartan" w:hAnsi="Spartan"/>
          <w:b w:val="1"/>
          <w:rtl w:val="0"/>
        </w:rPr>
        <w:t xml:space="preserve">Article 11 : représentation des stagiaires</w:t>
      </w:r>
      <w:r w:rsidDel="00000000" w:rsidR="00000000" w:rsidRPr="00000000">
        <w:rPr>
          <w:rtl w:val="0"/>
        </w:rPr>
      </w:r>
    </w:p>
    <w:p w:rsidR="00000000" w:rsidDel="00000000" w:rsidP="00000000" w:rsidRDefault="00000000" w:rsidRPr="00000000" w14:paraId="00000084">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les stages d'une durée supérieure à 200 heures, il est procédé simultanément à l'élection d'un délégué titulaire et d'un délégué suppléant au scrutin uninominal à deux tours, selon les modalités suivantes.</w:t>
      </w:r>
    </w:p>
    <w:p w:rsidR="00000000" w:rsidDel="00000000" w:rsidP="00000000" w:rsidRDefault="00000000" w:rsidRPr="00000000" w14:paraId="00000085">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Tous les stagiaires sont électeurs et éligibles. Le scrutin a lieu, pendant les heures de la formation, au plus tôt vingt heures et au plus tard quarante heures après le début du stage.</w:t>
      </w:r>
    </w:p>
    <w:p w:rsidR="00000000" w:rsidDel="00000000" w:rsidP="00000000" w:rsidRDefault="00000000" w:rsidRPr="00000000" w14:paraId="00000086">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Le responsable de l'organisme de formation a à sa charge l'organisation du scrutin, dont il assure le bon déroulement. Il adresse un procès-verbal de carence, transmis au préfet de région-territorialement compétent, lorsque la représentation des stagiaires ne peut être assurée.</w:t>
      </w:r>
    </w:p>
    <w:p w:rsidR="00000000" w:rsidDel="00000000" w:rsidP="00000000" w:rsidRDefault="00000000" w:rsidRPr="00000000" w14:paraId="00000087">
      <w:pPr>
        <w:spacing w:line="250" w:lineRule="auto"/>
        <w:ind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rsidR="00000000" w:rsidDel="00000000" w:rsidP="00000000" w:rsidRDefault="00000000" w:rsidRPr="00000000" w14:paraId="00000088">
      <w:pPr>
        <w:spacing w:line="250" w:lineRule="auto"/>
        <w:ind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50" w:lineRule="auto"/>
        <w:ind w:right="-45" w:hanging="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12 : Entrée en application</w:t>
      </w:r>
      <w:r w:rsidDel="00000000" w:rsidR="00000000" w:rsidRPr="00000000">
        <w:rPr>
          <w:rtl w:val="0"/>
        </w:rPr>
      </w:r>
    </w:p>
    <w:p w:rsidR="00000000" w:rsidDel="00000000" w:rsidP="00000000" w:rsidRDefault="00000000" w:rsidRPr="00000000" w14:paraId="0000008B">
      <w:pPr>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before="3" w:lineRule="auto"/>
        <w:ind w:right="55"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présent règlement est remis au stagiaire avant la session de formation.</w:t>
      </w:r>
    </w:p>
    <w:p w:rsidR="00000000" w:rsidDel="00000000" w:rsidP="00000000" w:rsidRDefault="00000000" w:rsidRPr="00000000" w14:paraId="0000008D">
      <w:pPr>
        <w:spacing w:line="250" w:lineRule="auto"/>
        <w:ind w:right="14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stagiaire devra attester qu’il a lu le règlement intérieur en le signant ci-dessous : </w:t>
      </w:r>
    </w:p>
    <w:p w:rsidR="00000000" w:rsidDel="00000000" w:rsidP="00000000" w:rsidRDefault="00000000" w:rsidRPr="00000000" w14:paraId="0000008E">
      <w:pPr>
        <w:spacing w:line="250" w:lineRule="auto"/>
        <w:ind w:right="140"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signature de ce règlement intérieur par le client, quand il est stagiaire (ou les salariés),  il vaut attestation sur l’honneur de la conformité d'accueil du public de son local. Quand le signataire est le client de la formation et que celle-ci se déroule dans ses locaux, il s’engage à mettre à disposition le matériel demandé et vu avec l’organisme de formation.</w:t>
      </w:r>
    </w:p>
    <w:p w:rsidR="00000000" w:rsidDel="00000000" w:rsidP="00000000" w:rsidRDefault="00000000" w:rsidRPr="00000000" w14:paraId="0000008F">
      <w:pPr>
        <w:spacing w:line="250" w:lineRule="auto"/>
        <w:ind w:right="-45"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50" w:lineRule="auto"/>
        <w:ind w:right="-45"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de mise en application : 15 février 2025</w:t>
      </w:r>
    </w:p>
    <w:p w:rsidR="00000000" w:rsidDel="00000000" w:rsidP="00000000" w:rsidRDefault="00000000" w:rsidRPr="00000000" w14:paraId="00000091">
      <w:pPr>
        <w:spacing w:line="250" w:lineRule="auto"/>
        <w:ind w:right="-45" w:hanging="2"/>
        <w:jc w:val="both"/>
        <w:rPr>
          <w:color w:val="000000"/>
        </w:rPr>
      </w:pPr>
      <w:r w:rsidDel="00000000" w:rsidR="00000000" w:rsidRPr="00000000">
        <w:rPr>
          <w:rtl w:val="0"/>
        </w:rPr>
      </w:r>
    </w:p>
    <w:p w:rsidR="00000000" w:rsidDel="00000000" w:rsidP="00000000" w:rsidRDefault="00000000" w:rsidRPr="00000000" w14:paraId="00000092">
      <w:pPr>
        <w:spacing w:line="250" w:lineRule="auto"/>
        <w:ind w:right="-45"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du stagiaire : “mention lu et approuvé”</w:t>
      </w:r>
    </w:p>
    <w:p w:rsidR="00000000" w:rsidDel="00000000" w:rsidP="00000000" w:rsidRDefault="00000000" w:rsidRPr="00000000" w14:paraId="00000093">
      <w:pPr>
        <w:spacing w:line="250" w:lineRule="auto"/>
        <w:ind w:right="140" w:hanging="2"/>
        <w:jc w:val="both"/>
        <w:rPr>
          <w:rFonts w:ascii="Times New Roman" w:cs="Times New Roman" w:eastAsia="Times New Roman" w:hAnsi="Times New Roman"/>
          <w:b w:val="1"/>
          <w:sz w:val="24"/>
          <w:szCs w:val="24"/>
        </w:rPr>
      </w:pPr>
      <w:r w:rsidDel="00000000" w:rsidR="00000000" w:rsidRPr="00000000">
        <w:rPr>
          <w:rtl w:val="0"/>
        </w:rPr>
      </w:r>
    </w:p>
    <w:sectPr>
      <w:headerReference r:id="rId7" w:type="default"/>
      <w:footerReference r:id="rId8" w:type="default"/>
      <w:pgSz w:h="16838" w:w="11900" w:orient="portrait"/>
      <w:pgMar w:bottom="121" w:top="1440" w:left="860" w:right="906" w:header="0"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Courier New"/>
  <w:font w:name="Marcellus">
    <w:embedRegular w:fontKey="{00000000-0000-0000-0000-000000000000}" r:id="rId1" w:subsetted="0"/>
  </w:font>
  <w:font w:name="Spartan"/>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spacing w:after="120" w:before="120" w:line="336" w:lineRule="auto"/>
      <w:ind w:firstLine="0"/>
      <w:jc w:val="center"/>
      <w:rPr>
        <w:rFonts w:ascii="Marcellus" w:cs="Marcellus" w:eastAsia="Marcellus" w:hAnsi="Marcellus"/>
        <w:sz w:val="18"/>
        <w:szCs w:val="18"/>
      </w:rPr>
    </w:pPr>
    <w:r w:rsidDel="00000000" w:rsidR="00000000" w:rsidRPr="00000000">
      <w:rPr>
        <w:rFonts w:ascii="Marcellus" w:cs="Marcellus" w:eastAsia="Marcellus" w:hAnsi="Marcellus"/>
        <w:sz w:val="18"/>
        <w:szCs w:val="18"/>
        <w:rtl w:val="0"/>
      </w:rPr>
      <w:t xml:space="preserve">90-92, route de la Reine 92100 Boulogne Billancourt </w:t>
    </w:r>
  </w:p>
  <w:p w:rsidR="00000000" w:rsidDel="00000000" w:rsidP="00000000" w:rsidRDefault="00000000" w:rsidRPr="00000000" w14:paraId="00000097">
    <w:pPr>
      <w:spacing w:after="120" w:before="120" w:line="336" w:lineRule="auto"/>
      <w:ind w:firstLine="0"/>
      <w:jc w:val="center"/>
      <w:rPr>
        <w:rFonts w:ascii="Marcellus" w:cs="Marcellus" w:eastAsia="Marcellus" w:hAnsi="Marcellus"/>
        <w:sz w:val="18"/>
        <w:szCs w:val="18"/>
      </w:rPr>
    </w:pPr>
    <w:r w:rsidDel="00000000" w:rsidR="00000000" w:rsidRPr="00000000">
      <w:rPr>
        <w:rFonts w:ascii="Marcellus" w:cs="Marcellus" w:eastAsia="Marcellus" w:hAnsi="Marcellus"/>
        <w:sz w:val="18"/>
        <w:szCs w:val="18"/>
        <w:rtl w:val="0"/>
      </w:rPr>
      <w:t xml:space="preserve">NDA </w:t>
    </w:r>
    <w:r w:rsidDel="00000000" w:rsidR="00000000" w:rsidRPr="00000000">
      <w:rPr>
        <w:rFonts w:ascii="Marcellus" w:cs="Marcellus" w:eastAsia="Marcellus" w:hAnsi="Marcellus"/>
        <w:sz w:val="18"/>
        <w:szCs w:val="18"/>
        <w:highlight w:val="white"/>
        <w:rtl w:val="0"/>
      </w:rPr>
      <w:t xml:space="preserve">11922873692</w:t>
    </w:r>
    <w:r w:rsidDel="00000000" w:rsidR="00000000" w:rsidRPr="00000000">
      <w:rPr>
        <w:rFonts w:ascii="Marcellus" w:cs="Marcellus" w:eastAsia="Marcellus" w:hAnsi="Marcellus"/>
        <w:color w:val="6d6d6d"/>
        <w:sz w:val="23"/>
        <w:szCs w:val="23"/>
        <w:highlight w:val="white"/>
        <w:rtl w:val="0"/>
      </w:rPr>
      <w:t xml:space="preserve"> </w:t>
    </w:r>
    <w:r w:rsidDel="00000000" w:rsidR="00000000" w:rsidRPr="00000000">
      <w:rPr>
        <w:rFonts w:ascii="Marcellus" w:cs="Marcellus" w:eastAsia="Marcellus" w:hAnsi="Marcellus"/>
        <w:sz w:val="18"/>
        <w:szCs w:val="18"/>
        <w:highlight w:val="white"/>
        <w:rtl w:val="0"/>
      </w:rPr>
      <w:t xml:space="preserve">obtenu </w:t>
    </w:r>
    <w:r w:rsidDel="00000000" w:rsidR="00000000" w:rsidRPr="00000000">
      <w:rPr>
        <w:rFonts w:ascii="Marcellus" w:cs="Marcellus" w:eastAsia="Marcellus" w:hAnsi="Marcellus"/>
        <w:sz w:val="18"/>
        <w:szCs w:val="18"/>
        <w:rtl w:val="0"/>
      </w:rPr>
      <w:t xml:space="preserve">auprès du Préfet de la Région Ile de France</w:t>
    </w:r>
  </w:p>
  <w:p w:rsidR="00000000" w:rsidDel="00000000" w:rsidP="00000000" w:rsidRDefault="00000000" w:rsidRPr="00000000" w14:paraId="00000098">
    <w:pPr>
      <w:spacing w:after="120" w:before="120" w:line="336" w:lineRule="auto"/>
      <w:ind w:firstLine="0"/>
      <w:jc w:val="center"/>
      <w:rPr>
        <w:rFonts w:ascii="Marcellus" w:cs="Marcellus" w:eastAsia="Marcellus" w:hAnsi="Marcellus"/>
        <w:sz w:val="18"/>
        <w:szCs w:val="18"/>
      </w:rPr>
    </w:pPr>
    <w:r w:rsidDel="00000000" w:rsidR="00000000" w:rsidRPr="00000000">
      <w:rPr>
        <w:rFonts w:ascii="Marcellus" w:cs="Marcellus" w:eastAsia="Marcellus" w:hAnsi="Marcellus"/>
        <w:sz w:val="18"/>
        <w:szCs w:val="18"/>
        <w:rtl w:val="0"/>
      </w:rPr>
      <w:t xml:space="preserve">SIRET 84760057400010/ Téléphone 06.66.44.91.59/ </w:t>
    </w:r>
  </w:p>
  <w:p w:rsidR="00000000" w:rsidDel="00000000" w:rsidP="00000000" w:rsidRDefault="00000000" w:rsidRPr="00000000" w14:paraId="00000099">
    <w:pPr>
      <w:spacing w:after="120" w:before="120" w:line="336" w:lineRule="auto"/>
      <w:ind w:firstLine="0"/>
      <w:jc w:val="center"/>
      <w:rPr>
        <w:rFonts w:ascii="Marcellus" w:cs="Marcellus" w:eastAsia="Marcellus" w:hAnsi="Marcellus"/>
        <w:sz w:val="18"/>
        <w:szCs w:val="18"/>
      </w:rPr>
    </w:pPr>
    <w:r w:rsidDel="00000000" w:rsidR="00000000" w:rsidRPr="00000000">
      <w:rPr>
        <w:rFonts w:ascii="Marcellus" w:cs="Marcellus" w:eastAsia="Marcellus" w:hAnsi="Marcellus"/>
        <w:color w:val="212121"/>
        <w:sz w:val="18"/>
        <w:szCs w:val="18"/>
        <w:rtl w:val="0"/>
      </w:rPr>
      <w:t xml:space="preserve">v1 février 2025</w:t>
    </w:r>
    <w:r w:rsidDel="00000000" w:rsidR="00000000" w:rsidRPr="00000000">
      <w:rPr>
        <w:rFonts w:ascii="Marcellus" w:cs="Marcellus" w:eastAsia="Marcellus" w:hAnsi="Marcellus"/>
        <w:sz w:val="18"/>
        <w:szCs w:val="18"/>
        <w:rtl w:val="0"/>
      </w:rPr>
      <w:t xml:space="preserve"> </w:t>
    </w:r>
  </w:p>
  <w:p w:rsidR="00000000" w:rsidDel="00000000" w:rsidP="00000000" w:rsidRDefault="00000000" w:rsidRPr="00000000" w14:paraId="0000009A">
    <w:pPr>
      <w:spacing w:after="120" w:before="120" w:line="336" w:lineRule="auto"/>
      <w:ind w:firstLine="0"/>
      <w:jc w:val="center"/>
      <w:rPr>
        <w:rFonts w:ascii="Marcellus" w:cs="Marcellus" w:eastAsia="Marcellus" w:hAnsi="Marcellus"/>
        <w:sz w:val="18"/>
        <w:szCs w:val="18"/>
      </w:rPr>
    </w:pPr>
    <w:r w:rsidDel="00000000" w:rsidR="00000000" w:rsidRPr="00000000">
      <w:rPr>
        <w:rFonts w:ascii="Marcellus" w:cs="Marcellus" w:eastAsia="Marcellus" w:hAnsi="Marcellus"/>
        <w:sz w:val="24"/>
        <w:szCs w:val="24"/>
        <w:rtl w:val="0"/>
      </w:rPr>
      <w:t xml:space="preserve">www.training-series.com </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tabs>
        <w:tab w:val="center" w:leader="none" w:pos="4536"/>
        <w:tab w:val="right" w:leader="none" w:pos="9072"/>
      </w:tabs>
      <w:ind w:hanging="2"/>
      <w:rPr/>
    </w:pPr>
    <w:r w:rsidDel="00000000" w:rsidR="00000000" w:rsidRPr="00000000">
      <w:rPr>
        <w:rtl w:val="0"/>
      </w:rPr>
    </w:r>
  </w:p>
  <w:p w:rsidR="00000000" w:rsidDel="00000000" w:rsidP="00000000" w:rsidRDefault="00000000" w:rsidRPr="00000000" w14:paraId="00000095">
    <w:pPr>
      <w:tabs>
        <w:tab w:val="center" w:leader="none" w:pos="4536"/>
        <w:tab w:val="right" w:leader="none" w:pos="9072"/>
        <w:tab w:val="left" w:leader="none" w:pos="780"/>
        <w:tab w:val="center" w:leader="none" w:pos="4533"/>
      </w:tabs>
      <w:ind w:firstLine="0"/>
      <w:rPr>
        <w:color w:val="000000"/>
      </w:rPr>
    </w:pPr>
    <w:r w:rsidDel="00000000" w:rsidR="00000000" w:rsidRPr="00000000">
      <w:rPr>
        <w:rFonts w:ascii="Cambria" w:cs="Cambria" w:eastAsia="Cambria" w:hAnsi="Cambria"/>
        <w:sz w:val="24"/>
        <w:szCs w:val="24"/>
      </w:rPr>
      <w:drawing>
        <wp:inline distB="0" distT="0" distL="0" distR="0">
          <wp:extent cx="1712595" cy="1714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2595" cy="1714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58" w:hanging="360"/>
      </w:pPr>
      <w:rPr>
        <w:rFonts w:ascii="Times New Roman" w:cs="Times New Roman" w:eastAsia="Times New Roman" w:hAnsi="Times New Roman"/>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fr-F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aire">
    <w:name w:val="annotation text"/>
    <w:basedOn w:val="Normal"/>
    <w:link w:val="CommentaireCar"/>
    <w:uiPriority w:val="99"/>
    <w:semiHidden w:val="1"/>
    <w:unhideWhenUsed w:val="1"/>
  </w:style>
  <w:style w:type="character" w:styleId="CommentaireCar" w:customStyle="1">
    <w:name w:val="Commentaire Car"/>
    <w:basedOn w:val="Policepardfaut"/>
    <w:link w:val="Commentaire"/>
    <w:uiPriority w:val="99"/>
    <w:semiHidden w:val="1"/>
  </w:style>
  <w:style w:type="character" w:styleId="Marquedecommentaire">
    <w:name w:val="annotation reference"/>
    <w:basedOn w:val="Policepardfaut"/>
    <w:uiPriority w:val="99"/>
    <w:semiHidden w:val="1"/>
    <w:unhideWhenUsed w:val="1"/>
    <w:rPr>
      <w:sz w:val="16"/>
      <w:szCs w:val="16"/>
    </w:rPr>
  </w:style>
  <w:style w:type="paragraph" w:styleId="Paragraphedeliste">
    <w:name w:val="List Paragraph"/>
    <w:basedOn w:val="Normal"/>
    <w:uiPriority w:val="34"/>
    <w:qFormat w:val="1"/>
    <w:rsid w:val="00E4740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arcellus-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K8xZfN/20a4Z91JS7uyAEfBT2g==">CgMxLjAyCmlkLjMwajB6bGwyCmlkLjFmb2I5dGU4AHIhMXl3T3lLdDBNaV84QmtobHB0b2NmYWE0RXlhLUJ5bTAw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2024-06-06T16:00:00Z</dcterms:created>
</cp:coreProperties>
</file>